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01034" w14:textId="6E2EB039" w:rsidR="00786C3D" w:rsidRDefault="009611D6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08B5DE61" wp14:editId="0BD1A210">
                <wp:simplePos x="0" y="0"/>
                <wp:positionH relativeFrom="page">
                  <wp:posOffset>0</wp:posOffset>
                </wp:positionH>
                <wp:positionV relativeFrom="line">
                  <wp:posOffset>472440</wp:posOffset>
                </wp:positionV>
                <wp:extent cx="7570470" cy="819150"/>
                <wp:effectExtent l="0" t="0" r="0" b="0"/>
                <wp:wrapTopAndBottom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470" cy="819150"/>
                          <a:chOff x="-22860" y="0"/>
                          <a:chExt cx="7570470" cy="181165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547610" cy="1811654"/>
                          </a:xfrm>
                          <a:prstGeom prst="rect">
                            <a:avLst/>
                          </a:prstGeom>
                          <a:solidFill>
                            <a:srgbClr val="00468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22860" y="355861"/>
                            <a:ext cx="7562850" cy="1396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8543279" w14:textId="77777777" w:rsidR="00786C3D" w:rsidRPr="003137AA" w:rsidRDefault="003565AF">
                              <w:pPr>
                                <w:pStyle w:val="Corpo"/>
                                <w:spacing w:before="11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3137AA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4"/>
                                  <w:szCs w:val="34"/>
                                  <w:u w:color="FFFFFF"/>
                                  <w:lang w:val="en-US"/>
                                </w:rPr>
                                <w:t>Legal Congress on Law and</w:t>
                              </w:r>
                              <w:r w:rsidRPr="003137AA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59"/>
                                  <w:sz w:val="34"/>
                                  <w:szCs w:val="34"/>
                                  <w:u w:color="FFFFFF"/>
                                </w:rPr>
                                <w:t xml:space="preserve"> </w:t>
                              </w:r>
                              <w:r w:rsidRPr="003137AA"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34"/>
                                  <w:szCs w:val="34"/>
                                  <w:u w:color="FFFFFF"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5DE61" id="officeArt object" o:spid="_x0000_s1026" style="position:absolute;margin-left:0;margin-top:37.2pt;width:596.1pt;height:64.5pt;z-index:251655168;mso-wrap-distance-left:0;mso-wrap-distance-right:0;mso-position-horizontal-relative:page;mso-position-vertical-relative:line;mso-width-relative:margin;mso-height-relative:margin" coordorigin="-228" coordsize="75704,1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">
                <v:rect id="Shape 1073741825" o:spid="_x0000_s1027" style="position:absolute;width:75476;height:18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4MMgA&#10;AADjAAAADwAAAGRycy9kb3ducmV2LnhtbERPX0vDMBB/F/wO4QTfXNLqXKnLhhQVwTHZJj6fzdkW&#10;m0tJYlf99EYQfLzf/1uuJ9uLkXzoHGvIZgoEce1Mx42Gl8P9RQEiRGSDvWPS8EUB1qvTkyWWxh15&#10;R+M+NiKFcChRQxvjUEoZ6pYshpkbiBP37rzFmE7fSOPxmMJtL3OlrqXFjlNDiwNVLdUf+0+rYcyV&#10;v3secZttX+fV29P3pioegtbnZ9PtDYhIU/wX/7kfTZqvFpeLq6zI5/D7UwJ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+XgwyAAAAOMAAAAPAAAAAAAAAAAAAAAAAJgCAABk&#10;cnMvZG93bnJldi54bWxQSwUGAAAAAAQABAD1AAAAjQMAAAAA&#10;" fillcolor="#004680" stroked="f" strokeweight="1pt">
                  <v:stroke miterlimit="4"/>
                </v:rect>
                <v:rect id="Shape 1073741826" o:spid="_x0000_s1028" style="position:absolute;left:-228;top:3558;width:75627;height:13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aHMQA&#10;AADjAAAADwAAAGRycy9kb3ducmV2LnhtbERPS4vCMBC+C/sfwgjeNPVBlWqURVhYb1plYW9DM7bF&#10;ZlKaWOO/N8LCHud7z2YXTCN66lxtWcF0koAgLqyuuVRwOX+NVyCcR9bYWCYFT3Kw234MNphp++AT&#10;9bkvRQxhl6GCyvs2k9IVFRl0E9sSR+5qO4M+nl0pdYePGG4aOUuSVBqsOTZU2NK+ouKW342CH6cP&#10;np5HYxc5/qZ4Cn2og1KjYfhcg/AU/L/4z/2t4/xkOV8upqtZCu+fIgB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WhzEAAAA4wAAAA8AAAAAAAAAAAAAAAAAmAIAAGRycy9k&#10;b3ducmV2LnhtbFBLBQYAAAAABAAEAPUAAACJAwAAAAA=&#10;" filled="f" stroked="f" strokeweight="1pt">
                  <v:stroke miterlimit="4"/>
                  <v:textbox inset="0,0,0,0">
                    <w:txbxContent>
                      <w:p w14:paraId="68543279" w14:textId="77777777" w:rsidR="00786C3D" w:rsidRPr="003137AA" w:rsidRDefault="003565AF">
                        <w:pPr>
                          <w:pStyle w:val="Corpo"/>
                          <w:spacing w:before="11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3137AA">
                          <w:rPr>
                            <w:b/>
                            <w:bCs/>
                            <w:i/>
                            <w:iCs/>
                            <w:color w:val="FFFFFF"/>
                            <w:sz w:val="34"/>
                            <w:szCs w:val="34"/>
                            <w:u w:color="FFFFFF"/>
                            <w:lang w:val="en-US"/>
                          </w:rPr>
                          <w:t>Legal Congress on Law and</w:t>
                        </w:r>
                        <w:r w:rsidRPr="003137AA"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59"/>
                            <w:sz w:val="34"/>
                            <w:szCs w:val="34"/>
                            <w:u w:color="FFFFFF"/>
                          </w:rPr>
                          <w:t xml:space="preserve"> </w:t>
                        </w:r>
                        <w:r w:rsidRPr="003137AA">
                          <w:rPr>
                            <w:b/>
                            <w:bCs/>
                            <w:i/>
                            <w:iCs/>
                            <w:color w:val="FFFFFF"/>
                            <w:sz w:val="34"/>
                            <w:szCs w:val="34"/>
                            <w:u w:color="FFFFFF"/>
                          </w:rPr>
                          <w:t>Technology</w:t>
                        </w:r>
                      </w:p>
                    </w:txbxContent>
                  </v:textbox>
                </v:rect>
                <w10:wrap type="topAndBottom" anchorx="page" anchory="line"/>
              </v:group>
            </w:pict>
          </mc:Fallback>
        </mc:AlternateContent>
      </w:r>
      <w:r>
        <w:rPr>
          <w:noProof/>
          <w:color w:val="0000FF"/>
          <w:lang w:val="it-IT" w:eastAsia="it-IT"/>
        </w:rPr>
        <w:drawing>
          <wp:anchor distT="0" distB="0" distL="114300" distR="114300" simplePos="0" relativeHeight="251657216" behindDoc="0" locked="0" layoutInCell="1" allowOverlap="1" wp14:anchorId="1950A98C" wp14:editId="2DC178D0">
            <wp:simplePos x="0" y="0"/>
            <wp:positionH relativeFrom="column">
              <wp:posOffset>4166235</wp:posOffset>
            </wp:positionH>
            <wp:positionV relativeFrom="paragraph">
              <wp:posOffset>-457200</wp:posOffset>
            </wp:positionV>
            <wp:extent cx="2042160" cy="881380"/>
            <wp:effectExtent l="0" t="0" r="0" b="0"/>
            <wp:wrapTopAndBottom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69A3905" wp14:editId="102B5B38">
            <wp:simplePos x="0" y="0"/>
            <wp:positionH relativeFrom="column">
              <wp:posOffset>203835</wp:posOffset>
            </wp:positionH>
            <wp:positionV relativeFrom="paragraph">
              <wp:posOffset>-657225</wp:posOffset>
            </wp:positionV>
            <wp:extent cx="2468880" cy="918210"/>
            <wp:effectExtent l="0" t="0" r="7620" b="0"/>
            <wp:wrapTopAndBottom/>
            <wp:docPr id="1" name="Picture 1" descr="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8" b="10176"/>
                    <a:stretch/>
                  </pic:blipFill>
                  <pic:spPr bwMode="auto">
                    <a:xfrm>
                      <a:off x="0" y="0"/>
                      <a:ext cx="246888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A641F" w14:textId="77777777" w:rsidR="00786C3D" w:rsidRPr="003137AA" w:rsidRDefault="00786C3D" w:rsidP="003137AA">
      <w:pPr>
        <w:pStyle w:val="Corpotesto"/>
        <w:spacing w:before="279" w:line="249" w:lineRule="auto"/>
        <w:ind w:right="1467"/>
        <w:rPr>
          <w:sz w:val="6"/>
          <w:szCs w:val="6"/>
        </w:rPr>
      </w:pPr>
    </w:p>
    <w:p w14:paraId="117FF113" w14:textId="5CFCC1FF" w:rsidR="00786C3D" w:rsidRDefault="003565AF" w:rsidP="00532AA9">
      <w:pPr>
        <w:pStyle w:val="Corpotesto"/>
        <w:spacing w:before="279" w:line="249" w:lineRule="auto"/>
        <w:ind w:left="1303" w:right="1467"/>
        <w:jc w:val="both"/>
      </w:pPr>
      <w:r>
        <w:t xml:space="preserve">Professor Sara Landini from </w:t>
      </w:r>
      <w:proofErr w:type="spellStart"/>
      <w:r>
        <w:t>Universita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Firenze, </w:t>
      </w:r>
      <w:proofErr w:type="spellStart"/>
      <w:r>
        <w:t>Scuola</w:t>
      </w:r>
      <w:proofErr w:type="spellEnd"/>
      <w:r>
        <w:t xml:space="preserve"> di </w:t>
      </w:r>
      <w:proofErr w:type="spellStart"/>
      <w:r>
        <w:t>Giurisprudenza</w:t>
      </w:r>
      <w:proofErr w:type="spellEnd"/>
      <w:r>
        <w:t>, and Professor Rita Shackel, from the University of Sydney Law School, are hosting a half day congress on the topic: “Impact of technology on law and justice”</w:t>
      </w:r>
      <w:r w:rsidR="00532AA9">
        <w:t>. It will enable</w:t>
      </w:r>
      <w:r>
        <w:t xml:space="preserve"> lawyers, academics and judicial officers to explore the myriad of ways in which developments in information technology and technological advances have given rise to new legal challenges</w:t>
      </w:r>
      <w:r w:rsidR="00532AA9">
        <w:t>,</w:t>
      </w:r>
      <w:r>
        <w:t xml:space="preserve"> and </w:t>
      </w:r>
      <w:proofErr w:type="gramStart"/>
      <w:r>
        <w:t>impacted on</w:t>
      </w:r>
      <w:proofErr w:type="gramEnd"/>
      <w:r>
        <w:t xml:space="preserve"> legal regulation</w:t>
      </w:r>
      <w:r w:rsidRPr="009611D6">
        <w:t>.</w:t>
      </w:r>
    </w:p>
    <w:p w14:paraId="74502A62" w14:textId="2E88FCB8" w:rsidR="00786C3D" w:rsidRDefault="00532AA9">
      <w:pPr>
        <w:pStyle w:val="Corpotesto"/>
        <w:spacing w:before="279" w:line="249" w:lineRule="auto"/>
        <w:ind w:left="1303" w:right="1467"/>
      </w:pPr>
      <w:r w:rsidRPr="009611D6">
        <w:t>Presentat</w:t>
      </w:r>
      <w:r w:rsidR="003565AF" w:rsidRPr="009611D6">
        <w:t>ions will be in Italian and English.</w:t>
      </w:r>
    </w:p>
    <w:p w14:paraId="4276F28E" w14:textId="77777777" w:rsidR="00786C3D" w:rsidRDefault="00786C3D">
      <w:pPr>
        <w:pStyle w:val="Corpotesto"/>
      </w:pPr>
    </w:p>
    <w:p w14:paraId="6843FC4A" w14:textId="77777777" w:rsidR="00786C3D" w:rsidRDefault="00786C3D">
      <w:pPr>
        <w:pStyle w:val="Corpotesto"/>
      </w:pPr>
    </w:p>
    <w:p w14:paraId="13328065" w14:textId="77777777" w:rsidR="00786C3D" w:rsidRDefault="003565AF">
      <w:pPr>
        <w:pStyle w:val="Corpotesto"/>
        <w:spacing w:before="10"/>
        <w:rPr>
          <w:sz w:val="12"/>
          <w:szCs w:val="1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671AFF" wp14:editId="5A838FF6">
                <wp:simplePos x="0" y="0"/>
                <wp:positionH relativeFrom="page">
                  <wp:posOffset>834390</wp:posOffset>
                </wp:positionH>
                <wp:positionV relativeFrom="line">
                  <wp:posOffset>118745</wp:posOffset>
                </wp:positionV>
                <wp:extent cx="5904230" cy="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23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D9D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56F9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5.7pt,9.35pt" to="530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" strokecolor="#9d9d9c" strokeweight="1pt">
                <w10:wrap type="topAndBottom" anchorx="page" anchory="line"/>
              </v:line>
            </w:pict>
          </mc:Fallback>
        </mc:AlternateContent>
      </w:r>
    </w:p>
    <w:p w14:paraId="1374708C" w14:textId="77777777" w:rsidR="00786C3D" w:rsidRDefault="00786C3D">
      <w:pPr>
        <w:pStyle w:val="Corpotesto"/>
      </w:pPr>
    </w:p>
    <w:p w14:paraId="750E53C4" w14:textId="77777777" w:rsidR="00786C3D" w:rsidRDefault="00786C3D">
      <w:pPr>
        <w:pStyle w:val="Corpotesto"/>
      </w:pPr>
    </w:p>
    <w:p w14:paraId="41B08D26" w14:textId="77777777" w:rsidR="00786C3D" w:rsidRDefault="00786C3D">
      <w:pPr>
        <w:pStyle w:val="Corpo"/>
        <w:sectPr w:rsidR="00786C3D" w:rsidSect="003137AA">
          <w:headerReference w:type="default" r:id="rId9"/>
          <w:footerReference w:type="default" r:id="rId10"/>
          <w:pgSz w:w="11920" w:h="16840"/>
          <w:pgMar w:top="284" w:right="720" w:bottom="720" w:left="720" w:header="720" w:footer="720" w:gutter="0"/>
          <w:cols w:space="720"/>
          <w:docGrid w:linePitch="326"/>
        </w:sectPr>
      </w:pPr>
    </w:p>
    <w:p w14:paraId="2D23C9E4" w14:textId="77777777" w:rsidR="00786C3D" w:rsidRDefault="00786C3D">
      <w:pPr>
        <w:pStyle w:val="Corpo"/>
        <w:sectPr w:rsidR="00786C3D">
          <w:headerReference w:type="default" r:id="rId11"/>
          <w:footerReference w:type="default" r:id="rId12"/>
          <w:type w:val="continuous"/>
          <w:pgSz w:w="11920" w:h="16840"/>
          <w:pgMar w:top="0" w:right="0" w:bottom="280" w:left="0" w:header="720" w:footer="720" w:gutter="0"/>
          <w:cols w:num="2" w:space="721"/>
        </w:sectPr>
      </w:pPr>
    </w:p>
    <w:p w14:paraId="4673B7C5" w14:textId="68465C76" w:rsidR="00786C3D" w:rsidRPr="00532AA9" w:rsidRDefault="003565AF" w:rsidP="003237AE">
      <w:pPr>
        <w:pStyle w:val="Intestazione1"/>
        <w:ind w:left="1560" w:right="1744"/>
        <w:jc w:val="left"/>
        <w:rPr>
          <w:rFonts w:ascii="Times New Roman" w:hAnsi="Times New Roman" w:cs="Times New Roman"/>
        </w:rPr>
      </w:pPr>
      <w:r w:rsidRPr="00532AA9">
        <w:rPr>
          <w:rFonts w:ascii="Times New Roman" w:hAnsi="Times New Roman" w:cs="Times New Roman"/>
        </w:rPr>
        <w:t>WHEN</w:t>
      </w:r>
    </w:p>
    <w:p w14:paraId="605DE904" w14:textId="77777777" w:rsidR="00786C3D" w:rsidRPr="009611D6" w:rsidRDefault="00786C3D" w:rsidP="003237AE">
      <w:pPr>
        <w:pStyle w:val="Corpotesto"/>
        <w:spacing w:before="7"/>
        <w:ind w:left="1560"/>
        <w:rPr>
          <w:rFonts w:eastAsia="Calibri" w:cs="Times New Roman"/>
          <w:b/>
          <w:bCs/>
          <w:lang w:val="it-IT"/>
        </w:rPr>
      </w:pPr>
    </w:p>
    <w:p w14:paraId="0DC1203D" w14:textId="09B7B924" w:rsidR="00786C3D" w:rsidRPr="009611D6" w:rsidRDefault="003565AF" w:rsidP="003237AE">
      <w:pPr>
        <w:pStyle w:val="Corpotesto"/>
        <w:ind w:left="1560"/>
        <w:rPr>
          <w:rFonts w:cs="Times New Roman"/>
          <w:lang w:val="it-IT"/>
        </w:rPr>
      </w:pPr>
      <w:r w:rsidRPr="009611D6">
        <w:rPr>
          <w:rFonts w:cs="Times New Roman"/>
          <w:lang w:val="it-IT"/>
        </w:rPr>
        <w:t xml:space="preserve">11 </w:t>
      </w:r>
      <w:proofErr w:type="spellStart"/>
      <w:r w:rsidRPr="009611D6">
        <w:rPr>
          <w:rFonts w:cs="Times New Roman"/>
          <w:lang w:val="it-IT"/>
        </w:rPr>
        <w:t>October</w:t>
      </w:r>
      <w:proofErr w:type="spellEnd"/>
      <w:r w:rsidRPr="009611D6">
        <w:rPr>
          <w:rFonts w:cs="Times New Roman"/>
          <w:lang w:val="it-IT"/>
        </w:rPr>
        <w:t xml:space="preserve"> 2017</w:t>
      </w:r>
    </w:p>
    <w:p w14:paraId="717CD72B" w14:textId="77777777" w:rsidR="00786C3D" w:rsidRPr="009611D6" w:rsidRDefault="00786C3D" w:rsidP="00532AA9">
      <w:pPr>
        <w:pStyle w:val="Corpotesto"/>
        <w:spacing w:before="3"/>
        <w:rPr>
          <w:rFonts w:cs="Times New Roman"/>
          <w:lang w:val="it-IT"/>
        </w:rPr>
      </w:pPr>
    </w:p>
    <w:p w14:paraId="445AC5E9" w14:textId="77777777" w:rsidR="00532AA9" w:rsidRDefault="003565AF">
      <w:pPr>
        <w:pStyle w:val="Intestazione1"/>
        <w:ind w:left="1276" w:right="1736"/>
        <w:jc w:val="left"/>
        <w:rPr>
          <w:rFonts w:ascii="Times New Roman" w:hAnsi="Times New Roman" w:cs="Times New Roman"/>
        </w:rPr>
      </w:pPr>
      <w:r w:rsidRPr="00532AA9">
        <w:rPr>
          <w:rFonts w:ascii="Times New Roman" w:hAnsi="Times New Roman" w:cs="Times New Roman"/>
        </w:rPr>
        <w:t xml:space="preserve"> </w:t>
      </w:r>
    </w:p>
    <w:p w14:paraId="3A137F0B" w14:textId="77777777" w:rsidR="00B22276" w:rsidRDefault="00B22276">
      <w:pPr>
        <w:pStyle w:val="Intestazione1"/>
        <w:ind w:left="1276" w:right="1736"/>
        <w:jc w:val="left"/>
        <w:rPr>
          <w:rFonts w:ascii="Times New Roman" w:hAnsi="Times New Roman" w:cs="Times New Roman"/>
        </w:rPr>
      </w:pPr>
    </w:p>
    <w:p w14:paraId="70B90E7B" w14:textId="77777777" w:rsidR="00B22276" w:rsidRDefault="00B22276">
      <w:pPr>
        <w:pStyle w:val="Intestazione1"/>
        <w:ind w:left="1276" w:right="1736"/>
        <w:jc w:val="left"/>
        <w:rPr>
          <w:rFonts w:ascii="Times New Roman" w:hAnsi="Times New Roman" w:cs="Times New Roman"/>
        </w:rPr>
      </w:pPr>
    </w:p>
    <w:p w14:paraId="5D57828F" w14:textId="6967673D" w:rsidR="00786C3D" w:rsidRPr="00532AA9" w:rsidRDefault="003565AF" w:rsidP="003237AE">
      <w:pPr>
        <w:pStyle w:val="Intestazione1"/>
        <w:ind w:left="1418" w:right="1736" w:firstLine="164"/>
        <w:jc w:val="left"/>
        <w:rPr>
          <w:rFonts w:ascii="Times New Roman" w:hAnsi="Times New Roman" w:cs="Times New Roman"/>
        </w:rPr>
      </w:pPr>
      <w:r w:rsidRPr="00532AA9">
        <w:rPr>
          <w:rFonts w:ascii="Times New Roman" w:hAnsi="Times New Roman" w:cs="Times New Roman"/>
        </w:rPr>
        <w:t>WHERE</w:t>
      </w:r>
    </w:p>
    <w:p w14:paraId="01387E32" w14:textId="77777777" w:rsidR="00786C3D" w:rsidRPr="009611D6" w:rsidRDefault="00786C3D">
      <w:pPr>
        <w:pStyle w:val="Corpotesto"/>
        <w:spacing w:before="7"/>
        <w:ind w:left="1418"/>
        <w:rPr>
          <w:rFonts w:eastAsia="Calibri" w:cs="Times New Roman"/>
          <w:b/>
          <w:bCs/>
          <w:lang w:val="it-IT"/>
        </w:rPr>
      </w:pPr>
    </w:p>
    <w:p w14:paraId="6F4DFA42" w14:textId="35296EBC" w:rsidR="00786C3D" w:rsidRPr="009611D6" w:rsidRDefault="001057D6" w:rsidP="003237AE">
      <w:pPr>
        <w:pStyle w:val="Corpotesto"/>
        <w:ind w:left="1440" w:firstLine="142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Università </w:t>
      </w:r>
      <w:r w:rsidR="003565AF" w:rsidRPr="00532AA9">
        <w:rPr>
          <w:rFonts w:cs="Times New Roman"/>
          <w:lang w:val="it-IT"/>
        </w:rPr>
        <w:t>d</w:t>
      </w:r>
      <w:r w:rsidR="003565AF" w:rsidRPr="009611D6">
        <w:rPr>
          <w:rFonts w:cs="Times New Roman"/>
          <w:lang w:val="it-IT"/>
        </w:rPr>
        <w:t>egli Studi Firenze</w:t>
      </w:r>
    </w:p>
    <w:p w14:paraId="1D86BBBA" w14:textId="5BB32914" w:rsidR="00786C3D" w:rsidRPr="009611D6" w:rsidRDefault="003237AE" w:rsidP="003237AE">
      <w:pPr>
        <w:pStyle w:val="Corpotesto"/>
        <w:ind w:left="1560"/>
        <w:rPr>
          <w:rFonts w:cs="Times New Roman"/>
          <w:lang w:val="it-IT"/>
        </w:rPr>
      </w:pPr>
      <w:r>
        <w:rPr>
          <w:rFonts w:cs="Times New Roman"/>
          <w:sz w:val="4"/>
          <w:szCs w:val="4"/>
          <w:lang w:val="it-IT"/>
        </w:rPr>
        <w:t xml:space="preserve">   </w:t>
      </w:r>
      <w:r w:rsidR="003565AF" w:rsidRPr="00532AA9">
        <w:rPr>
          <w:rFonts w:cs="Times New Roman"/>
          <w:lang w:val="it-IT"/>
        </w:rPr>
        <w:t>Via Pandette 35</w:t>
      </w:r>
    </w:p>
    <w:p w14:paraId="54DC966D" w14:textId="293A7DFA" w:rsidR="00786C3D" w:rsidRPr="004A059D" w:rsidRDefault="003237AE" w:rsidP="003237AE">
      <w:pPr>
        <w:pStyle w:val="Corpotesto"/>
        <w:ind w:left="1560"/>
        <w:rPr>
          <w:rFonts w:cs="Times New Roman"/>
          <w:lang w:val="it-IT"/>
        </w:rPr>
      </w:pPr>
      <w:r>
        <w:rPr>
          <w:rFonts w:cs="Times New Roman"/>
          <w:sz w:val="4"/>
          <w:szCs w:val="4"/>
          <w:lang w:val="it-IT"/>
        </w:rPr>
        <w:t xml:space="preserve">   </w:t>
      </w:r>
      <w:r w:rsidR="003565AF" w:rsidRPr="004A059D">
        <w:rPr>
          <w:rFonts w:cs="Times New Roman"/>
          <w:lang w:val="it-IT"/>
        </w:rPr>
        <w:t>D6 018</w:t>
      </w:r>
    </w:p>
    <w:p w14:paraId="30BE068F" w14:textId="77777777" w:rsidR="00786C3D" w:rsidRPr="004A059D" w:rsidRDefault="00786C3D">
      <w:pPr>
        <w:pStyle w:val="Corpotesto"/>
        <w:rPr>
          <w:rFonts w:cs="Times New Roman"/>
          <w:lang w:val="it-IT"/>
        </w:rPr>
      </w:pPr>
    </w:p>
    <w:p w14:paraId="3EF08912" w14:textId="77777777" w:rsidR="00532AA9" w:rsidRDefault="00532AA9">
      <w:pPr>
        <w:pStyle w:val="Intestazione1"/>
        <w:ind w:left="1418" w:hanging="102"/>
        <w:jc w:val="left"/>
        <w:rPr>
          <w:rFonts w:ascii="Times New Roman" w:hAnsi="Times New Roman" w:cs="Times New Roman"/>
        </w:rPr>
      </w:pPr>
    </w:p>
    <w:p w14:paraId="066D844A" w14:textId="77777777" w:rsidR="00B22276" w:rsidRDefault="00B22276">
      <w:pPr>
        <w:pStyle w:val="Intestazione1"/>
        <w:ind w:left="1418" w:hanging="102"/>
        <w:jc w:val="left"/>
        <w:rPr>
          <w:rFonts w:ascii="Times New Roman" w:hAnsi="Times New Roman" w:cs="Times New Roman"/>
        </w:rPr>
      </w:pPr>
    </w:p>
    <w:p w14:paraId="4AD1E132" w14:textId="77777777" w:rsidR="00B22276" w:rsidRDefault="00B22276">
      <w:pPr>
        <w:pStyle w:val="Intestazione1"/>
        <w:ind w:left="1418" w:hanging="102"/>
        <w:jc w:val="left"/>
        <w:rPr>
          <w:rFonts w:ascii="Times New Roman" w:hAnsi="Times New Roman" w:cs="Times New Roman"/>
        </w:rPr>
      </w:pPr>
    </w:p>
    <w:p w14:paraId="050E5CFE" w14:textId="392CFA40" w:rsidR="00786C3D" w:rsidRPr="00532AA9" w:rsidRDefault="00AA5BAD" w:rsidP="003237AE">
      <w:pPr>
        <w:pStyle w:val="Intestazione1"/>
        <w:ind w:left="15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"/>
          <w:szCs w:val="4"/>
        </w:rPr>
        <w:t xml:space="preserve"> </w:t>
      </w:r>
      <w:r w:rsidR="003565AF" w:rsidRPr="00532AA9">
        <w:rPr>
          <w:rFonts w:ascii="Times New Roman" w:hAnsi="Times New Roman" w:cs="Times New Roman"/>
        </w:rPr>
        <w:t>SCHEDULE</w:t>
      </w:r>
    </w:p>
    <w:p w14:paraId="131222DD" w14:textId="77777777" w:rsidR="00786C3D" w:rsidRPr="004A059D" w:rsidRDefault="00786C3D">
      <w:pPr>
        <w:pStyle w:val="Corpotesto"/>
        <w:ind w:left="1418" w:hanging="102"/>
        <w:rPr>
          <w:rFonts w:cs="Times New Roman"/>
          <w:lang w:val="it-IT"/>
        </w:rPr>
      </w:pPr>
    </w:p>
    <w:p w14:paraId="4B55AD43" w14:textId="77777777" w:rsidR="009611D6" w:rsidRDefault="00532AA9" w:rsidP="003237AE">
      <w:pPr>
        <w:pStyle w:val="Corpotesto"/>
        <w:ind w:left="1560"/>
        <w:rPr>
          <w:rFonts w:cs="Times New Roman"/>
          <w:lang w:val="it-IT"/>
        </w:rPr>
      </w:pPr>
      <w:r w:rsidRPr="009611D6">
        <w:rPr>
          <w:rFonts w:cs="Times New Roman"/>
          <w:lang w:val="it-IT"/>
        </w:rPr>
        <w:t>14:</w:t>
      </w:r>
      <w:r w:rsidR="003565AF" w:rsidRPr="009611D6">
        <w:rPr>
          <w:rFonts w:cs="Times New Roman"/>
          <w:lang w:val="it-IT"/>
        </w:rPr>
        <w:t xml:space="preserve">30 </w:t>
      </w:r>
      <w:r w:rsidRPr="009611D6">
        <w:rPr>
          <w:rFonts w:cs="Times New Roman"/>
          <w:lang w:val="it-IT"/>
        </w:rPr>
        <w:tab/>
      </w:r>
      <w:r w:rsidR="003137AA" w:rsidRPr="009611D6">
        <w:rPr>
          <w:rFonts w:cs="Times New Roman"/>
          <w:lang w:val="it-IT"/>
        </w:rPr>
        <w:t xml:space="preserve">  </w:t>
      </w:r>
      <w:r w:rsidR="003237AE" w:rsidRPr="009611D6">
        <w:rPr>
          <w:rFonts w:cs="Times New Roman"/>
          <w:lang w:val="it-IT"/>
        </w:rPr>
        <w:t xml:space="preserve">   </w:t>
      </w:r>
      <w:r w:rsidR="003565AF" w:rsidRPr="009611D6">
        <w:rPr>
          <w:rFonts w:cs="Times New Roman"/>
          <w:lang w:val="it-IT"/>
        </w:rPr>
        <w:t xml:space="preserve">Welcome: </w:t>
      </w:r>
    </w:p>
    <w:p w14:paraId="64227836" w14:textId="11D8586C" w:rsidR="009611D6" w:rsidRDefault="009611D6" w:rsidP="009611D6">
      <w:pPr>
        <w:pStyle w:val="Corpotesto"/>
        <w:ind w:left="2160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Prof.ssa Patrizia Giunti</w:t>
      </w:r>
    </w:p>
    <w:p w14:paraId="39D040AB" w14:textId="33C4D17F" w:rsidR="00786C3D" w:rsidRPr="009611D6" w:rsidRDefault="009611D6" w:rsidP="009611D6">
      <w:pPr>
        <w:pStyle w:val="Corpotesto"/>
        <w:ind w:left="2160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</w:t>
      </w:r>
      <w:r w:rsidRPr="009611D6">
        <w:rPr>
          <w:rFonts w:cs="Times New Roman"/>
          <w:lang w:val="it-IT"/>
        </w:rPr>
        <w:t xml:space="preserve">Prof. </w:t>
      </w:r>
      <w:r>
        <w:rPr>
          <w:rFonts w:cs="Times New Roman"/>
          <w:lang w:val="it-IT"/>
        </w:rPr>
        <w:t>Paolo Cappellini</w:t>
      </w:r>
    </w:p>
    <w:p w14:paraId="054DA56F" w14:textId="309FFF6F" w:rsidR="00786C3D" w:rsidRPr="009611D6" w:rsidRDefault="00532AA9" w:rsidP="003237AE">
      <w:pPr>
        <w:pStyle w:val="Corpotesto"/>
        <w:ind w:left="1560"/>
        <w:rPr>
          <w:rFonts w:cs="Times New Roman"/>
          <w:lang w:val="it-IT"/>
        </w:rPr>
      </w:pPr>
      <w:r w:rsidRPr="009611D6">
        <w:rPr>
          <w:rFonts w:cs="Times New Roman"/>
          <w:lang w:val="it-IT"/>
        </w:rPr>
        <w:t>15:</w:t>
      </w:r>
      <w:r w:rsidR="003565AF" w:rsidRPr="009611D6">
        <w:rPr>
          <w:rFonts w:cs="Times New Roman"/>
          <w:lang w:val="it-IT"/>
        </w:rPr>
        <w:t>00  </w:t>
      </w:r>
      <w:r w:rsidRPr="009611D6">
        <w:rPr>
          <w:rFonts w:cs="Times New Roman"/>
          <w:lang w:val="it-IT"/>
        </w:rPr>
        <w:t xml:space="preserve">   </w:t>
      </w:r>
      <w:r w:rsidR="001057D6" w:rsidRPr="009611D6">
        <w:rPr>
          <w:rFonts w:cs="Times New Roman"/>
          <w:lang w:val="it-IT"/>
        </w:rPr>
        <w:t xml:space="preserve">   Panel 1 (3 </w:t>
      </w:r>
      <w:proofErr w:type="spellStart"/>
      <w:r w:rsidR="001057D6" w:rsidRPr="009611D6">
        <w:rPr>
          <w:rFonts w:cs="Times New Roman"/>
          <w:lang w:val="it-IT"/>
        </w:rPr>
        <w:t>panelists</w:t>
      </w:r>
      <w:proofErr w:type="spellEnd"/>
      <w:r w:rsidR="001057D6" w:rsidRPr="009611D6">
        <w:rPr>
          <w:rFonts w:cs="Times New Roman"/>
          <w:lang w:val="it-IT"/>
        </w:rPr>
        <w:t>)</w:t>
      </w:r>
    </w:p>
    <w:p w14:paraId="0ED0477A" w14:textId="0337B7C5" w:rsidR="00786C3D" w:rsidRPr="00532AA9" w:rsidRDefault="00532AA9" w:rsidP="003237AE">
      <w:pPr>
        <w:pStyle w:val="Corpotesto"/>
        <w:ind w:left="840" w:firstLine="720"/>
        <w:rPr>
          <w:rFonts w:cs="Times New Roman"/>
        </w:rPr>
      </w:pPr>
      <w:r w:rsidRPr="009611D6">
        <w:rPr>
          <w:rFonts w:cs="Times New Roman"/>
        </w:rPr>
        <w:t>17:00</w:t>
      </w:r>
      <w:r w:rsidR="003565AF" w:rsidRPr="009611D6">
        <w:rPr>
          <w:rFonts w:cs="Times New Roman"/>
        </w:rPr>
        <w:t xml:space="preserve">     </w:t>
      </w:r>
      <w:r w:rsidRPr="009611D6">
        <w:rPr>
          <w:rFonts w:cs="Times New Roman"/>
        </w:rPr>
        <w:t xml:space="preserve">  </w:t>
      </w:r>
      <w:r w:rsidR="003565AF" w:rsidRPr="009611D6">
        <w:rPr>
          <w:rFonts w:cs="Times New Roman"/>
        </w:rPr>
        <w:t xml:space="preserve"> Discussion</w:t>
      </w:r>
    </w:p>
    <w:p w14:paraId="6752D6FA" w14:textId="77777777" w:rsidR="00786C3D" w:rsidRPr="00532AA9" w:rsidRDefault="00786C3D">
      <w:pPr>
        <w:pStyle w:val="Corpotesto"/>
        <w:ind w:left="1418" w:hanging="102"/>
        <w:rPr>
          <w:rFonts w:cs="Times New Roman"/>
        </w:rPr>
      </w:pPr>
    </w:p>
    <w:p w14:paraId="700E35D8" w14:textId="347FDD7D" w:rsidR="00786C3D" w:rsidRPr="00532AA9" w:rsidRDefault="00C672D0" w:rsidP="003237AE">
      <w:pPr>
        <w:pStyle w:val="Corpotesto"/>
        <w:ind w:left="1560"/>
        <w:rPr>
          <w:rFonts w:cs="Times New Roman"/>
        </w:rPr>
      </w:pPr>
      <w:r>
        <w:rPr>
          <w:rFonts w:cs="Times New Roman"/>
          <w:sz w:val="4"/>
          <w:szCs w:val="4"/>
        </w:rPr>
        <w:t xml:space="preserve"> </w:t>
      </w:r>
      <w:r w:rsidR="003565AF" w:rsidRPr="00532AA9">
        <w:rPr>
          <w:rFonts w:cs="Times New Roman"/>
        </w:rPr>
        <w:t>Morning tea break</w:t>
      </w:r>
    </w:p>
    <w:p w14:paraId="6C34976D" w14:textId="77777777" w:rsidR="00786C3D" w:rsidRPr="00532AA9" w:rsidRDefault="00786C3D">
      <w:pPr>
        <w:pStyle w:val="Corpotesto"/>
        <w:ind w:left="1418" w:hanging="102"/>
        <w:rPr>
          <w:rFonts w:cs="Times New Roman"/>
        </w:rPr>
      </w:pPr>
    </w:p>
    <w:p w14:paraId="38A22975" w14:textId="3CABF96D" w:rsidR="00786C3D" w:rsidRPr="00532AA9" w:rsidRDefault="003565AF" w:rsidP="003237AE">
      <w:pPr>
        <w:pStyle w:val="Corpotesto"/>
        <w:ind w:left="1560"/>
        <w:rPr>
          <w:rFonts w:cs="Times New Roman"/>
        </w:rPr>
      </w:pPr>
      <w:r w:rsidRPr="00532AA9">
        <w:rPr>
          <w:rFonts w:cs="Times New Roman"/>
        </w:rPr>
        <w:t>1</w:t>
      </w:r>
      <w:r w:rsidR="00532AA9" w:rsidRPr="009611D6">
        <w:rPr>
          <w:rFonts w:cs="Times New Roman"/>
        </w:rPr>
        <w:t>7:</w:t>
      </w:r>
      <w:r w:rsidRPr="009611D6">
        <w:rPr>
          <w:rFonts w:cs="Times New Roman"/>
        </w:rPr>
        <w:t>15</w:t>
      </w:r>
      <w:r w:rsidRPr="00532AA9">
        <w:rPr>
          <w:rFonts w:cs="Times New Roman"/>
        </w:rPr>
        <w:tab/>
      </w:r>
      <w:r w:rsidR="003237AE">
        <w:rPr>
          <w:rFonts w:cs="Times New Roman"/>
        </w:rPr>
        <w:t xml:space="preserve">   </w:t>
      </w:r>
      <w:r w:rsidR="003137AA">
        <w:rPr>
          <w:rFonts w:cs="Times New Roman"/>
        </w:rPr>
        <w:t xml:space="preserve">  </w:t>
      </w:r>
      <w:r w:rsidR="001057D6">
        <w:rPr>
          <w:rFonts w:cs="Times New Roman"/>
        </w:rPr>
        <w:t>Panel 2 (</w:t>
      </w:r>
      <w:r w:rsidRPr="009611D6">
        <w:rPr>
          <w:rFonts w:cs="Times New Roman"/>
        </w:rPr>
        <w:t>4</w:t>
      </w:r>
      <w:r w:rsidRPr="00532AA9">
        <w:rPr>
          <w:rFonts w:cs="Times New Roman"/>
        </w:rPr>
        <w:t xml:space="preserve"> panelists)</w:t>
      </w:r>
    </w:p>
    <w:p w14:paraId="401D46E5" w14:textId="125C47AA" w:rsidR="00786C3D" w:rsidRPr="00532AA9" w:rsidRDefault="00532AA9" w:rsidP="003237AE">
      <w:pPr>
        <w:pStyle w:val="Corpotesto"/>
        <w:ind w:left="1560"/>
        <w:rPr>
          <w:rFonts w:cs="Times New Roman"/>
        </w:rPr>
      </w:pPr>
      <w:r w:rsidRPr="009611D6">
        <w:rPr>
          <w:rFonts w:cs="Times New Roman"/>
        </w:rPr>
        <w:t>18:</w:t>
      </w:r>
      <w:r w:rsidR="003565AF" w:rsidRPr="009611D6">
        <w:rPr>
          <w:rFonts w:cs="Times New Roman"/>
        </w:rPr>
        <w:t>00        Discussion</w:t>
      </w:r>
    </w:p>
    <w:p w14:paraId="3E358D6B" w14:textId="22D41164" w:rsidR="00786C3D" w:rsidRPr="00532AA9" w:rsidRDefault="00532AA9" w:rsidP="003237AE">
      <w:pPr>
        <w:pStyle w:val="Corpotesto"/>
        <w:ind w:left="1560"/>
        <w:rPr>
          <w:rFonts w:cs="Times New Roman"/>
        </w:rPr>
      </w:pPr>
      <w:r w:rsidRPr="009611D6">
        <w:rPr>
          <w:rFonts w:cs="Times New Roman"/>
        </w:rPr>
        <w:t>18:</w:t>
      </w:r>
      <w:r w:rsidR="003565AF" w:rsidRPr="009611D6">
        <w:rPr>
          <w:rFonts w:cs="Times New Roman"/>
        </w:rPr>
        <w:t>15</w:t>
      </w:r>
      <w:r w:rsidR="003565AF" w:rsidRPr="00532AA9">
        <w:rPr>
          <w:rFonts w:cs="Times New Roman"/>
        </w:rPr>
        <w:tab/>
      </w:r>
      <w:r w:rsidR="003137AA">
        <w:rPr>
          <w:rFonts w:cs="Times New Roman"/>
        </w:rPr>
        <w:t xml:space="preserve">  </w:t>
      </w:r>
      <w:r w:rsidR="003237AE">
        <w:rPr>
          <w:rFonts w:cs="Times New Roman"/>
        </w:rPr>
        <w:t xml:space="preserve">   </w:t>
      </w:r>
      <w:r w:rsidR="003565AF" w:rsidRPr="00532AA9">
        <w:rPr>
          <w:rFonts w:cs="Times New Roman"/>
        </w:rPr>
        <w:t>Conclusion: Prof. Rita Shackel</w:t>
      </w:r>
    </w:p>
    <w:p w14:paraId="277F0DA0" w14:textId="77777777" w:rsidR="00786C3D" w:rsidRPr="00532AA9" w:rsidRDefault="00786C3D">
      <w:pPr>
        <w:pStyle w:val="Corpotesto"/>
        <w:rPr>
          <w:rFonts w:cs="Times New Roman"/>
        </w:rPr>
      </w:pPr>
    </w:p>
    <w:p w14:paraId="5651126C" w14:textId="77777777" w:rsidR="00B22276" w:rsidRDefault="00B22276" w:rsidP="00B22276">
      <w:pPr>
        <w:pStyle w:val="Nessunaspaziatura"/>
      </w:pPr>
    </w:p>
    <w:p w14:paraId="4727581B" w14:textId="77777777" w:rsidR="003237AE" w:rsidRDefault="003237AE" w:rsidP="00B22276">
      <w:pPr>
        <w:pStyle w:val="Nessunaspaziatura"/>
      </w:pPr>
    </w:p>
    <w:p w14:paraId="4B6BD3E8" w14:textId="77777777" w:rsidR="003237AE" w:rsidRDefault="003237AE" w:rsidP="00B22276">
      <w:pPr>
        <w:pStyle w:val="Nessunaspaziatura"/>
      </w:pPr>
    </w:p>
    <w:p w14:paraId="534C9724" w14:textId="03A5232C" w:rsidR="00532AA9" w:rsidRPr="00532AA9" w:rsidRDefault="00C672D0" w:rsidP="00B22276">
      <w:pPr>
        <w:pStyle w:val="Intestazione1"/>
        <w:ind w:left="-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532AA9" w:rsidRPr="00532AA9">
        <w:rPr>
          <w:rFonts w:ascii="Times New Roman" w:hAnsi="Times New Roman" w:cs="Times New Roman"/>
        </w:rPr>
        <w:t>EMES AND PROGRAM</w:t>
      </w:r>
    </w:p>
    <w:p w14:paraId="71430E13" w14:textId="1C0579F3" w:rsidR="00C672D0" w:rsidRPr="009611D6" w:rsidRDefault="00C672D0" w:rsidP="00C672D0">
      <w:pPr>
        <w:pStyle w:val="Corpotesto"/>
        <w:spacing w:line="249" w:lineRule="auto"/>
        <w:ind w:left="-284" w:right="1674"/>
        <w:rPr>
          <w:rFonts w:cs="Times New Roman"/>
          <w:b/>
        </w:rPr>
      </w:pPr>
    </w:p>
    <w:p w14:paraId="3C4F2B60" w14:textId="77777777" w:rsidR="00532AA9" w:rsidRPr="00532AA9" w:rsidRDefault="00532AA9" w:rsidP="00C672D0">
      <w:pPr>
        <w:pStyle w:val="Corpotesto"/>
        <w:spacing w:line="249" w:lineRule="auto"/>
        <w:ind w:left="-284" w:right="1674"/>
        <w:rPr>
          <w:rFonts w:cs="Times New Roman"/>
        </w:rPr>
      </w:pPr>
      <w:r w:rsidRPr="009611D6">
        <w:rPr>
          <w:rFonts w:cs="Times New Roman"/>
        </w:rPr>
        <w:t xml:space="preserve">Chair Prof. Andrea </w:t>
      </w:r>
      <w:proofErr w:type="spellStart"/>
      <w:r w:rsidRPr="009611D6">
        <w:rPr>
          <w:rFonts w:cs="Times New Roman"/>
        </w:rPr>
        <w:t>Simoncini</w:t>
      </w:r>
      <w:proofErr w:type="spellEnd"/>
    </w:p>
    <w:p w14:paraId="443FDFE9" w14:textId="77777777" w:rsidR="00532AA9" w:rsidRPr="00532AA9" w:rsidRDefault="00532AA9" w:rsidP="00532AA9">
      <w:pPr>
        <w:pStyle w:val="Corpotesto"/>
        <w:spacing w:before="250" w:line="249" w:lineRule="auto"/>
        <w:ind w:left="-284" w:right="1674"/>
        <w:rPr>
          <w:rFonts w:cs="Times New Roman"/>
        </w:rPr>
      </w:pPr>
      <w:r w:rsidRPr="009611D6">
        <w:rPr>
          <w:rFonts w:cs="Times New Roman"/>
        </w:rPr>
        <w:t xml:space="preserve">Keynote </w:t>
      </w:r>
      <w:proofErr w:type="gramStart"/>
      <w:r w:rsidRPr="009611D6">
        <w:rPr>
          <w:rFonts w:cs="Times New Roman"/>
        </w:rPr>
        <w:t>1</w:t>
      </w:r>
      <w:proofErr w:type="gramEnd"/>
      <w:r w:rsidRPr="009611D6">
        <w:rPr>
          <w:rFonts w:cs="Times New Roman"/>
        </w:rPr>
        <w:t xml:space="preserve"> </w:t>
      </w:r>
      <w:r w:rsidRPr="009611D6">
        <w:rPr>
          <w:rFonts w:cs="Times New Roman"/>
          <w:b/>
          <w:bCs/>
        </w:rPr>
        <w:t>Technology and legal professions</w:t>
      </w:r>
    </w:p>
    <w:p w14:paraId="617DC5E9" w14:textId="7BB3DC74" w:rsidR="00532AA9" w:rsidRPr="00532AA9" w:rsidRDefault="00532AA9" w:rsidP="00532AA9">
      <w:pPr>
        <w:pStyle w:val="Corpotesto"/>
        <w:spacing w:before="250" w:line="249" w:lineRule="auto"/>
        <w:ind w:left="-284" w:right="1674"/>
        <w:rPr>
          <w:rFonts w:cs="Times New Roman"/>
        </w:rPr>
      </w:pPr>
      <w:r w:rsidRPr="00532AA9">
        <w:rPr>
          <w:rFonts w:cs="Times New Roman"/>
        </w:rPr>
        <w:t>The impact of technology on legal educ</w:t>
      </w:r>
      <w:r w:rsidR="001057D6">
        <w:rPr>
          <w:rFonts w:cs="Times New Roman"/>
        </w:rPr>
        <w:t>ation and professional training</w:t>
      </w:r>
    </w:p>
    <w:p w14:paraId="311E5470" w14:textId="6EF6160C" w:rsidR="00532AA9" w:rsidRDefault="001057D6" w:rsidP="00532AA9">
      <w:pPr>
        <w:pStyle w:val="Corpotesto"/>
        <w:spacing w:before="1"/>
        <w:ind w:left="-284"/>
        <w:rPr>
          <w:rFonts w:cs="Times New Roman"/>
          <w:sz w:val="19"/>
          <w:szCs w:val="19"/>
          <w:lang w:val="it-IT"/>
        </w:rPr>
      </w:pPr>
      <w:r w:rsidRPr="009611D6">
        <w:rPr>
          <w:rFonts w:cs="Times New Roman"/>
          <w:sz w:val="19"/>
          <w:szCs w:val="19"/>
          <w:lang w:val="it-IT"/>
        </w:rPr>
        <w:t>Prof</w:t>
      </w:r>
      <w:r w:rsidR="00532AA9" w:rsidRPr="009611D6">
        <w:rPr>
          <w:rFonts w:cs="Times New Roman"/>
          <w:sz w:val="19"/>
          <w:szCs w:val="19"/>
          <w:lang w:val="it-IT"/>
        </w:rPr>
        <w:t>.</w:t>
      </w:r>
      <w:r w:rsidR="00532AA9" w:rsidRPr="00AA5BAD">
        <w:rPr>
          <w:rFonts w:cs="Times New Roman"/>
          <w:sz w:val="19"/>
          <w:szCs w:val="19"/>
          <w:lang w:val="it-IT"/>
        </w:rPr>
        <w:t xml:space="preserve"> Andrea</w:t>
      </w:r>
      <w:r w:rsidR="00532AA9" w:rsidRPr="009611D6">
        <w:rPr>
          <w:rFonts w:cs="Times New Roman"/>
          <w:sz w:val="19"/>
          <w:szCs w:val="19"/>
          <w:lang w:val="it-IT"/>
        </w:rPr>
        <w:t xml:space="preserve"> Formiconi e </w:t>
      </w:r>
      <w:r w:rsidR="00532AA9" w:rsidRPr="00AA5BAD">
        <w:rPr>
          <w:rFonts w:cs="Times New Roman"/>
          <w:sz w:val="19"/>
          <w:szCs w:val="19"/>
          <w:lang w:val="it-IT"/>
        </w:rPr>
        <w:t xml:space="preserve">Maria </w:t>
      </w:r>
      <w:r w:rsidR="00532AA9" w:rsidRPr="009611D6">
        <w:rPr>
          <w:rFonts w:cs="Times New Roman"/>
          <w:sz w:val="19"/>
          <w:szCs w:val="19"/>
          <w:lang w:val="it-IT"/>
        </w:rPr>
        <w:t xml:space="preserve">Ranieri progetto </w:t>
      </w:r>
      <w:proofErr w:type="spellStart"/>
      <w:r w:rsidR="00532AA9" w:rsidRPr="009611D6">
        <w:rPr>
          <w:rFonts w:cs="Times New Roman"/>
          <w:sz w:val="19"/>
          <w:szCs w:val="19"/>
          <w:lang w:val="it-IT"/>
        </w:rPr>
        <w:t>Didel</w:t>
      </w:r>
      <w:proofErr w:type="spellEnd"/>
      <w:r w:rsidR="00532AA9" w:rsidRPr="009611D6">
        <w:rPr>
          <w:rFonts w:cs="Times New Roman"/>
          <w:sz w:val="19"/>
          <w:szCs w:val="19"/>
          <w:lang w:val="it-IT"/>
        </w:rPr>
        <w:t xml:space="preserve"> </w:t>
      </w:r>
      <w:proofErr w:type="spellStart"/>
      <w:r w:rsidR="00532AA9" w:rsidRPr="009611D6">
        <w:rPr>
          <w:rFonts w:cs="Times New Roman"/>
          <w:sz w:val="19"/>
          <w:szCs w:val="19"/>
          <w:lang w:val="it-IT"/>
        </w:rPr>
        <w:t>Unifi</w:t>
      </w:r>
      <w:proofErr w:type="spellEnd"/>
    </w:p>
    <w:p w14:paraId="46B89887" w14:textId="77777777" w:rsidR="004A059D" w:rsidRPr="009611D6" w:rsidRDefault="004A059D" w:rsidP="00532AA9">
      <w:pPr>
        <w:pStyle w:val="Corpotesto"/>
        <w:spacing w:before="1"/>
        <w:ind w:left="-284"/>
        <w:rPr>
          <w:rFonts w:cs="Times New Roman"/>
          <w:sz w:val="19"/>
          <w:szCs w:val="19"/>
          <w:lang w:val="it-IT"/>
        </w:rPr>
      </w:pPr>
    </w:p>
    <w:p w14:paraId="3E7B73F8" w14:textId="77777777" w:rsidR="004A059D" w:rsidRDefault="004A059D" w:rsidP="00532AA9">
      <w:pPr>
        <w:pStyle w:val="Corpotesto"/>
        <w:spacing w:before="9"/>
        <w:ind w:left="-284"/>
      </w:pPr>
      <w:r>
        <w:t>Can technology enhance access to justice and improve quality of adjudication?</w:t>
      </w:r>
    </w:p>
    <w:p w14:paraId="776C6CC3" w14:textId="211CCCE2" w:rsidR="00532AA9" w:rsidRPr="00532AA9" w:rsidRDefault="00532AA9" w:rsidP="00532AA9">
      <w:pPr>
        <w:pStyle w:val="Corpotesto"/>
        <w:spacing w:before="9"/>
        <w:ind w:left="-284"/>
        <w:rPr>
          <w:rFonts w:cs="Times New Roman"/>
        </w:rPr>
      </w:pPr>
      <w:bookmarkStart w:id="0" w:name="_GoBack"/>
      <w:bookmarkEnd w:id="0"/>
      <w:proofErr w:type="spellStart"/>
      <w:r w:rsidRPr="00532AA9">
        <w:rPr>
          <w:rFonts w:cs="Times New Roman"/>
        </w:rPr>
        <w:t>Dott</w:t>
      </w:r>
      <w:proofErr w:type="spellEnd"/>
      <w:r w:rsidRPr="00532AA9">
        <w:rPr>
          <w:rFonts w:cs="Times New Roman"/>
        </w:rPr>
        <w:t xml:space="preserve">. Silvia </w:t>
      </w:r>
      <w:proofErr w:type="spellStart"/>
      <w:r w:rsidRPr="00532AA9">
        <w:rPr>
          <w:rFonts w:cs="Times New Roman"/>
        </w:rPr>
        <w:t>Governatori</w:t>
      </w:r>
      <w:proofErr w:type="spellEnd"/>
      <w:r w:rsidRPr="00532AA9">
        <w:rPr>
          <w:rFonts w:cs="Times New Roman"/>
        </w:rPr>
        <w:t xml:space="preserve"> </w:t>
      </w:r>
    </w:p>
    <w:p w14:paraId="15956443" w14:textId="77777777" w:rsidR="00532AA9" w:rsidRPr="00532AA9" w:rsidRDefault="00532AA9" w:rsidP="00532AA9">
      <w:pPr>
        <w:pStyle w:val="Corpotesto"/>
        <w:spacing w:before="9"/>
        <w:ind w:left="-284"/>
        <w:rPr>
          <w:rFonts w:cs="Times New Roman"/>
        </w:rPr>
      </w:pPr>
    </w:p>
    <w:p w14:paraId="1F3415B7" w14:textId="77777777" w:rsidR="00532AA9" w:rsidRPr="00532AA9" w:rsidRDefault="00532AA9" w:rsidP="00532AA9">
      <w:pPr>
        <w:pStyle w:val="Corpotesto"/>
        <w:spacing w:before="9"/>
        <w:ind w:left="-284"/>
        <w:rPr>
          <w:rFonts w:cs="Times New Roman"/>
        </w:rPr>
      </w:pPr>
      <w:proofErr w:type="spellStart"/>
      <w:r w:rsidRPr="009611D6">
        <w:rPr>
          <w:rFonts w:cs="Times New Roman"/>
        </w:rPr>
        <w:t>Sociale</w:t>
      </w:r>
      <w:proofErr w:type="spellEnd"/>
      <w:r w:rsidRPr="009611D6">
        <w:rPr>
          <w:rFonts w:cs="Times New Roman"/>
        </w:rPr>
        <w:t xml:space="preserve"> media and legal professions</w:t>
      </w:r>
    </w:p>
    <w:p w14:paraId="2C31C9E0" w14:textId="77777777" w:rsidR="00532AA9" w:rsidRPr="00532AA9" w:rsidRDefault="00532AA9" w:rsidP="00532AA9">
      <w:pPr>
        <w:pStyle w:val="Corpotesto"/>
        <w:spacing w:before="9"/>
        <w:ind w:left="-284"/>
        <w:rPr>
          <w:rFonts w:cs="Times New Roman"/>
        </w:rPr>
      </w:pPr>
      <w:r w:rsidRPr="009611D6">
        <w:rPr>
          <w:rFonts w:cs="Times New Roman"/>
        </w:rPr>
        <w:t>Prof. Sara Landini</w:t>
      </w:r>
    </w:p>
    <w:p w14:paraId="0D1A594A" w14:textId="77777777" w:rsidR="00532AA9" w:rsidRPr="00532AA9" w:rsidRDefault="00532AA9" w:rsidP="00532AA9">
      <w:pPr>
        <w:pStyle w:val="Corpotesto"/>
        <w:spacing w:before="249" w:line="249" w:lineRule="auto"/>
        <w:ind w:left="-284" w:right="1674"/>
        <w:rPr>
          <w:rFonts w:cs="Times New Roman"/>
        </w:rPr>
      </w:pPr>
      <w:r w:rsidRPr="009611D6">
        <w:rPr>
          <w:rFonts w:cs="Times New Roman"/>
        </w:rPr>
        <w:t xml:space="preserve">Keynote </w:t>
      </w:r>
      <w:proofErr w:type="gramStart"/>
      <w:r w:rsidRPr="009611D6">
        <w:rPr>
          <w:rFonts w:cs="Times New Roman"/>
        </w:rPr>
        <w:t>2</w:t>
      </w:r>
      <w:proofErr w:type="gramEnd"/>
      <w:r w:rsidRPr="009611D6">
        <w:rPr>
          <w:rFonts w:cs="Times New Roman"/>
        </w:rPr>
        <w:t xml:space="preserve"> </w:t>
      </w:r>
      <w:r w:rsidRPr="009611D6">
        <w:rPr>
          <w:rFonts w:cs="Times New Roman"/>
          <w:b/>
          <w:bCs/>
        </w:rPr>
        <w:t>Technology and Person</w:t>
      </w:r>
    </w:p>
    <w:p w14:paraId="46E0273A" w14:textId="77777777" w:rsidR="00532AA9" w:rsidRPr="00532AA9" w:rsidRDefault="00532AA9" w:rsidP="00532AA9">
      <w:pPr>
        <w:pStyle w:val="Corpotesto"/>
        <w:spacing w:before="250" w:line="249" w:lineRule="auto"/>
        <w:ind w:left="-284" w:right="1674"/>
        <w:rPr>
          <w:rFonts w:cs="Times New Roman"/>
        </w:rPr>
      </w:pPr>
      <w:r w:rsidRPr="00532AA9">
        <w:rPr>
          <w:rFonts w:cs="Times New Roman"/>
        </w:rPr>
        <w:t>The impact of technology on regulation of safety standards and manufacturing</w:t>
      </w:r>
    </w:p>
    <w:p w14:paraId="204DB084" w14:textId="77777777" w:rsidR="00532AA9" w:rsidRPr="009611D6" w:rsidRDefault="00532AA9" w:rsidP="00532AA9">
      <w:pPr>
        <w:pStyle w:val="Corpotesto"/>
        <w:spacing w:before="1"/>
        <w:ind w:left="-284"/>
        <w:rPr>
          <w:rFonts w:cs="Times New Roman"/>
          <w:lang w:val="it-IT"/>
        </w:rPr>
      </w:pPr>
      <w:r w:rsidRPr="009611D6">
        <w:rPr>
          <w:rFonts w:cs="Times New Roman"/>
          <w:lang w:val="it-IT"/>
        </w:rPr>
        <w:t xml:space="preserve">Prof. Nicola Lucifero </w:t>
      </w:r>
    </w:p>
    <w:p w14:paraId="5F7986A0" w14:textId="188DAEC8" w:rsidR="00532AA9" w:rsidRPr="009611D6" w:rsidRDefault="00532AA9" w:rsidP="00532AA9">
      <w:pPr>
        <w:pStyle w:val="Corpotesto"/>
        <w:spacing w:before="249" w:line="249" w:lineRule="auto"/>
        <w:ind w:left="-284" w:right="3074"/>
        <w:rPr>
          <w:rFonts w:cs="Times New Roman"/>
          <w:lang w:val="it-IT"/>
        </w:rPr>
      </w:pPr>
      <w:r w:rsidRPr="009611D6">
        <w:rPr>
          <w:rFonts w:cs="Times New Roman"/>
          <w:lang w:val="it-IT"/>
        </w:rPr>
        <w:t xml:space="preserve">Big data </w:t>
      </w:r>
      <w:r w:rsidRPr="00532AA9">
        <w:rPr>
          <w:rFonts w:cs="Times New Roman"/>
          <w:lang w:val="it-IT"/>
        </w:rPr>
        <w:t xml:space="preserve">privacy and </w:t>
      </w:r>
      <w:proofErr w:type="spellStart"/>
      <w:r w:rsidRPr="00532AA9">
        <w:rPr>
          <w:rFonts w:cs="Times New Roman"/>
          <w:lang w:val="it-IT"/>
        </w:rPr>
        <w:t>opportunity</w:t>
      </w:r>
      <w:proofErr w:type="spellEnd"/>
    </w:p>
    <w:p w14:paraId="542E9DB0" w14:textId="05A6B3E5" w:rsidR="00532AA9" w:rsidRPr="009611D6" w:rsidRDefault="00532AA9" w:rsidP="00203E4C">
      <w:pPr>
        <w:pStyle w:val="Corpotesto"/>
        <w:spacing w:line="249" w:lineRule="auto"/>
        <w:ind w:left="-284" w:right="3074"/>
        <w:rPr>
          <w:rFonts w:cs="Times New Roman"/>
          <w:lang w:val="it-IT"/>
        </w:rPr>
      </w:pPr>
      <w:r w:rsidRPr="009611D6">
        <w:rPr>
          <w:rFonts w:cs="Times New Roman"/>
          <w:lang w:val="it-IT"/>
        </w:rPr>
        <w:t>Prof. Anna Carla Nazzaro</w:t>
      </w:r>
    </w:p>
    <w:p w14:paraId="71130492" w14:textId="3399A669" w:rsidR="00203E4C" w:rsidRDefault="00532AA9" w:rsidP="00203E4C">
      <w:pPr>
        <w:pStyle w:val="Corpotesto"/>
        <w:spacing w:before="249" w:line="249" w:lineRule="auto"/>
        <w:ind w:left="-284" w:right="1674"/>
        <w:rPr>
          <w:rFonts w:cs="Times New Roman"/>
        </w:rPr>
      </w:pPr>
      <w:r w:rsidRPr="00532AA9">
        <w:rPr>
          <w:rFonts w:cs="Times New Roman"/>
        </w:rPr>
        <w:t>The impact of soci</w:t>
      </w:r>
      <w:r w:rsidR="001057D6">
        <w:rPr>
          <w:rFonts w:cs="Times New Roman"/>
        </w:rPr>
        <w:t>al media on family law disputes</w:t>
      </w:r>
      <w:r w:rsidRPr="00532AA9">
        <w:rPr>
          <w:rFonts w:cs="Times New Roman"/>
        </w:rPr>
        <w:t xml:space="preserve"> </w:t>
      </w:r>
      <w:proofErr w:type="spellStart"/>
      <w:r w:rsidRPr="00532AA9">
        <w:rPr>
          <w:rFonts w:cs="Times New Roman"/>
        </w:rPr>
        <w:t>Avv</w:t>
      </w:r>
      <w:proofErr w:type="spellEnd"/>
      <w:r w:rsidRPr="00532AA9">
        <w:rPr>
          <w:rFonts w:cs="Times New Roman"/>
        </w:rPr>
        <w:t xml:space="preserve">. </w:t>
      </w:r>
      <w:proofErr w:type="spellStart"/>
      <w:r w:rsidRPr="00532AA9">
        <w:rPr>
          <w:rFonts w:cs="Times New Roman"/>
        </w:rPr>
        <w:t>Ilaria</w:t>
      </w:r>
      <w:proofErr w:type="spellEnd"/>
      <w:r w:rsidRPr="00532AA9">
        <w:rPr>
          <w:rFonts w:cs="Times New Roman"/>
        </w:rPr>
        <w:t xml:space="preserve"> </w:t>
      </w:r>
      <w:proofErr w:type="spellStart"/>
      <w:r w:rsidRPr="00532AA9">
        <w:rPr>
          <w:rFonts w:cs="Times New Roman"/>
        </w:rPr>
        <w:t>Giannecchini</w:t>
      </w:r>
      <w:proofErr w:type="spellEnd"/>
    </w:p>
    <w:p w14:paraId="36557D54" w14:textId="5E507180" w:rsidR="00786C3D" w:rsidRPr="003137AA" w:rsidRDefault="00532AA9" w:rsidP="003137AA">
      <w:pPr>
        <w:pStyle w:val="Corpotesto"/>
        <w:spacing w:before="249" w:line="249" w:lineRule="auto"/>
        <w:ind w:left="-284" w:right="1674"/>
        <w:rPr>
          <w:rFonts w:cs="Times New Roman"/>
        </w:rPr>
      </w:pPr>
      <w:r w:rsidRPr="00532AA9">
        <w:rPr>
          <w:rFonts w:cs="Times New Roman"/>
        </w:rPr>
        <w:t>New Technologies and Privacy Rights: A focus on the impact of soci</w:t>
      </w:r>
      <w:r w:rsidR="003137AA">
        <w:rPr>
          <w:rFonts w:cs="Times New Roman"/>
        </w:rPr>
        <w:t xml:space="preserve">al media on family law disputes </w:t>
      </w:r>
      <w:proofErr w:type="spellStart"/>
      <w:r w:rsidRPr="009611D6">
        <w:rPr>
          <w:rFonts w:cs="Times New Roman"/>
        </w:rPr>
        <w:t>Dott</w:t>
      </w:r>
      <w:proofErr w:type="spellEnd"/>
      <w:r w:rsidRPr="009611D6">
        <w:rPr>
          <w:rFonts w:cs="Times New Roman"/>
        </w:rPr>
        <w:t>.</w:t>
      </w:r>
      <w:r w:rsidRPr="00532AA9">
        <w:rPr>
          <w:rFonts w:cs="Times New Roman"/>
        </w:rPr>
        <w:t xml:space="preserve"> Elena </w:t>
      </w:r>
      <w:proofErr w:type="spellStart"/>
      <w:r w:rsidRPr="00532AA9">
        <w:rPr>
          <w:rFonts w:cs="Times New Roman"/>
        </w:rPr>
        <w:t>Urso</w:t>
      </w:r>
      <w:proofErr w:type="spellEnd"/>
    </w:p>
    <w:sectPr w:rsidR="00786C3D" w:rsidRPr="003137AA" w:rsidSect="00532AA9">
      <w:headerReference w:type="default" r:id="rId13"/>
      <w:footerReference w:type="default" r:id="rId14"/>
      <w:type w:val="continuous"/>
      <w:pgSz w:w="11920" w:h="16840"/>
      <w:pgMar w:top="0" w:right="0" w:bottom="280" w:left="0" w:header="720" w:footer="720" w:gutter="0"/>
      <w:cols w:num="2" w: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B5C2A" w14:textId="77777777" w:rsidR="000303E6" w:rsidRDefault="000303E6">
      <w:r>
        <w:separator/>
      </w:r>
    </w:p>
  </w:endnote>
  <w:endnote w:type="continuationSeparator" w:id="0">
    <w:p w14:paraId="50D48A50" w14:textId="77777777" w:rsidR="000303E6" w:rsidRDefault="0003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70A3F" w14:textId="77777777" w:rsidR="00786C3D" w:rsidRDefault="00786C3D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BFA4" w14:textId="77777777" w:rsidR="00786C3D" w:rsidRDefault="00786C3D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BCA9" w14:textId="77777777" w:rsidR="00786C3D" w:rsidRDefault="00786C3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317BD" w14:textId="77777777" w:rsidR="000303E6" w:rsidRDefault="000303E6">
      <w:r>
        <w:separator/>
      </w:r>
    </w:p>
  </w:footnote>
  <w:footnote w:type="continuationSeparator" w:id="0">
    <w:p w14:paraId="61B3B724" w14:textId="77777777" w:rsidR="000303E6" w:rsidRDefault="0003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81730" w14:textId="77777777" w:rsidR="00786C3D" w:rsidRDefault="00786C3D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CA86" w14:textId="77777777" w:rsidR="00786C3D" w:rsidRDefault="00786C3D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0604" w14:textId="77777777" w:rsidR="00786C3D" w:rsidRDefault="00786C3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3D"/>
    <w:rsid w:val="000303E6"/>
    <w:rsid w:val="00066888"/>
    <w:rsid w:val="001057D6"/>
    <w:rsid w:val="00203E4C"/>
    <w:rsid w:val="002B68A4"/>
    <w:rsid w:val="003137AA"/>
    <w:rsid w:val="003237AE"/>
    <w:rsid w:val="003565AF"/>
    <w:rsid w:val="003627E7"/>
    <w:rsid w:val="003E5B87"/>
    <w:rsid w:val="004A059D"/>
    <w:rsid w:val="00532AA9"/>
    <w:rsid w:val="0057699C"/>
    <w:rsid w:val="00623FAE"/>
    <w:rsid w:val="00786C3D"/>
    <w:rsid w:val="00910D2C"/>
    <w:rsid w:val="009611D6"/>
    <w:rsid w:val="009950E7"/>
    <w:rsid w:val="009E3161"/>
    <w:rsid w:val="00AA5BAD"/>
    <w:rsid w:val="00B22276"/>
    <w:rsid w:val="00C672D0"/>
    <w:rsid w:val="00E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EC14D"/>
  <w15:docId w15:val="{ADC3FE6D-2602-4034-B2E1-06B67271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otesto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Intestazione1">
    <w:name w:val="Intestazione1"/>
    <w:pPr>
      <w:widowControl w:val="0"/>
      <w:ind w:left="1236"/>
      <w:jc w:val="center"/>
      <w:outlineLvl w:val="0"/>
    </w:pPr>
    <w:rPr>
      <w:rFonts w:ascii="Calibri" w:eastAsia="Calibri" w:hAnsi="Calibri" w:cs="Calibri"/>
      <w:b/>
      <w:bCs/>
      <w:color w:val="000000"/>
      <w:u w:color="000000"/>
      <w:lang w:val="de-DE"/>
    </w:rPr>
  </w:style>
  <w:style w:type="paragraph" w:styleId="Nessunaspaziatura">
    <w:name w:val="No Spacing"/>
    <w:uiPriority w:val="1"/>
    <w:qFormat/>
    <w:rsid w:val="00532AA9"/>
    <w:rPr>
      <w:sz w:val="24"/>
      <w:szCs w:val="24"/>
      <w:lang w:val="en-US"/>
    </w:rPr>
  </w:style>
  <w:style w:type="paragraph" w:styleId="Revisione">
    <w:name w:val="Revision"/>
    <w:hidden/>
    <w:uiPriority w:val="99"/>
    <w:semiHidden/>
    <w:rsid w:val="00E07A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A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A9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DC2B-6BE0-47FD-AEB8-7491D0BB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Sydney Law School</Company>
  <LinksUpToDate>false</LinksUpToDate>
  <CharactersWithSpaces>1672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Shackel</dc:creator>
  <cp:keywords/>
  <dc:description/>
  <cp:lastModifiedBy>landini</cp:lastModifiedBy>
  <cp:revision>4</cp:revision>
  <cp:lastPrinted>2017-08-30T10:39:00Z</cp:lastPrinted>
  <dcterms:created xsi:type="dcterms:W3CDTF">2017-08-29T06:44:00Z</dcterms:created>
  <dcterms:modified xsi:type="dcterms:W3CDTF">2017-08-30T10:41:00Z</dcterms:modified>
  <cp:category/>
</cp:coreProperties>
</file>