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A60" w:rsidRPr="00ED7771" w:rsidRDefault="00624A60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92534" w:rsidRPr="00ED7771" w:rsidRDefault="00FA27AD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i/>
          <w:sz w:val="24"/>
          <w:szCs w:val="24"/>
        </w:rPr>
      </w:pPr>
      <w:r w:rsidRPr="00ED7771">
        <w:rPr>
          <w:rFonts w:ascii="Times New Roman" w:hAnsi="Times New Roman" w:cs="Times New Roman"/>
          <w:i/>
          <w:sz w:val="24"/>
          <w:szCs w:val="24"/>
        </w:rPr>
        <w:t>Liguria occidentale, 1887. Prove generali di una ricostruzione</w:t>
      </w:r>
    </w:p>
    <w:p w:rsidR="005F286D" w:rsidRPr="00ED7771" w:rsidRDefault="005F286D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7771">
        <w:rPr>
          <w:rFonts w:ascii="Times New Roman" w:hAnsi="Times New Roman" w:cs="Times New Roman"/>
          <w:sz w:val="24"/>
          <w:szCs w:val="24"/>
        </w:rPr>
        <w:t>Fulvio Cervini</w:t>
      </w:r>
    </w:p>
    <w:p w:rsidR="005A7CDC" w:rsidRPr="00ED7771" w:rsidRDefault="005A7CDC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F286D" w:rsidRPr="00ED7771" w:rsidRDefault="005F286D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7771">
        <w:rPr>
          <w:rFonts w:ascii="Times New Roman" w:hAnsi="Times New Roman" w:cs="Times New Roman"/>
          <w:sz w:val="24"/>
          <w:szCs w:val="24"/>
        </w:rPr>
        <w:t>Dipartimento di Storia, Archeologia, Geografia, Arte e Spettacolo (SAGAS)</w:t>
      </w:r>
    </w:p>
    <w:p w:rsidR="005F286D" w:rsidRPr="00ED7771" w:rsidRDefault="005F286D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7771">
        <w:rPr>
          <w:rFonts w:ascii="Times New Roman" w:hAnsi="Times New Roman" w:cs="Times New Roman"/>
          <w:sz w:val="24"/>
          <w:szCs w:val="24"/>
        </w:rPr>
        <w:t>Università di Firenze</w:t>
      </w:r>
    </w:p>
    <w:p w:rsidR="00624A60" w:rsidRPr="00ED7771" w:rsidRDefault="00624A60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F286D" w:rsidRPr="00ED7771" w:rsidRDefault="005F286D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8161AD" w:rsidRPr="00ED7771" w:rsidRDefault="00304B84" w:rsidP="008161AD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7771">
        <w:rPr>
          <w:rFonts w:ascii="Times New Roman" w:hAnsi="Times New Roman" w:cs="Times New Roman"/>
          <w:sz w:val="24"/>
          <w:szCs w:val="24"/>
        </w:rPr>
        <w:t xml:space="preserve">   </w:t>
      </w:r>
      <w:r w:rsidR="006A04D6" w:rsidRPr="00ED7771">
        <w:rPr>
          <w:rFonts w:ascii="Times New Roman" w:hAnsi="Times New Roman" w:cs="Times New Roman"/>
          <w:sz w:val="24"/>
          <w:szCs w:val="24"/>
        </w:rPr>
        <w:t xml:space="preserve">All’alba del </w:t>
      </w:r>
      <w:r w:rsidR="00624A60" w:rsidRPr="00ED7771">
        <w:rPr>
          <w:rFonts w:ascii="Times New Roman" w:hAnsi="Times New Roman" w:cs="Times New Roman"/>
          <w:sz w:val="24"/>
          <w:szCs w:val="24"/>
        </w:rPr>
        <w:t xml:space="preserve">23 febbraio 1887 </w:t>
      </w:r>
      <w:r w:rsidR="006223AF" w:rsidRPr="00ED7771">
        <w:rPr>
          <w:rFonts w:ascii="Times New Roman" w:hAnsi="Times New Roman" w:cs="Times New Roman"/>
          <w:sz w:val="24"/>
          <w:szCs w:val="24"/>
        </w:rPr>
        <w:t>un terremoto</w:t>
      </w:r>
      <w:r w:rsidR="00FA27AD" w:rsidRPr="00ED7771">
        <w:rPr>
          <w:rFonts w:ascii="Times New Roman" w:hAnsi="Times New Roman" w:cs="Times New Roman"/>
          <w:sz w:val="24"/>
          <w:szCs w:val="24"/>
        </w:rPr>
        <w:t xml:space="preserve"> </w:t>
      </w:r>
      <w:r w:rsidR="00620CA2" w:rsidRPr="00ED7771">
        <w:rPr>
          <w:rFonts w:ascii="Times New Roman" w:hAnsi="Times New Roman" w:cs="Times New Roman"/>
          <w:sz w:val="24"/>
          <w:szCs w:val="24"/>
        </w:rPr>
        <w:t xml:space="preserve">stimato di magnitudo 6,4 </w:t>
      </w:r>
      <w:r w:rsidR="00620CA2" w:rsidRPr="00ED7771">
        <w:rPr>
          <w:rFonts w:ascii="Times New Roman" w:eastAsia="Calibri" w:hAnsi="Times New Roman" w:cs="Times New Roman"/>
          <w:sz w:val="24"/>
          <w:szCs w:val="24"/>
        </w:rPr>
        <w:t>–</w:t>
      </w:r>
      <w:r w:rsidR="00620CA2" w:rsidRPr="00ED7771">
        <w:rPr>
          <w:rFonts w:ascii="Times New Roman" w:hAnsi="Times New Roman" w:cs="Times New Roman"/>
          <w:sz w:val="24"/>
          <w:szCs w:val="24"/>
        </w:rPr>
        <w:t xml:space="preserve"> </w:t>
      </w:r>
      <w:r w:rsidR="00FA27AD" w:rsidRPr="00ED7771">
        <w:rPr>
          <w:rFonts w:ascii="Times New Roman" w:hAnsi="Times New Roman" w:cs="Times New Roman"/>
          <w:sz w:val="24"/>
          <w:szCs w:val="24"/>
        </w:rPr>
        <w:t>il più violent</w:t>
      </w:r>
      <w:r w:rsidR="006223AF" w:rsidRPr="00ED7771">
        <w:rPr>
          <w:rFonts w:ascii="Times New Roman" w:hAnsi="Times New Roman" w:cs="Times New Roman"/>
          <w:sz w:val="24"/>
          <w:szCs w:val="24"/>
        </w:rPr>
        <w:t>o mai registrato nella regione</w:t>
      </w:r>
      <w:r w:rsidR="000C0C54" w:rsidRPr="00ED7771">
        <w:rPr>
          <w:rFonts w:ascii="Times New Roman" w:hAnsi="Times New Roman" w:cs="Times New Roman"/>
          <w:sz w:val="24"/>
          <w:szCs w:val="24"/>
        </w:rPr>
        <w:t>, il settimo più forte di sempre in Italia</w:t>
      </w:r>
      <w:r w:rsidR="00620CA2" w:rsidRPr="00ED7771">
        <w:rPr>
          <w:rFonts w:ascii="Times New Roman" w:hAnsi="Times New Roman" w:cs="Times New Roman"/>
          <w:sz w:val="24"/>
          <w:szCs w:val="24"/>
        </w:rPr>
        <w:t xml:space="preserve"> </w:t>
      </w:r>
      <w:r w:rsidR="00620CA2" w:rsidRPr="00ED7771">
        <w:rPr>
          <w:rFonts w:ascii="Times New Roman" w:eastAsia="Calibri" w:hAnsi="Times New Roman" w:cs="Times New Roman"/>
          <w:sz w:val="24"/>
          <w:szCs w:val="24"/>
        </w:rPr>
        <w:t>–</w:t>
      </w:r>
      <w:r w:rsidR="00620CA2" w:rsidRPr="00ED7771">
        <w:rPr>
          <w:rFonts w:ascii="Times New Roman" w:hAnsi="Times New Roman" w:cs="Times New Roman"/>
          <w:sz w:val="24"/>
          <w:szCs w:val="24"/>
        </w:rPr>
        <w:t xml:space="preserve"> </w:t>
      </w:r>
      <w:r w:rsidR="00ED7771">
        <w:rPr>
          <w:rFonts w:ascii="Times New Roman" w:hAnsi="Times New Roman" w:cs="Times New Roman"/>
          <w:sz w:val="24"/>
          <w:szCs w:val="24"/>
        </w:rPr>
        <w:t>sconvolge</w:t>
      </w:r>
      <w:r w:rsidR="00FA27AD" w:rsidRPr="00ED7771">
        <w:rPr>
          <w:rFonts w:ascii="Times New Roman" w:hAnsi="Times New Roman" w:cs="Times New Roman"/>
          <w:sz w:val="24"/>
          <w:szCs w:val="24"/>
        </w:rPr>
        <w:t xml:space="preserve"> la Liguria di Ponente provocando 664 morti</w:t>
      </w:r>
      <w:r w:rsidRPr="00ED7771">
        <w:rPr>
          <w:rFonts w:ascii="Times New Roman" w:hAnsi="Times New Roman" w:cs="Times New Roman"/>
          <w:sz w:val="24"/>
          <w:szCs w:val="24"/>
        </w:rPr>
        <w:t>, un migliaio di feriti</w:t>
      </w:r>
      <w:r w:rsidR="006A04D6" w:rsidRPr="00ED7771">
        <w:rPr>
          <w:rFonts w:ascii="Times New Roman" w:hAnsi="Times New Roman" w:cs="Times New Roman"/>
          <w:sz w:val="24"/>
          <w:szCs w:val="24"/>
        </w:rPr>
        <w:t>, circa centomila senza tetto e</w:t>
      </w:r>
      <w:r w:rsidR="00FA27AD" w:rsidRPr="00ED7771">
        <w:rPr>
          <w:rFonts w:ascii="Times New Roman" w:hAnsi="Times New Roman" w:cs="Times New Roman"/>
          <w:sz w:val="24"/>
          <w:szCs w:val="24"/>
        </w:rPr>
        <w:t xml:space="preserve"> notevo</w:t>
      </w:r>
      <w:r w:rsidR="00DB5994" w:rsidRPr="00ED7771">
        <w:rPr>
          <w:rFonts w:ascii="Times New Roman" w:hAnsi="Times New Roman" w:cs="Times New Roman"/>
          <w:sz w:val="24"/>
          <w:szCs w:val="24"/>
        </w:rPr>
        <w:t>li danni ai centri abitati</w:t>
      </w:r>
      <w:r w:rsidR="00FA27AD" w:rsidRPr="00ED7771">
        <w:rPr>
          <w:rFonts w:ascii="Times New Roman" w:hAnsi="Times New Roman" w:cs="Times New Roman"/>
          <w:sz w:val="24"/>
          <w:szCs w:val="24"/>
        </w:rPr>
        <w:t>.</w:t>
      </w:r>
      <w:r w:rsidR="000C0C54" w:rsidRPr="00ED7771">
        <w:rPr>
          <w:rFonts w:ascii="Times New Roman" w:hAnsi="Times New Roman" w:cs="Times New Roman"/>
          <w:sz w:val="24"/>
          <w:szCs w:val="24"/>
        </w:rPr>
        <w:t xml:space="preserve"> È la prima volta che</w:t>
      </w:r>
      <w:r w:rsidR="00624A60" w:rsidRPr="00ED7771">
        <w:rPr>
          <w:rFonts w:ascii="Times New Roman" w:hAnsi="Times New Roman" w:cs="Times New Roman"/>
          <w:sz w:val="24"/>
          <w:szCs w:val="24"/>
        </w:rPr>
        <w:t xml:space="preserve"> l’</w:t>
      </w:r>
      <w:r w:rsidR="00FA27AD" w:rsidRPr="00ED7771">
        <w:rPr>
          <w:rFonts w:ascii="Times New Roman" w:hAnsi="Times New Roman" w:cs="Times New Roman"/>
          <w:sz w:val="24"/>
          <w:szCs w:val="24"/>
        </w:rPr>
        <w:t>Italia u</w:t>
      </w:r>
      <w:r w:rsidR="000C0C54" w:rsidRPr="00ED7771">
        <w:rPr>
          <w:rFonts w:ascii="Times New Roman" w:hAnsi="Times New Roman" w:cs="Times New Roman"/>
          <w:sz w:val="24"/>
          <w:szCs w:val="24"/>
        </w:rPr>
        <w:t>nita dev</w:t>
      </w:r>
      <w:r w:rsidR="00FA27AD" w:rsidRPr="00ED7771">
        <w:rPr>
          <w:rFonts w:ascii="Times New Roman" w:hAnsi="Times New Roman" w:cs="Times New Roman"/>
          <w:sz w:val="24"/>
          <w:szCs w:val="24"/>
        </w:rPr>
        <w:t>e aff</w:t>
      </w:r>
      <w:r w:rsidR="00A20523" w:rsidRPr="00ED7771">
        <w:rPr>
          <w:rFonts w:ascii="Times New Roman" w:hAnsi="Times New Roman" w:cs="Times New Roman"/>
          <w:sz w:val="24"/>
          <w:szCs w:val="24"/>
        </w:rPr>
        <w:t>rontare su scala grande il t</w:t>
      </w:r>
      <w:r w:rsidR="00FA27AD" w:rsidRPr="00ED7771">
        <w:rPr>
          <w:rFonts w:ascii="Times New Roman" w:hAnsi="Times New Roman" w:cs="Times New Roman"/>
          <w:sz w:val="24"/>
          <w:szCs w:val="24"/>
        </w:rPr>
        <w:t xml:space="preserve">ema dei soccorsi </w:t>
      </w:r>
      <w:r w:rsidRPr="00ED7771">
        <w:rPr>
          <w:rFonts w:ascii="Times New Roman" w:hAnsi="Times New Roman" w:cs="Times New Roman"/>
          <w:sz w:val="24"/>
          <w:szCs w:val="24"/>
        </w:rPr>
        <w:t>e soprattutto del</w:t>
      </w:r>
      <w:r w:rsidR="00FA27AD" w:rsidRPr="00ED7771">
        <w:rPr>
          <w:rFonts w:ascii="Times New Roman" w:hAnsi="Times New Roman" w:cs="Times New Roman"/>
          <w:sz w:val="24"/>
          <w:szCs w:val="24"/>
        </w:rPr>
        <w:t xml:space="preserve"> recupero del </w:t>
      </w:r>
      <w:r w:rsidR="00DB5994" w:rsidRPr="00ED7771">
        <w:rPr>
          <w:rFonts w:ascii="Times New Roman" w:hAnsi="Times New Roman" w:cs="Times New Roman"/>
          <w:sz w:val="24"/>
          <w:szCs w:val="24"/>
        </w:rPr>
        <w:t>tessuto</w:t>
      </w:r>
      <w:r w:rsidRPr="00ED7771">
        <w:rPr>
          <w:rFonts w:ascii="Times New Roman" w:hAnsi="Times New Roman" w:cs="Times New Roman"/>
          <w:sz w:val="24"/>
          <w:szCs w:val="24"/>
        </w:rPr>
        <w:t xml:space="preserve"> monumentale. </w:t>
      </w:r>
      <w:r w:rsidR="006223AF" w:rsidRPr="00ED7771">
        <w:rPr>
          <w:rFonts w:ascii="Times New Roman" w:hAnsi="Times New Roman" w:cs="Times New Roman"/>
          <w:sz w:val="24"/>
          <w:szCs w:val="24"/>
        </w:rPr>
        <w:t>Sull’i</w:t>
      </w:r>
      <w:r w:rsidR="008161AD" w:rsidRPr="00ED7771">
        <w:rPr>
          <w:rFonts w:ascii="Times New Roman" w:hAnsi="Times New Roman" w:cs="Times New Roman"/>
          <w:sz w:val="24"/>
          <w:szCs w:val="24"/>
        </w:rPr>
        <w:t>sola d’</w:t>
      </w:r>
      <w:r w:rsidR="006A04D6" w:rsidRPr="00ED7771">
        <w:rPr>
          <w:rFonts w:ascii="Times New Roman" w:hAnsi="Times New Roman" w:cs="Times New Roman"/>
          <w:sz w:val="24"/>
          <w:szCs w:val="24"/>
        </w:rPr>
        <w:t>Ischia, il 28 luglio</w:t>
      </w:r>
      <w:r w:rsidR="0094646C" w:rsidRPr="00ED7771">
        <w:rPr>
          <w:rFonts w:ascii="Times New Roman" w:hAnsi="Times New Roman" w:cs="Times New Roman"/>
          <w:sz w:val="24"/>
          <w:szCs w:val="24"/>
        </w:rPr>
        <w:t>1883,</w:t>
      </w:r>
      <w:r w:rsidR="000C0C54" w:rsidRPr="00ED7771">
        <w:rPr>
          <w:rFonts w:ascii="Times New Roman" w:hAnsi="Times New Roman" w:cs="Times New Roman"/>
          <w:sz w:val="24"/>
          <w:szCs w:val="24"/>
        </w:rPr>
        <w:t xml:space="preserve"> il sisma</w:t>
      </w:r>
      <w:r w:rsidR="008161AD" w:rsidRPr="00ED7771">
        <w:rPr>
          <w:rFonts w:ascii="Times New Roman" w:hAnsi="Times New Roman" w:cs="Times New Roman"/>
          <w:sz w:val="24"/>
          <w:szCs w:val="24"/>
        </w:rPr>
        <w:t xml:space="preserve"> aveva mietuto più vittime, in tutt</w:t>
      </w:r>
      <w:r w:rsidR="006A04D6" w:rsidRPr="00ED7771">
        <w:rPr>
          <w:rFonts w:ascii="Times New Roman" w:hAnsi="Times New Roman" w:cs="Times New Roman"/>
          <w:sz w:val="24"/>
          <w:szCs w:val="24"/>
        </w:rPr>
        <w:t>o 2313.</w:t>
      </w:r>
      <w:r w:rsidR="00A20523" w:rsidRPr="00ED7771">
        <w:rPr>
          <w:rFonts w:ascii="Times New Roman" w:hAnsi="Times New Roman" w:cs="Times New Roman"/>
          <w:sz w:val="24"/>
          <w:szCs w:val="24"/>
        </w:rPr>
        <w:t xml:space="preserve"> Ma quello ligure interessa un’area molto più vasta, ottiene</w:t>
      </w:r>
      <w:r w:rsidR="008161AD" w:rsidRPr="00ED7771">
        <w:rPr>
          <w:rFonts w:ascii="Times New Roman" w:hAnsi="Times New Roman" w:cs="Times New Roman"/>
          <w:sz w:val="24"/>
          <w:szCs w:val="24"/>
        </w:rPr>
        <w:t xml:space="preserve"> altra ris</w:t>
      </w:r>
      <w:r w:rsidR="00A20523" w:rsidRPr="00ED7771">
        <w:rPr>
          <w:rFonts w:ascii="Times New Roman" w:hAnsi="Times New Roman" w:cs="Times New Roman"/>
          <w:sz w:val="24"/>
          <w:szCs w:val="24"/>
        </w:rPr>
        <w:t>onanza giornalistica e politica e costring</w:t>
      </w:r>
      <w:r w:rsidR="008161AD" w:rsidRPr="00ED7771">
        <w:rPr>
          <w:rFonts w:ascii="Times New Roman" w:hAnsi="Times New Roman" w:cs="Times New Roman"/>
          <w:sz w:val="24"/>
          <w:szCs w:val="24"/>
        </w:rPr>
        <w:t>e istit</w:t>
      </w:r>
      <w:r w:rsidR="00A20523" w:rsidRPr="00ED7771">
        <w:rPr>
          <w:rFonts w:ascii="Times New Roman" w:hAnsi="Times New Roman" w:cs="Times New Roman"/>
          <w:sz w:val="24"/>
          <w:szCs w:val="24"/>
        </w:rPr>
        <w:t>uzioni, tecnici e società</w:t>
      </w:r>
      <w:r w:rsidR="008161AD" w:rsidRPr="00ED7771">
        <w:rPr>
          <w:rFonts w:ascii="Times New Roman" w:hAnsi="Times New Roman" w:cs="Times New Roman"/>
          <w:sz w:val="24"/>
          <w:szCs w:val="24"/>
        </w:rPr>
        <w:t xml:space="preserve"> a mettere a punto modelli differenti</w:t>
      </w:r>
      <w:r w:rsidR="007530A7" w:rsidRPr="00ED7771">
        <w:rPr>
          <w:rFonts w:ascii="Times New Roman" w:hAnsi="Times New Roman" w:cs="Times New Roman"/>
          <w:sz w:val="24"/>
          <w:szCs w:val="24"/>
        </w:rPr>
        <w:t xml:space="preserve"> di intervento immediato e di ricostruzione nel lungo periodo</w:t>
      </w:r>
      <w:r w:rsidR="008161AD" w:rsidRPr="00ED7771">
        <w:rPr>
          <w:rFonts w:ascii="Times New Roman" w:hAnsi="Times New Roman" w:cs="Times New Roman"/>
          <w:sz w:val="24"/>
          <w:szCs w:val="24"/>
        </w:rPr>
        <w:t xml:space="preserve">. Questa varietà di problemi e risposte rende il terremoto del </w:t>
      </w:r>
      <w:r w:rsidR="00A20523" w:rsidRPr="00ED7771">
        <w:rPr>
          <w:rFonts w:ascii="Times New Roman" w:hAnsi="Times New Roman" w:cs="Times New Roman"/>
          <w:sz w:val="24"/>
          <w:szCs w:val="24"/>
        </w:rPr>
        <w:t>1887, finora poco</w:t>
      </w:r>
      <w:r w:rsidR="008161AD" w:rsidRPr="00ED7771">
        <w:rPr>
          <w:rFonts w:ascii="Times New Roman" w:hAnsi="Times New Roman" w:cs="Times New Roman"/>
          <w:sz w:val="24"/>
          <w:szCs w:val="24"/>
        </w:rPr>
        <w:t xml:space="preserve"> analizzato in chiave di storia della </w:t>
      </w:r>
      <w:r w:rsidR="00A20523" w:rsidRPr="00ED7771">
        <w:rPr>
          <w:rFonts w:ascii="Times New Roman" w:hAnsi="Times New Roman" w:cs="Times New Roman"/>
          <w:sz w:val="24"/>
          <w:szCs w:val="24"/>
        </w:rPr>
        <w:t xml:space="preserve">tutela, un caso di studio </w:t>
      </w:r>
      <w:r w:rsidR="008161AD" w:rsidRPr="00ED7771">
        <w:rPr>
          <w:rFonts w:ascii="Times New Roman" w:hAnsi="Times New Roman" w:cs="Times New Roman"/>
          <w:sz w:val="24"/>
          <w:szCs w:val="24"/>
        </w:rPr>
        <w:t xml:space="preserve">interessante </w:t>
      </w:r>
      <w:r w:rsidR="000C0C54" w:rsidRPr="00ED7771">
        <w:rPr>
          <w:rFonts w:ascii="Times New Roman" w:hAnsi="Times New Roman" w:cs="Times New Roman"/>
          <w:sz w:val="24"/>
          <w:szCs w:val="24"/>
        </w:rPr>
        <w:t>e r</w:t>
      </w:r>
      <w:r w:rsidR="00A20523" w:rsidRPr="00ED7771">
        <w:rPr>
          <w:rFonts w:ascii="Times New Roman" w:hAnsi="Times New Roman" w:cs="Times New Roman"/>
          <w:sz w:val="24"/>
          <w:szCs w:val="24"/>
        </w:rPr>
        <w:t>icco di spunti da meditare anche in prospettiva futura</w:t>
      </w:r>
      <w:r w:rsidR="007530A7" w:rsidRPr="00ED7771">
        <w:rPr>
          <w:rFonts w:ascii="Times New Roman" w:hAnsi="Times New Roman" w:cs="Times New Roman"/>
          <w:sz w:val="24"/>
          <w:szCs w:val="24"/>
        </w:rPr>
        <w:t xml:space="preserve">. </w:t>
      </w:r>
      <w:r w:rsidR="008161AD" w:rsidRPr="00ED7771">
        <w:rPr>
          <w:rFonts w:ascii="Times New Roman" w:hAnsi="Times New Roman" w:cs="Times New Roman"/>
          <w:sz w:val="24"/>
          <w:szCs w:val="24"/>
        </w:rPr>
        <w:t>Al riguardo disponiamo di buone ricostruzioni dei fatti,</w:t>
      </w:r>
      <w:r w:rsidR="00A20523" w:rsidRPr="00ED7771">
        <w:rPr>
          <w:rFonts w:ascii="Times New Roman" w:hAnsi="Times New Roman" w:cs="Times New Roman"/>
          <w:sz w:val="24"/>
          <w:szCs w:val="24"/>
        </w:rPr>
        <w:t xml:space="preserve"> che hanno conosciuto </w:t>
      </w:r>
      <w:r w:rsidR="00A45641" w:rsidRPr="00ED7771">
        <w:rPr>
          <w:rFonts w:ascii="Times New Roman" w:hAnsi="Times New Roman" w:cs="Times New Roman"/>
          <w:sz w:val="24"/>
          <w:szCs w:val="24"/>
        </w:rPr>
        <w:t xml:space="preserve">soprattutto </w:t>
      </w:r>
      <w:r w:rsidR="008161AD" w:rsidRPr="00ED7771">
        <w:rPr>
          <w:rFonts w:ascii="Times New Roman" w:hAnsi="Times New Roman" w:cs="Times New Roman"/>
          <w:sz w:val="24"/>
          <w:szCs w:val="24"/>
        </w:rPr>
        <w:t xml:space="preserve">fortuna </w:t>
      </w:r>
      <w:r w:rsidR="00A20523" w:rsidRPr="00ED7771">
        <w:rPr>
          <w:rFonts w:ascii="Times New Roman" w:hAnsi="Times New Roman" w:cs="Times New Roman"/>
          <w:sz w:val="24"/>
          <w:szCs w:val="24"/>
        </w:rPr>
        <w:t>locale</w:t>
      </w:r>
      <w:r w:rsidR="008161AD" w:rsidRPr="00ED7771">
        <w:rPr>
          <w:rFonts w:ascii="Times New Roman" w:hAnsi="Times New Roman" w:cs="Times New Roman"/>
          <w:sz w:val="24"/>
          <w:szCs w:val="24"/>
        </w:rPr>
        <w:t xml:space="preserve"> a ridosso del centenario</w:t>
      </w:r>
      <w:r w:rsidR="007530A7" w:rsidRPr="00ED7771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8161AD" w:rsidRPr="00ED7771">
        <w:rPr>
          <w:rFonts w:ascii="Times New Roman" w:hAnsi="Times New Roman" w:cs="Times New Roman"/>
          <w:sz w:val="24"/>
          <w:szCs w:val="24"/>
        </w:rPr>
        <w:t>; e naturalmente di parecchie rif</w:t>
      </w:r>
      <w:r w:rsidR="00DB5994" w:rsidRPr="00ED7771">
        <w:rPr>
          <w:rFonts w:ascii="Times New Roman" w:hAnsi="Times New Roman" w:cs="Times New Roman"/>
          <w:sz w:val="24"/>
          <w:szCs w:val="24"/>
        </w:rPr>
        <w:t>lessioni, in genere coev</w:t>
      </w:r>
      <w:r w:rsidR="008161AD" w:rsidRPr="00ED7771">
        <w:rPr>
          <w:rFonts w:ascii="Times New Roman" w:hAnsi="Times New Roman" w:cs="Times New Roman"/>
          <w:sz w:val="24"/>
          <w:szCs w:val="24"/>
        </w:rPr>
        <w:t>e, riguardanti gli aspetti scientifici del fenomeno</w:t>
      </w:r>
      <w:r w:rsidR="007530A7" w:rsidRPr="00ED7771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="008161AD" w:rsidRPr="00ED7771">
        <w:rPr>
          <w:rFonts w:ascii="Times New Roman" w:hAnsi="Times New Roman" w:cs="Times New Roman"/>
          <w:sz w:val="24"/>
          <w:szCs w:val="24"/>
        </w:rPr>
        <w:t xml:space="preserve">. </w:t>
      </w:r>
      <w:r w:rsidR="00A20523" w:rsidRPr="00ED7771">
        <w:rPr>
          <w:rFonts w:ascii="Times New Roman" w:hAnsi="Times New Roman" w:cs="Times New Roman"/>
          <w:sz w:val="24"/>
          <w:szCs w:val="24"/>
        </w:rPr>
        <w:t>Ma</w:t>
      </w:r>
      <w:r w:rsidR="007530A7" w:rsidRPr="00ED7771">
        <w:rPr>
          <w:rFonts w:ascii="Times New Roman" w:hAnsi="Times New Roman" w:cs="Times New Roman"/>
          <w:sz w:val="24"/>
          <w:szCs w:val="24"/>
        </w:rPr>
        <w:t xml:space="preserve"> ancora </w:t>
      </w:r>
      <w:r w:rsidR="00A20523" w:rsidRPr="00ED7771">
        <w:rPr>
          <w:rFonts w:ascii="Times New Roman" w:hAnsi="Times New Roman" w:cs="Times New Roman"/>
          <w:sz w:val="24"/>
          <w:szCs w:val="24"/>
        </w:rPr>
        <w:t xml:space="preserve">bisogna </w:t>
      </w:r>
      <w:r w:rsidR="007530A7" w:rsidRPr="00ED7771">
        <w:rPr>
          <w:rFonts w:ascii="Times New Roman" w:hAnsi="Times New Roman" w:cs="Times New Roman"/>
          <w:sz w:val="24"/>
          <w:szCs w:val="24"/>
        </w:rPr>
        <w:t>ragio</w:t>
      </w:r>
      <w:r w:rsidR="00A20523" w:rsidRPr="00ED7771">
        <w:rPr>
          <w:rFonts w:ascii="Times New Roman" w:hAnsi="Times New Roman" w:cs="Times New Roman"/>
          <w:sz w:val="24"/>
          <w:szCs w:val="24"/>
        </w:rPr>
        <w:t>nare</w:t>
      </w:r>
      <w:r w:rsidR="007530A7" w:rsidRPr="00ED7771">
        <w:rPr>
          <w:rFonts w:ascii="Times New Roman" w:hAnsi="Times New Roman" w:cs="Times New Roman"/>
          <w:sz w:val="24"/>
          <w:szCs w:val="24"/>
        </w:rPr>
        <w:t xml:space="preserve"> su quale paesaggio monumentale sia scaturito dalle conseguenze di quel terremoto; e dunque su quale Liguria, e in generale quale Italia, siano uscite dalla catastrofe.</w:t>
      </w:r>
    </w:p>
    <w:p w:rsidR="0094646C" w:rsidRPr="00ED7771" w:rsidRDefault="007530A7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7771">
        <w:rPr>
          <w:rFonts w:ascii="Times New Roman" w:hAnsi="Times New Roman" w:cs="Times New Roman"/>
          <w:sz w:val="24"/>
          <w:szCs w:val="24"/>
        </w:rPr>
        <w:t xml:space="preserve">  </w:t>
      </w:r>
      <w:r w:rsidR="00DB5994" w:rsidRPr="00ED7771">
        <w:rPr>
          <w:rFonts w:ascii="Times New Roman" w:hAnsi="Times New Roman" w:cs="Times New Roman"/>
          <w:sz w:val="24"/>
          <w:szCs w:val="24"/>
        </w:rPr>
        <w:t xml:space="preserve"> Evitando </w:t>
      </w:r>
      <w:r w:rsidR="00EF64AC" w:rsidRPr="00ED7771">
        <w:rPr>
          <w:rFonts w:ascii="Times New Roman" w:hAnsi="Times New Roman" w:cs="Times New Roman"/>
          <w:sz w:val="24"/>
          <w:szCs w:val="24"/>
        </w:rPr>
        <w:t>un racconto ana</w:t>
      </w:r>
      <w:r w:rsidR="00A20523" w:rsidRPr="00ED7771">
        <w:rPr>
          <w:rFonts w:ascii="Times New Roman" w:hAnsi="Times New Roman" w:cs="Times New Roman"/>
          <w:sz w:val="24"/>
          <w:szCs w:val="24"/>
        </w:rPr>
        <w:t>litico d</w:t>
      </w:r>
      <w:r w:rsidR="00DB5994" w:rsidRPr="00ED7771">
        <w:rPr>
          <w:rFonts w:ascii="Times New Roman" w:hAnsi="Times New Roman" w:cs="Times New Roman"/>
          <w:sz w:val="24"/>
          <w:szCs w:val="24"/>
        </w:rPr>
        <w:t>el 1887, proviamo a mettere a fuoco alcuni nodi</w:t>
      </w:r>
      <w:r w:rsidR="00EF64AC" w:rsidRPr="00ED7771">
        <w:rPr>
          <w:rFonts w:ascii="Times New Roman" w:hAnsi="Times New Roman" w:cs="Times New Roman"/>
          <w:sz w:val="24"/>
          <w:szCs w:val="24"/>
        </w:rPr>
        <w:t xml:space="preserve"> della gestione dell’emergenza e della politica di risanamento intraprese sia dal governo centrale che dalle ammi</w:t>
      </w:r>
      <w:r w:rsidR="00DB5994" w:rsidRPr="00ED7771">
        <w:rPr>
          <w:rFonts w:ascii="Times New Roman" w:hAnsi="Times New Roman" w:cs="Times New Roman"/>
          <w:sz w:val="24"/>
          <w:szCs w:val="24"/>
        </w:rPr>
        <w:t xml:space="preserve">nistrazioni locali. </w:t>
      </w:r>
      <w:r w:rsidR="00E3582C">
        <w:rPr>
          <w:rFonts w:ascii="Times New Roman" w:hAnsi="Times New Roman" w:cs="Times New Roman"/>
          <w:sz w:val="24"/>
          <w:szCs w:val="24"/>
        </w:rPr>
        <w:t xml:space="preserve">Premessa necessaria è la mera constatazione di una varietà e abbondanza di </w:t>
      </w:r>
      <w:r w:rsidR="00E3582C">
        <w:rPr>
          <w:rFonts w:ascii="Times New Roman" w:hAnsi="Times New Roman" w:cs="Times New Roman"/>
          <w:sz w:val="24"/>
          <w:szCs w:val="24"/>
        </w:rPr>
        <w:lastRenderedPageBreak/>
        <w:t xml:space="preserve">documenti prodotti sia dall’amministrazione centrale che da quelle locali, cui va ad aggiungersi una copiosa copertura giornalistica; e della necessaria varietà di punti di vista, spesso contraddittori, che questi materiali evidenziano e sui cui bisognerà tornare più diffusamente in una prossima occasione. </w:t>
      </w:r>
      <w:r w:rsidR="00DB5994" w:rsidRPr="00ED7771">
        <w:rPr>
          <w:rFonts w:ascii="Times New Roman" w:hAnsi="Times New Roman" w:cs="Times New Roman"/>
          <w:sz w:val="24"/>
          <w:szCs w:val="24"/>
        </w:rPr>
        <w:t xml:space="preserve">Merita </w:t>
      </w:r>
      <w:r w:rsidR="00EF64AC" w:rsidRPr="00ED7771">
        <w:rPr>
          <w:rFonts w:ascii="Times New Roman" w:hAnsi="Times New Roman" w:cs="Times New Roman"/>
          <w:sz w:val="24"/>
          <w:szCs w:val="24"/>
        </w:rPr>
        <w:t xml:space="preserve">sottolineare </w:t>
      </w:r>
      <w:r w:rsidR="00E3582C">
        <w:rPr>
          <w:rFonts w:ascii="Times New Roman" w:hAnsi="Times New Roman" w:cs="Times New Roman"/>
          <w:sz w:val="24"/>
          <w:szCs w:val="24"/>
        </w:rPr>
        <w:t xml:space="preserve">in prima battuta </w:t>
      </w:r>
      <w:r w:rsidR="00EF64AC" w:rsidRPr="00ED7771">
        <w:rPr>
          <w:rFonts w:ascii="Times New Roman" w:hAnsi="Times New Roman" w:cs="Times New Roman"/>
          <w:sz w:val="24"/>
          <w:szCs w:val="24"/>
        </w:rPr>
        <w:t>distribuzione e int</w:t>
      </w:r>
      <w:r w:rsidR="00DB5994" w:rsidRPr="00ED7771">
        <w:rPr>
          <w:rFonts w:ascii="Times New Roman" w:hAnsi="Times New Roman" w:cs="Times New Roman"/>
          <w:sz w:val="24"/>
          <w:szCs w:val="24"/>
        </w:rPr>
        <w:t>ensità dei danni: le scosse s</w:t>
      </w:r>
      <w:r w:rsidR="00EF64AC" w:rsidRPr="00ED7771">
        <w:rPr>
          <w:rFonts w:ascii="Times New Roman" w:hAnsi="Times New Roman" w:cs="Times New Roman"/>
          <w:sz w:val="24"/>
          <w:szCs w:val="24"/>
        </w:rPr>
        <w:t>ono a</w:t>
      </w:r>
      <w:r w:rsidR="00DB5994" w:rsidRPr="00ED7771">
        <w:rPr>
          <w:rFonts w:ascii="Times New Roman" w:hAnsi="Times New Roman" w:cs="Times New Roman"/>
          <w:sz w:val="24"/>
          <w:szCs w:val="24"/>
        </w:rPr>
        <w:t>vvertite su un’area molto vasta</w:t>
      </w:r>
      <w:r w:rsidR="00EF64AC" w:rsidRPr="00ED7771">
        <w:rPr>
          <w:rFonts w:ascii="Times New Roman" w:hAnsi="Times New Roman" w:cs="Times New Roman"/>
          <w:sz w:val="24"/>
          <w:szCs w:val="24"/>
        </w:rPr>
        <w:t xml:space="preserve"> che spazia da Nizza a Genova e tocca tutto il </w:t>
      </w:r>
      <w:r w:rsidR="00A20523" w:rsidRPr="00ED7771">
        <w:rPr>
          <w:rFonts w:ascii="Times New Roman" w:hAnsi="Times New Roman" w:cs="Times New Roman"/>
          <w:sz w:val="24"/>
          <w:szCs w:val="24"/>
        </w:rPr>
        <w:t>Piemonte meridionale. Benché</w:t>
      </w:r>
      <w:r w:rsidR="00EF64AC" w:rsidRPr="00ED7771">
        <w:rPr>
          <w:rFonts w:ascii="Times New Roman" w:hAnsi="Times New Roman" w:cs="Times New Roman"/>
          <w:sz w:val="24"/>
          <w:szCs w:val="24"/>
        </w:rPr>
        <w:t xml:space="preserve"> le</w:t>
      </w:r>
      <w:r w:rsidR="00A20523" w:rsidRPr="00ED7771">
        <w:rPr>
          <w:rFonts w:ascii="Times New Roman" w:hAnsi="Times New Roman" w:cs="Times New Roman"/>
          <w:sz w:val="24"/>
          <w:szCs w:val="24"/>
        </w:rPr>
        <w:t>sioni e</w:t>
      </w:r>
      <w:r w:rsidR="00EF64AC" w:rsidRPr="00ED7771">
        <w:rPr>
          <w:rFonts w:ascii="Times New Roman" w:hAnsi="Times New Roman" w:cs="Times New Roman"/>
          <w:sz w:val="24"/>
          <w:szCs w:val="24"/>
        </w:rPr>
        <w:t xml:space="preserve"> crolli parziali siano attestati sia nel </w:t>
      </w:r>
      <w:proofErr w:type="spellStart"/>
      <w:r w:rsidR="00EF64AC" w:rsidRPr="00ED7771">
        <w:rPr>
          <w:rFonts w:ascii="Times New Roman" w:hAnsi="Times New Roman" w:cs="Times New Roman"/>
          <w:sz w:val="24"/>
          <w:szCs w:val="24"/>
        </w:rPr>
        <w:t>genovesa</w:t>
      </w:r>
      <w:r w:rsidR="00A20523" w:rsidRPr="00ED777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20523" w:rsidRPr="00ED7771">
        <w:rPr>
          <w:rFonts w:ascii="Times New Roman" w:hAnsi="Times New Roman" w:cs="Times New Roman"/>
          <w:sz w:val="24"/>
          <w:szCs w:val="24"/>
        </w:rPr>
        <w:t xml:space="preserve"> che in Costa Azzurra, i danni</w:t>
      </w:r>
      <w:r w:rsidR="00EF64AC" w:rsidRPr="00ED7771">
        <w:rPr>
          <w:rFonts w:ascii="Times New Roman" w:hAnsi="Times New Roman" w:cs="Times New Roman"/>
          <w:sz w:val="24"/>
          <w:szCs w:val="24"/>
        </w:rPr>
        <w:t xml:space="preserve"> provocano vittime soltanto nella Provincia di Porto Maurizio (attuale Provincia di Imperia) e in alcuni centri della Provincia di Genova che oggi si trovano in Provi</w:t>
      </w:r>
      <w:r w:rsidR="00075C5E">
        <w:rPr>
          <w:rFonts w:ascii="Times New Roman" w:hAnsi="Times New Roman" w:cs="Times New Roman"/>
          <w:sz w:val="24"/>
          <w:szCs w:val="24"/>
        </w:rPr>
        <w:t>ncia di Savona. La topografia</w:t>
      </w:r>
      <w:r w:rsidR="00EF64AC" w:rsidRPr="00ED7771">
        <w:rPr>
          <w:rFonts w:ascii="Times New Roman" w:hAnsi="Times New Roman" w:cs="Times New Roman"/>
          <w:sz w:val="24"/>
          <w:szCs w:val="24"/>
        </w:rPr>
        <w:t xml:space="preserve"> di lutti e rovine è</w:t>
      </w:r>
      <w:r w:rsidR="00A25FD4" w:rsidRPr="00ED7771">
        <w:rPr>
          <w:rFonts w:ascii="Times New Roman" w:hAnsi="Times New Roman" w:cs="Times New Roman"/>
          <w:sz w:val="24"/>
          <w:szCs w:val="24"/>
        </w:rPr>
        <w:t xml:space="preserve"> in apparenza</w:t>
      </w:r>
      <w:r w:rsidR="00EF64AC" w:rsidRPr="00ED7771">
        <w:rPr>
          <w:rFonts w:ascii="Times New Roman" w:hAnsi="Times New Roman" w:cs="Times New Roman"/>
          <w:sz w:val="24"/>
          <w:szCs w:val="24"/>
        </w:rPr>
        <w:t xml:space="preserve"> schizofrenica: le località più colpite sono quasi tutte sulla costa, ma non tutte risentono del sisma allo stesso modo. Diano M</w:t>
      </w:r>
      <w:r w:rsidR="00DB5994" w:rsidRPr="00ED7771">
        <w:rPr>
          <w:rFonts w:ascii="Times New Roman" w:hAnsi="Times New Roman" w:cs="Times New Roman"/>
          <w:sz w:val="24"/>
          <w:szCs w:val="24"/>
        </w:rPr>
        <w:t>arina è azzerata in ogni s</w:t>
      </w:r>
      <w:r w:rsidR="00FB5A77" w:rsidRPr="00ED7771">
        <w:rPr>
          <w:rFonts w:ascii="Times New Roman" w:hAnsi="Times New Roman" w:cs="Times New Roman"/>
          <w:sz w:val="24"/>
          <w:szCs w:val="24"/>
        </w:rPr>
        <w:t>enso: 190 morti, 22</w:t>
      </w:r>
      <w:r w:rsidR="006223AF" w:rsidRPr="00ED7771">
        <w:rPr>
          <w:rFonts w:ascii="Times New Roman" w:hAnsi="Times New Roman" w:cs="Times New Roman"/>
          <w:sz w:val="24"/>
          <w:szCs w:val="24"/>
        </w:rPr>
        <w:t xml:space="preserve">0 feriti e nessuna casa agibile. Invece </w:t>
      </w:r>
      <w:r w:rsidR="00A25FD4" w:rsidRPr="00ED7771">
        <w:rPr>
          <w:rFonts w:ascii="Times New Roman" w:hAnsi="Times New Roman" w:cs="Times New Roman"/>
          <w:sz w:val="24"/>
          <w:szCs w:val="24"/>
        </w:rPr>
        <w:t xml:space="preserve">nel vicinissimo e suggestivo borgo di Cervo si conta un solo morto; e </w:t>
      </w:r>
      <w:r w:rsidR="006223AF" w:rsidRPr="00ED7771">
        <w:rPr>
          <w:rFonts w:ascii="Times New Roman" w:hAnsi="Times New Roman" w:cs="Times New Roman"/>
          <w:sz w:val="24"/>
          <w:szCs w:val="24"/>
        </w:rPr>
        <w:t>a</w:t>
      </w:r>
      <w:r w:rsidR="00EF64AC" w:rsidRPr="00ED7771">
        <w:rPr>
          <w:rFonts w:ascii="Times New Roman" w:hAnsi="Times New Roman" w:cs="Times New Roman"/>
          <w:sz w:val="24"/>
          <w:szCs w:val="24"/>
        </w:rPr>
        <w:t xml:space="preserve"> Oneglia i danni sono rilevanti ma non altrettanto drammatici</w:t>
      </w:r>
      <w:r w:rsidR="003E7237" w:rsidRPr="00ED7771">
        <w:rPr>
          <w:rFonts w:ascii="Times New Roman" w:hAnsi="Times New Roman" w:cs="Times New Roman"/>
          <w:sz w:val="24"/>
          <w:szCs w:val="24"/>
        </w:rPr>
        <w:t xml:space="preserve"> (20 morti</w:t>
      </w:r>
      <w:r w:rsidR="00FB5A77" w:rsidRPr="00ED7771">
        <w:rPr>
          <w:rFonts w:ascii="Times New Roman" w:hAnsi="Times New Roman" w:cs="Times New Roman"/>
          <w:sz w:val="24"/>
          <w:szCs w:val="24"/>
        </w:rPr>
        <w:t>, ed</w:t>
      </w:r>
      <w:r w:rsidR="00A25FD4" w:rsidRPr="00ED7771">
        <w:rPr>
          <w:rFonts w:ascii="Times New Roman" w:hAnsi="Times New Roman" w:cs="Times New Roman"/>
          <w:sz w:val="24"/>
          <w:szCs w:val="24"/>
        </w:rPr>
        <w:t xml:space="preserve">ifici distrutti </w:t>
      </w:r>
      <w:r w:rsidR="00FB5A77" w:rsidRPr="00ED7771">
        <w:rPr>
          <w:rFonts w:ascii="Times New Roman" w:hAnsi="Times New Roman" w:cs="Times New Roman"/>
          <w:sz w:val="24"/>
          <w:szCs w:val="24"/>
        </w:rPr>
        <w:t>nella z</w:t>
      </w:r>
      <w:r w:rsidR="00D46642" w:rsidRPr="00ED7771">
        <w:rPr>
          <w:rFonts w:ascii="Times New Roman" w:hAnsi="Times New Roman" w:cs="Times New Roman"/>
          <w:sz w:val="24"/>
          <w:szCs w:val="24"/>
        </w:rPr>
        <w:t xml:space="preserve">ona del porto). </w:t>
      </w:r>
      <w:r w:rsidR="00A25FD4" w:rsidRPr="00ED7771">
        <w:rPr>
          <w:rFonts w:ascii="Times New Roman" w:hAnsi="Times New Roman" w:cs="Times New Roman"/>
          <w:sz w:val="24"/>
          <w:szCs w:val="24"/>
        </w:rPr>
        <w:t>Sanremo e Taggi</w:t>
      </w:r>
      <w:r w:rsidR="00DB5994" w:rsidRPr="00ED7771">
        <w:rPr>
          <w:rFonts w:ascii="Times New Roman" w:hAnsi="Times New Roman" w:cs="Times New Roman"/>
          <w:sz w:val="24"/>
          <w:szCs w:val="24"/>
        </w:rPr>
        <w:t xml:space="preserve">a sono mezze </w:t>
      </w:r>
      <w:proofErr w:type="spellStart"/>
      <w:r w:rsidR="00DB5994" w:rsidRPr="00ED7771">
        <w:rPr>
          <w:rFonts w:ascii="Times New Roman" w:hAnsi="Times New Roman" w:cs="Times New Roman"/>
          <w:sz w:val="24"/>
          <w:szCs w:val="24"/>
        </w:rPr>
        <w:t>diru</w:t>
      </w:r>
      <w:r w:rsidR="00D46642" w:rsidRPr="00ED7771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A25FD4" w:rsidRPr="00ED7771">
        <w:rPr>
          <w:rFonts w:ascii="Times New Roman" w:hAnsi="Times New Roman" w:cs="Times New Roman"/>
          <w:sz w:val="24"/>
          <w:szCs w:val="24"/>
        </w:rPr>
        <w:t xml:space="preserve"> a fronte di</w:t>
      </w:r>
      <w:r w:rsidR="00FB5A77" w:rsidRPr="00ED7771">
        <w:rPr>
          <w:rFonts w:ascii="Times New Roman" w:hAnsi="Times New Roman" w:cs="Times New Roman"/>
          <w:sz w:val="24"/>
          <w:szCs w:val="24"/>
        </w:rPr>
        <w:t xml:space="preserve"> otto</w:t>
      </w:r>
      <w:r w:rsidR="00A25FD4" w:rsidRPr="00ED7771">
        <w:rPr>
          <w:rFonts w:ascii="Times New Roman" w:hAnsi="Times New Roman" w:cs="Times New Roman"/>
          <w:sz w:val="24"/>
          <w:szCs w:val="24"/>
        </w:rPr>
        <w:t xml:space="preserve"> vittime</w:t>
      </w:r>
      <w:r w:rsidR="00FB5A77" w:rsidRPr="00ED7771">
        <w:rPr>
          <w:rFonts w:ascii="Times New Roman" w:hAnsi="Times New Roman" w:cs="Times New Roman"/>
          <w:sz w:val="24"/>
          <w:szCs w:val="24"/>
        </w:rPr>
        <w:t>, tutte a Taggia</w:t>
      </w:r>
      <w:r w:rsidR="00EF64AC" w:rsidRPr="00ED7771">
        <w:rPr>
          <w:rFonts w:ascii="Times New Roman" w:hAnsi="Times New Roman" w:cs="Times New Roman"/>
          <w:sz w:val="24"/>
          <w:szCs w:val="24"/>
        </w:rPr>
        <w:t xml:space="preserve">. Ma a </w:t>
      </w:r>
      <w:proofErr w:type="spellStart"/>
      <w:r w:rsidR="00EF64AC" w:rsidRPr="00ED7771">
        <w:rPr>
          <w:rFonts w:ascii="Times New Roman" w:hAnsi="Times New Roman" w:cs="Times New Roman"/>
          <w:sz w:val="24"/>
          <w:szCs w:val="24"/>
        </w:rPr>
        <w:t>Bussana</w:t>
      </w:r>
      <w:proofErr w:type="spellEnd"/>
      <w:r w:rsidR="00EF64AC" w:rsidRPr="00ED7771">
        <w:rPr>
          <w:rFonts w:ascii="Times New Roman" w:hAnsi="Times New Roman" w:cs="Times New Roman"/>
          <w:sz w:val="24"/>
          <w:szCs w:val="24"/>
        </w:rPr>
        <w:t>, borgo arroccato nell’immediato entroterra fra i due centri, il crollo della volta della chiesa parrocchiale e di buona parte delle case uccid</w:t>
      </w:r>
      <w:r w:rsidR="00FB5A77" w:rsidRPr="00ED7771">
        <w:rPr>
          <w:rFonts w:ascii="Times New Roman" w:hAnsi="Times New Roman" w:cs="Times New Roman"/>
          <w:sz w:val="24"/>
          <w:szCs w:val="24"/>
        </w:rPr>
        <w:t>e 53</w:t>
      </w:r>
      <w:r w:rsidR="00EF64AC" w:rsidRPr="00ED7771">
        <w:rPr>
          <w:rFonts w:ascii="Times New Roman" w:hAnsi="Times New Roman" w:cs="Times New Roman"/>
          <w:sz w:val="24"/>
          <w:szCs w:val="24"/>
        </w:rPr>
        <w:t xml:space="preserve"> persone</w:t>
      </w:r>
      <w:r w:rsidR="00FB5A77" w:rsidRPr="00ED7771">
        <w:rPr>
          <w:rFonts w:ascii="Times New Roman" w:hAnsi="Times New Roman" w:cs="Times New Roman"/>
          <w:sz w:val="24"/>
          <w:szCs w:val="24"/>
        </w:rPr>
        <w:t xml:space="preserve"> e ne ferisce</w:t>
      </w:r>
      <w:r w:rsidR="006223AF" w:rsidRPr="00ED7771">
        <w:rPr>
          <w:rFonts w:ascii="Times New Roman" w:hAnsi="Times New Roman" w:cs="Times New Roman"/>
          <w:sz w:val="24"/>
          <w:szCs w:val="24"/>
        </w:rPr>
        <w:t xml:space="preserve"> 27; Castellaro, che guarda</w:t>
      </w:r>
      <w:r w:rsidR="00FB5A77" w:rsidRPr="00ED7771">
        <w:rPr>
          <w:rFonts w:ascii="Times New Roman" w:hAnsi="Times New Roman" w:cs="Times New Roman"/>
          <w:sz w:val="24"/>
          <w:szCs w:val="24"/>
        </w:rPr>
        <w:t xml:space="preserve"> Taggia da un crinale di levante, conta 38 morti e 65 feriti</w:t>
      </w:r>
      <w:r w:rsidR="00EF64AC" w:rsidRPr="00ED7771">
        <w:rPr>
          <w:rFonts w:ascii="Times New Roman" w:hAnsi="Times New Roman" w:cs="Times New Roman"/>
          <w:sz w:val="24"/>
          <w:szCs w:val="24"/>
        </w:rPr>
        <w:t>. L’entroterra più profond</w:t>
      </w:r>
      <w:r w:rsidR="006223AF" w:rsidRPr="00ED7771">
        <w:rPr>
          <w:rFonts w:ascii="Times New Roman" w:hAnsi="Times New Roman" w:cs="Times New Roman"/>
          <w:sz w:val="24"/>
          <w:szCs w:val="24"/>
        </w:rPr>
        <w:t>o è in genere meno devastato. Non</w:t>
      </w:r>
      <w:r w:rsidR="00EF64AC" w:rsidRPr="00ED777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F64AC" w:rsidRPr="00ED7771">
        <w:rPr>
          <w:rFonts w:ascii="Times New Roman" w:hAnsi="Times New Roman" w:cs="Times New Roman"/>
          <w:sz w:val="24"/>
          <w:szCs w:val="24"/>
        </w:rPr>
        <w:t>Baiardo</w:t>
      </w:r>
      <w:proofErr w:type="spellEnd"/>
      <w:r w:rsidR="00EF64AC" w:rsidRPr="00ED7771">
        <w:rPr>
          <w:rFonts w:ascii="Times New Roman" w:hAnsi="Times New Roman" w:cs="Times New Roman"/>
          <w:sz w:val="24"/>
          <w:szCs w:val="24"/>
        </w:rPr>
        <w:t>, nell’entr</w:t>
      </w:r>
      <w:r w:rsidR="00FB5A77" w:rsidRPr="00ED7771">
        <w:rPr>
          <w:rFonts w:ascii="Times New Roman" w:hAnsi="Times New Roman" w:cs="Times New Roman"/>
          <w:sz w:val="24"/>
          <w:szCs w:val="24"/>
        </w:rPr>
        <w:t>o</w:t>
      </w:r>
      <w:r w:rsidR="00EF64AC" w:rsidRPr="00ED7771">
        <w:rPr>
          <w:rFonts w:ascii="Times New Roman" w:hAnsi="Times New Roman" w:cs="Times New Roman"/>
          <w:sz w:val="24"/>
          <w:szCs w:val="24"/>
        </w:rPr>
        <w:t>terra di Sanremo</w:t>
      </w:r>
      <w:r w:rsidR="00AB3518" w:rsidRPr="00ED7771">
        <w:rPr>
          <w:rFonts w:ascii="Times New Roman" w:hAnsi="Times New Roman" w:cs="Times New Roman"/>
          <w:sz w:val="24"/>
          <w:szCs w:val="24"/>
        </w:rPr>
        <w:t xml:space="preserve"> (fig. 1)</w:t>
      </w:r>
      <w:r w:rsidR="00EF64AC" w:rsidRPr="00ED7771">
        <w:rPr>
          <w:rFonts w:ascii="Times New Roman" w:hAnsi="Times New Roman" w:cs="Times New Roman"/>
          <w:sz w:val="24"/>
          <w:szCs w:val="24"/>
        </w:rPr>
        <w:t xml:space="preserve">, </w:t>
      </w:r>
      <w:r w:rsidR="006223AF" w:rsidRPr="00ED7771">
        <w:rPr>
          <w:rFonts w:ascii="Times New Roman" w:hAnsi="Times New Roman" w:cs="Times New Roman"/>
          <w:sz w:val="24"/>
          <w:szCs w:val="24"/>
        </w:rPr>
        <w:t xml:space="preserve">dove </w:t>
      </w:r>
      <w:r w:rsidR="00EF64AC" w:rsidRPr="00ED7771">
        <w:rPr>
          <w:rFonts w:ascii="Times New Roman" w:hAnsi="Times New Roman" w:cs="Times New Roman"/>
          <w:sz w:val="24"/>
          <w:szCs w:val="24"/>
        </w:rPr>
        <w:t xml:space="preserve">buona parte delle </w:t>
      </w:r>
      <w:r w:rsidR="00FB5A77" w:rsidRPr="00ED7771">
        <w:rPr>
          <w:rFonts w:ascii="Times New Roman" w:hAnsi="Times New Roman" w:cs="Times New Roman"/>
          <w:sz w:val="24"/>
          <w:szCs w:val="24"/>
        </w:rPr>
        <w:t xml:space="preserve">220 </w:t>
      </w:r>
      <w:r w:rsidR="00EF64AC" w:rsidRPr="00ED7771">
        <w:rPr>
          <w:rFonts w:ascii="Times New Roman" w:hAnsi="Times New Roman" w:cs="Times New Roman"/>
          <w:sz w:val="24"/>
          <w:szCs w:val="24"/>
        </w:rPr>
        <w:t>vittime restano sepolte sotto le macerie della</w:t>
      </w:r>
      <w:r w:rsidR="00DB5994" w:rsidRPr="00ED7771">
        <w:rPr>
          <w:rFonts w:ascii="Times New Roman" w:hAnsi="Times New Roman" w:cs="Times New Roman"/>
          <w:sz w:val="24"/>
          <w:szCs w:val="24"/>
        </w:rPr>
        <w:t xml:space="preserve"> chiesa</w:t>
      </w:r>
      <w:r w:rsidR="006223AF" w:rsidRPr="00ED7771">
        <w:rPr>
          <w:rFonts w:ascii="Times New Roman" w:hAnsi="Times New Roman" w:cs="Times New Roman"/>
          <w:sz w:val="24"/>
          <w:szCs w:val="24"/>
        </w:rPr>
        <w:t xml:space="preserve"> all’ora della messa, perché il 23 febbraio era</w:t>
      </w:r>
      <w:r w:rsidR="00FB5A77" w:rsidRPr="00ED7771">
        <w:rPr>
          <w:rFonts w:ascii="Times New Roman" w:hAnsi="Times New Roman" w:cs="Times New Roman"/>
          <w:sz w:val="24"/>
          <w:szCs w:val="24"/>
        </w:rPr>
        <w:t xml:space="preserve"> mercoledì delle ceneri. </w:t>
      </w:r>
      <w:r w:rsidR="00BD4A7B" w:rsidRPr="00ED777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D4A7B" w:rsidRPr="00ED7771">
        <w:rPr>
          <w:rFonts w:ascii="Times New Roman" w:hAnsi="Times New Roman" w:cs="Times New Roman"/>
          <w:sz w:val="24"/>
          <w:szCs w:val="24"/>
        </w:rPr>
        <w:t>Triora</w:t>
      </w:r>
      <w:proofErr w:type="spellEnd"/>
      <w:r w:rsidR="00BD4A7B" w:rsidRPr="00ED7771">
        <w:rPr>
          <w:rFonts w:ascii="Times New Roman" w:hAnsi="Times New Roman" w:cs="Times New Roman"/>
          <w:sz w:val="24"/>
          <w:szCs w:val="24"/>
        </w:rPr>
        <w:t xml:space="preserve"> accade l’inverso: due soli morti, ma la piccola </w:t>
      </w:r>
      <w:r w:rsidR="00A25FD4" w:rsidRPr="00ED7771">
        <w:rPr>
          <w:rFonts w:ascii="Times New Roman" w:hAnsi="Times New Roman" w:cs="Times New Roman"/>
          <w:sz w:val="24"/>
          <w:szCs w:val="24"/>
        </w:rPr>
        <w:t xml:space="preserve">città è distrutta per un terzo. </w:t>
      </w:r>
      <w:r w:rsidR="00DB5994" w:rsidRPr="00ED7771">
        <w:rPr>
          <w:rFonts w:ascii="Times New Roman" w:hAnsi="Times New Roman" w:cs="Times New Roman"/>
          <w:sz w:val="24"/>
          <w:szCs w:val="24"/>
        </w:rPr>
        <w:t>L’elenco ufficiale</w:t>
      </w:r>
      <w:r w:rsidR="00FB5A77" w:rsidRPr="00ED7771">
        <w:rPr>
          <w:rFonts w:ascii="Times New Roman" w:hAnsi="Times New Roman" w:cs="Times New Roman"/>
          <w:sz w:val="24"/>
          <w:szCs w:val="24"/>
        </w:rPr>
        <w:t xml:space="preserve"> pubblicato</w:t>
      </w:r>
      <w:r w:rsidR="005E6532" w:rsidRPr="00ED7771">
        <w:rPr>
          <w:rFonts w:ascii="Times New Roman" w:hAnsi="Times New Roman" w:cs="Times New Roman"/>
          <w:sz w:val="24"/>
          <w:szCs w:val="24"/>
        </w:rPr>
        <w:t xml:space="preserve"> nel 1893</w:t>
      </w:r>
      <w:r w:rsidR="00FB5A77" w:rsidRPr="00ED7771">
        <w:rPr>
          <w:rFonts w:ascii="Times New Roman" w:hAnsi="Times New Roman" w:cs="Times New Roman"/>
          <w:sz w:val="24"/>
          <w:szCs w:val="24"/>
        </w:rPr>
        <w:t xml:space="preserve"> in allegato alla </w:t>
      </w:r>
      <w:r w:rsidR="005E6532" w:rsidRPr="00ED7771">
        <w:rPr>
          <w:rFonts w:ascii="Times New Roman" w:hAnsi="Times New Roman" w:cs="Times New Roman"/>
          <w:i/>
          <w:sz w:val="24"/>
          <w:szCs w:val="24"/>
        </w:rPr>
        <w:t>Relazione della Commissione Reale istituita col regio decreto 12 giugno 188</w:t>
      </w:r>
      <w:r w:rsidR="00DB5994" w:rsidRPr="00ED7771">
        <w:rPr>
          <w:rFonts w:ascii="Times New Roman" w:hAnsi="Times New Roman" w:cs="Times New Roman"/>
          <w:i/>
          <w:sz w:val="24"/>
          <w:szCs w:val="24"/>
        </w:rPr>
        <w:t>7</w:t>
      </w:r>
      <w:r w:rsidR="0094646C" w:rsidRPr="00ED7771">
        <w:rPr>
          <w:rFonts w:ascii="Times New Roman" w:hAnsi="Times New Roman" w:cs="Times New Roman"/>
          <w:sz w:val="24"/>
          <w:szCs w:val="24"/>
        </w:rPr>
        <w:t xml:space="preserve"> riconosce</w:t>
      </w:r>
      <w:r w:rsidR="006A04D6" w:rsidRPr="00ED7771">
        <w:rPr>
          <w:rFonts w:ascii="Times New Roman" w:hAnsi="Times New Roman" w:cs="Times New Roman"/>
          <w:sz w:val="24"/>
          <w:szCs w:val="24"/>
        </w:rPr>
        <w:t xml:space="preserve"> danni in 106 comuni di Porto Maurizio, 71 di Genova e 59 di Cuneo.</w:t>
      </w:r>
    </w:p>
    <w:p w:rsidR="005E6532" w:rsidRPr="00ED7771" w:rsidRDefault="0094646C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7771">
        <w:rPr>
          <w:rFonts w:ascii="Times New Roman" w:hAnsi="Times New Roman" w:cs="Times New Roman"/>
          <w:sz w:val="24"/>
          <w:szCs w:val="24"/>
        </w:rPr>
        <w:t xml:space="preserve">   </w:t>
      </w:r>
      <w:r w:rsidR="005E6532" w:rsidRPr="00ED7771">
        <w:rPr>
          <w:rFonts w:ascii="Times New Roman" w:hAnsi="Times New Roman" w:cs="Times New Roman"/>
          <w:sz w:val="24"/>
          <w:szCs w:val="24"/>
        </w:rPr>
        <w:t xml:space="preserve"> Ma dappertutto, anche là ove non risulta nemmeno un ferito, il contraccolpo emotivo è rilevante. Siccome la Liguria di Ponente è caratteri</w:t>
      </w:r>
      <w:r w:rsidR="00A25FD4" w:rsidRPr="00ED7771">
        <w:rPr>
          <w:rFonts w:ascii="Times New Roman" w:hAnsi="Times New Roman" w:cs="Times New Roman"/>
          <w:sz w:val="24"/>
          <w:szCs w:val="24"/>
        </w:rPr>
        <w:t>zzata da una secolare</w:t>
      </w:r>
      <w:r w:rsidR="005E6532" w:rsidRPr="00ED7771">
        <w:rPr>
          <w:rFonts w:ascii="Times New Roman" w:hAnsi="Times New Roman" w:cs="Times New Roman"/>
          <w:sz w:val="24"/>
          <w:szCs w:val="24"/>
        </w:rPr>
        <w:t xml:space="preserve"> attività sismica</w:t>
      </w:r>
      <w:r w:rsidR="00151D27" w:rsidRPr="00ED7771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="005E6532" w:rsidRPr="00ED7771">
        <w:rPr>
          <w:rFonts w:ascii="Times New Roman" w:hAnsi="Times New Roman" w:cs="Times New Roman"/>
          <w:sz w:val="24"/>
          <w:szCs w:val="24"/>
        </w:rPr>
        <w:t>, una certa capacità di convivere c</w:t>
      </w:r>
      <w:r w:rsidR="006223AF" w:rsidRPr="00ED7771">
        <w:rPr>
          <w:rFonts w:ascii="Times New Roman" w:hAnsi="Times New Roman" w:cs="Times New Roman"/>
          <w:sz w:val="24"/>
          <w:szCs w:val="24"/>
        </w:rPr>
        <w:t>on le scosse era maturata sia nell’antropologia culturale delle comunità che nelle tecniche costruttive:</w:t>
      </w:r>
      <w:r w:rsidR="005E6532" w:rsidRPr="00ED7771">
        <w:rPr>
          <w:rFonts w:ascii="Times New Roman" w:hAnsi="Times New Roman" w:cs="Times New Roman"/>
          <w:sz w:val="24"/>
          <w:szCs w:val="24"/>
        </w:rPr>
        <w:t xml:space="preserve"> per esempio gettando i singolari archetti di controspinta tra facciate che si fronteggiano, in modo da sostenersi a vicenda in caso di scossa. Molti dovevan</w:t>
      </w:r>
      <w:r w:rsidR="00D46642" w:rsidRPr="00ED7771">
        <w:rPr>
          <w:rFonts w:ascii="Times New Roman" w:hAnsi="Times New Roman" w:cs="Times New Roman"/>
          <w:sz w:val="24"/>
          <w:szCs w:val="24"/>
        </w:rPr>
        <w:t>o ricordare</w:t>
      </w:r>
      <w:r w:rsidR="00384580" w:rsidRPr="00ED7771">
        <w:rPr>
          <w:rFonts w:ascii="Times New Roman" w:hAnsi="Times New Roman" w:cs="Times New Roman"/>
          <w:sz w:val="24"/>
          <w:szCs w:val="24"/>
        </w:rPr>
        <w:t xml:space="preserve"> un terremoto </w:t>
      </w:r>
      <w:r w:rsidR="005E6532" w:rsidRPr="00ED7771">
        <w:rPr>
          <w:rFonts w:ascii="Times New Roman" w:hAnsi="Times New Roman" w:cs="Times New Roman"/>
          <w:sz w:val="24"/>
          <w:szCs w:val="24"/>
        </w:rPr>
        <w:t>circoscritto ma molto serio, come quello del 1831</w:t>
      </w:r>
      <w:r w:rsidR="00A031EF" w:rsidRPr="00ED7771">
        <w:rPr>
          <w:rFonts w:ascii="Times New Roman" w:hAnsi="Times New Roman" w:cs="Times New Roman"/>
          <w:sz w:val="24"/>
          <w:szCs w:val="24"/>
        </w:rPr>
        <w:t xml:space="preserve"> (se non quelli del 1818 e 1828)</w:t>
      </w:r>
      <w:r w:rsidR="00D46642" w:rsidRPr="00ED7771">
        <w:rPr>
          <w:rFonts w:ascii="Times New Roman" w:hAnsi="Times New Roman" w:cs="Times New Roman"/>
          <w:sz w:val="24"/>
          <w:szCs w:val="24"/>
        </w:rPr>
        <w:t>;</w:t>
      </w:r>
      <w:r w:rsidR="00A031EF" w:rsidRPr="00ED7771">
        <w:rPr>
          <w:rFonts w:ascii="Times New Roman" w:hAnsi="Times New Roman" w:cs="Times New Roman"/>
          <w:sz w:val="24"/>
          <w:szCs w:val="24"/>
        </w:rPr>
        <w:t xml:space="preserve"> </w:t>
      </w:r>
      <w:r w:rsidR="00A25FD4" w:rsidRPr="00ED7771">
        <w:rPr>
          <w:rFonts w:ascii="Times New Roman" w:hAnsi="Times New Roman" w:cs="Times New Roman"/>
          <w:sz w:val="24"/>
          <w:szCs w:val="24"/>
        </w:rPr>
        <w:t xml:space="preserve">il </w:t>
      </w:r>
      <w:r w:rsidR="00A95429" w:rsidRPr="00ED7771">
        <w:rPr>
          <w:rFonts w:ascii="Times New Roman" w:hAnsi="Times New Roman" w:cs="Times New Roman"/>
          <w:sz w:val="24"/>
          <w:szCs w:val="24"/>
        </w:rPr>
        <w:t>precedente più terribile risaliva al</w:t>
      </w:r>
      <w:r w:rsidR="00A25FD4" w:rsidRPr="00ED7771">
        <w:rPr>
          <w:rFonts w:ascii="Times New Roman" w:hAnsi="Times New Roman" w:cs="Times New Roman"/>
          <w:sz w:val="24"/>
          <w:szCs w:val="24"/>
        </w:rPr>
        <w:t xml:space="preserve"> </w:t>
      </w:r>
      <w:r w:rsidR="0048035E" w:rsidRPr="00ED7771">
        <w:rPr>
          <w:rFonts w:ascii="Times New Roman" w:hAnsi="Times New Roman" w:cs="Times New Roman"/>
          <w:sz w:val="24"/>
          <w:szCs w:val="24"/>
        </w:rPr>
        <w:t xml:space="preserve">1564 nell’entroterra di Nizza, con circa 200 morti e un villaggio distrutto, </w:t>
      </w:r>
      <w:proofErr w:type="spellStart"/>
      <w:r w:rsidR="0048035E" w:rsidRPr="00ED7771">
        <w:rPr>
          <w:rFonts w:ascii="Times New Roman" w:hAnsi="Times New Roman" w:cs="Times New Roman"/>
          <w:sz w:val="24"/>
          <w:szCs w:val="24"/>
        </w:rPr>
        <w:t>Bollène</w:t>
      </w:r>
      <w:proofErr w:type="spellEnd"/>
      <w:r w:rsidR="0048035E" w:rsidRPr="00ED7771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4"/>
      </w:r>
      <w:r w:rsidR="0048035E" w:rsidRPr="00ED7771">
        <w:rPr>
          <w:rFonts w:ascii="Times New Roman" w:hAnsi="Times New Roman" w:cs="Times New Roman"/>
          <w:sz w:val="24"/>
          <w:szCs w:val="24"/>
        </w:rPr>
        <w:t xml:space="preserve">. </w:t>
      </w:r>
      <w:r w:rsidR="00A25FD4" w:rsidRPr="00ED7771">
        <w:rPr>
          <w:rFonts w:ascii="Times New Roman" w:hAnsi="Times New Roman" w:cs="Times New Roman"/>
          <w:sz w:val="24"/>
          <w:szCs w:val="24"/>
        </w:rPr>
        <w:t>Però dal 1831 erano cambiate molte cose</w:t>
      </w:r>
      <w:r w:rsidR="005E6532" w:rsidRPr="00ED7771">
        <w:rPr>
          <w:rFonts w:ascii="Times New Roman" w:hAnsi="Times New Roman" w:cs="Times New Roman"/>
          <w:sz w:val="24"/>
          <w:szCs w:val="24"/>
        </w:rPr>
        <w:t>. Liguria e Costa Azzurra erano state da tempo scoperte dai viaggiatori</w:t>
      </w:r>
      <w:r w:rsidR="00355A10" w:rsidRPr="00ED7771">
        <w:rPr>
          <w:rFonts w:ascii="Times New Roman" w:hAnsi="Times New Roman" w:cs="Times New Roman"/>
          <w:sz w:val="24"/>
          <w:szCs w:val="24"/>
        </w:rPr>
        <w:t xml:space="preserve"> internazionali</w:t>
      </w:r>
      <w:r w:rsidR="005E6532" w:rsidRPr="00ED7771">
        <w:rPr>
          <w:rFonts w:ascii="Times New Roman" w:hAnsi="Times New Roman" w:cs="Times New Roman"/>
          <w:sz w:val="24"/>
          <w:szCs w:val="24"/>
        </w:rPr>
        <w:t xml:space="preserve"> e stavano conducendo una riconversione economica </w:t>
      </w:r>
      <w:r w:rsidR="005E6532" w:rsidRPr="00ED7771">
        <w:rPr>
          <w:rFonts w:ascii="Times New Roman" w:hAnsi="Times New Roman" w:cs="Times New Roman"/>
          <w:sz w:val="24"/>
          <w:szCs w:val="24"/>
        </w:rPr>
        <w:lastRenderedPageBreak/>
        <w:t xml:space="preserve">dall’agricoltura al turismo, </w:t>
      </w:r>
      <w:r w:rsidR="00355A10" w:rsidRPr="00ED7771">
        <w:rPr>
          <w:rFonts w:ascii="Times New Roman" w:hAnsi="Times New Roman" w:cs="Times New Roman"/>
          <w:sz w:val="24"/>
          <w:szCs w:val="24"/>
        </w:rPr>
        <w:t xml:space="preserve">che coinvolgeva </w:t>
      </w:r>
      <w:r w:rsidR="00355A10" w:rsidRPr="00ED7771">
        <w:rPr>
          <w:rFonts w:ascii="Times New Roman" w:hAnsi="Times New Roman" w:cs="Times New Roman"/>
          <w:i/>
          <w:sz w:val="24"/>
          <w:szCs w:val="24"/>
        </w:rPr>
        <w:t>in primis</w:t>
      </w:r>
      <w:r w:rsidR="00355A10" w:rsidRPr="00ED7771">
        <w:rPr>
          <w:rFonts w:ascii="Times New Roman" w:hAnsi="Times New Roman" w:cs="Times New Roman"/>
          <w:sz w:val="24"/>
          <w:szCs w:val="24"/>
        </w:rPr>
        <w:t xml:space="preserve"> l’edilizia di qualità</w:t>
      </w:r>
      <w:r w:rsidR="00A25FD4" w:rsidRPr="00ED7771">
        <w:rPr>
          <w:rFonts w:ascii="Times New Roman" w:hAnsi="Times New Roman" w:cs="Times New Roman"/>
          <w:sz w:val="24"/>
          <w:szCs w:val="24"/>
        </w:rPr>
        <w:t xml:space="preserve"> e si apriva</w:t>
      </w:r>
      <w:r w:rsidR="00355A10" w:rsidRPr="00ED7771">
        <w:rPr>
          <w:rFonts w:ascii="Times New Roman" w:hAnsi="Times New Roman" w:cs="Times New Roman"/>
          <w:sz w:val="24"/>
          <w:szCs w:val="24"/>
        </w:rPr>
        <w:t xml:space="preserve"> a un moderato sviluppo</w:t>
      </w:r>
      <w:r w:rsidR="00A25FD4" w:rsidRPr="00ED7771">
        <w:rPr>
          <w:rFonts w:ascii="Times New Roman" w:hAnsi="Times New Roman" w:cs="Times New Roman"/>
          <w:sz w:val="24"/>
          <w:szCs w:val="24"/>
        </w:rPr>
        <w:t xml:space="preserve"> industriale, incoraggiato dalla ferrovia litoranea aperta nel 1872</w:t>
      </w:r>
      <w:r w:rsidR="00355A10" w:rsidRPr="00ED7771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5"/>
      </w:r>
      <w:r w:rsidR="004E28B9" w:rsidRPr="00ED7771">
        <w:rPr>
          <w:rFonts w:ascii="Times New Roman" w:hAnsi="Times New Roman" w:cs="Times New Roman"/>
          <w:sz w:val="24"/>
          <w:szCs w:val="24"/>
        </w:rPr>
        <w:t>. C</w:t>
      </w:r>
      <w:r w:rsidR="00355A10" w:rsidRPr="00ED7771">
        <w:rPr>
          <w:rFonts w:ascii="Times New Roman" w:hAnsi="Times New Roman" w:cs="Times New Roman"/>
          <w:sz w:val="24"/>
          <w:szCs w:val="24"/>
        </w:rPr>
        <w:t xml:space="preserve">onseguenza </w:t>
      </w:r>
      <w:r w:rsidR="00204C33" w:rsidRPr="00ED7771">
        <w:rPr>
          <w:rFonts w:ascii="Times New Roman" w:hAnsi="Times New Roman" w:cs="Times New Roman"/>
          <w:sz w:val="24"/>
          <w:szCs w:val="24"/>
        </w:rPr>
        <w:t xml:space="preserve">immediata </w:t>
      </w:r>
      <w:r w:rsidR="00355A10" w:rsidRPr="00ED7771">
        <w:rPr>
          <w:rFonts w:ascii="Times New Roman" w:hAnsi="Times New Roman" w:cs="Times New Roman"/>
          <w:sz w:val="24"/>
          <w:szCs w:val="24"/>
        </w:rPr>
        <w:t>del terremoto fu un mo</w:t>
      </w:r>
      <w:r w:rsidR="004E28B9" w:rsidRPr="00ED7771">
        <w:rPr>
          <w:rFonts w:ascii="Times New Roman" w:hAnsi="Times New Roman" w:cs="Times New Roman"/>
          <w:sz w:val="24"/>
          <w:szCs w:val="24"/>
        </w:rPr>
        <w:t>mentaneo tracollo del turismo</w:t>
      </w:r>
      <w:r w:rsidR="00355A10" w:rsidRPr="00ED7771">
        <w:rPr>
          <w:rFonts w:ascii="Times New Roman" w:hAnsi="Times New Roman" w:cs="Times New Roman"/>
          <w:sz w:val="24"/>
          <w:szCs w:val="24"/>
        </w:rPr>
        <w:t>, suggellato dal</w:t>
      </w:r>
      <w:r w:rsidR="00384580" w:rsidRPr="00ED7771">
        <w:rPr>
          <w:rFonts w:ascii="Times New Roman" w:hAnsi="Times New Roman" w:cs="Times New Roman"/>
          <w:sz w:val="24"/>
          <w:szCs w:val="24"/>
        </w:rPr>
        <w:t xml:space="preserve">la </w:t>
      </w:r>
      <w:r w:rsidR="00204C33" w:rsidRPr="00ED7771">
        <w:rPr>
          <w:rFonts w:ascii="Times New Roman" w:hAnsi="Times New Roman" w:cs="Times New Roman"/>
          <w:sz w:val="24"/>
          <w:szCs w:val="24"/>
        </w:rPr>
        <w:t>fuga</w:t>
      </w:r>
      <w:r w:rsidR="00355A10" w:rsidRPr="00ED7771">
        <w:rPr>
          <w:rFonts w:ascii="Times New Roman" w:hAnsi="Times New Roman" w:cs="Times New Roman"/>
          <w:sz w:val="24"/>
          <w:szCs w:val="24"/>
        </w:rPr>
        <w:t xml:space="preserve"> degli ospiti. Al punto che i primi servizi giornalis</w:t>
      </w:r>
      <w:r w:rsidR="004E28B9" w:rsidRPr="00ED7771">
        <w:rPr>
          <w:rFonts w:ascii="Times New Roman" w:hAnsi="Times New Roman" w:cs="Times New Roman"/>
          <w:sz w:val="24"/>
          <w:szCs w:val="24"/>
        </w:rPr>
        <w:t>tici sulla tragedia davano</w:t>
      </w:r>
      <w:r w:rsidR="00355A10" w:rsidRPr="00ED7771">
        <w:rPr>
          <w:rFonts w:ascii="Times New Roman" w:hAnsi="Times New Roman" w:cs="Times New Roman"/>
          <w:sz w:val="24"/>
          <w:szCs w:val="24"/>
        </w:rPr>
        <w:t xml:space="preserve"> più spazio a inglesi e tedeschi accampati a Sanremo e a </w:t>
      </w:r>
      <w:proofErr w:type="spellStart"/>
      <w:r w:rsidR="00355A10" w:rsidRPr="00ED7771">
        <w:rPr>
          <w:rFonts w:ascii="Times New Roman" w:hAnsi="Times New Roman" w:cs="Times New Roman"/>
          <w:sz w:val="24"/>
          <w:szCs w:val="24"/>
        </w:rPr>
        <w:t>Mentone</w:t>
      </w:r>
      <w:proofErr w:type="spellEnd"/>
      <w:r w:rsidR="00355A10" w:rsidRPr="00ED7771">
        <w:rPr>
          <w:rFonts w:ascii="Times New Roman" w:hAnsi="Times New Roman" w:cs="Times New Roman"/>
          <w:sz w:val="24"/>
          <w:szCs w:val="24"/>
        </w:rPr>
        <w:t xml:space="preserve"> in attesa di rimpatrio che al censimento delle vittime e dei danni materiali. </w:t>
      </w:r>
      <w:r w:rsidR="00BB113D" w:rsidRPr="00ED7771">
        <w:rPr>
          <w:rFonts w:ascii="Times New Roman" w:hAnsi="Times New Roman" w:cs="Times New Roman"/>
          <w:sz w:val="24"/>
          <w:szCs w:val="24"/>
        </w:rPr>
        <w:t>La st</w:t>
      </w:r>
      <w:r w:rsidR="00A73E1B" w:rsidRPr="00ED7771">
        <w:rPr>
          <w:rFonts w:ascii="Times New Roman" w:hAnsi="Times New Roman" w:cs="Times New Roman"/>
          <w:sz w:val="24"/>
          <w:szCs w:val="24"/>
        </w:rPr>
        <w:t>essa Commissione Reale,</w:t>
      </w:r>
      <w:r w:rsidR="00C86501" w:rsidRPr="00ED7771">
        <w:rPr>
          <w:rFonts w:ascii="Times New Roman" w:hAnsi="Times New Roman" w:cs="Times New Roman"/>
          <w:sz w:val="24"/>
          <w:szCs w:val="24"/>
        </w:rPr>
        <w:t xml:space="preserve"> rilevando </w:t>
      </w:r>
      <w:r w:rsidR="00A73E1B" w:rsidRPr="00ED7771">
        <w:rPr>
          <w:rFonts w:ascii="Times New Roman" w:hAnsi="Times New Roman" w:cs="Times New Roman"/>
          <w:sz w:val="24"/>
          <w:szCs w:val="24"/>
        </w:rPr>
        <w:t xml:space="preserve">a freddo </w:t>
      </w:r>
      <w:r w:rsidR="00C86501" w:rsidRPr="00ED7771">
        <w:rPr>
          <w:rFonts w:ascii="Times New Roman" w:hAnsi="Times New Roman" w:cs="Times New Roman"/>
          <w:sz w:val="24"/>
          <w:szCs w:val="24"/>
        </w:rPr>
        <w:t>che la vecchia Sanr</w:t>
      </w:r>
      <w:r w:rsidR="00BB113D" w:rsidRPr="00ED7771">
        <w:rPr>
          <w:rFonts w:ascii="Times New Roman" w:hAnsi="Times New Roman" w:cs="Times New Roman"/>
          <w:sz w:val="24"/>
          <w:szCs w:val="24"/>
        </w:rPr>
        <w:t>emo era prat</w:t>
      </w:r>
      <w:r w:rsidR="00A73E1B" w:rsidRPr="00ED7771">
        <w:rPr>
          <w:rFonts w:ascii="Times New Roman" w:hAnsi="Times New Roman" w:cs="Times New Roman"/>
          <w:sz w:val="24"/>
          <w:szCs w:val="24"/>
        </w:rPr>
        <w:t>icamente distrutta, osservò</w:t>
      </w:r>
      <w:r w:rsidR="00620CA2" w:rsidRPr="00ED7771">
        <w:rPr>
          <w:rFonts w:ascii="Times New Roman" w:hAnsi="Times New Roman" w:cs="Times New Roman"/>
          <w:sz w:val="24"/>
          <w:szCs w:val="24"/>
        </w:rPr>
        <w:t xml:space="preserve"> che «</w:t>
      </w:r>
      <w:r w:rsidR="00BB113D" w:rsidRPr="00ED7771">
        <w:rPr>
          <w:rFonts w:ascii="Times New Roman" w:hAnsi="Times New Roman" w:cs="Times New Roman"/>
          <w:sz w:val="24"/>
          <w:szCs w:val="24"/>
        </w:rPr>
        <w:t>il disastro maggiore consistette nell’improvviso e completo abbandono di migliaia di forestieri, che costituiscono la principale sorgente dei suoi guadagni</w:t>
      </w:r>
      <w:r w:rsidR="00620CA2" w:rsidRPr="00ED7771">
        <w:rPr>
          <w:rFonts w:ascii="Times New Roman" w:hAnsi="Times New Roman" w:cs="Times New Roman"/>
          <w:sz w:val="24"/>
          <w:szCs w:val="24"/>
        </w:rPr>
        <w:t>»</w:t>
      </w:r>
      <w:r w:rsidR="00BB113D" w:rsidRPr="00ED7771">
        <w:rPr>
          <w:rFonts w:ascii="Times New Roman" w:hAnsi="Times New Roman" w:cs="Times New Roman"/>
          <w:sz w:val="24"/>
          <w:szCs w:val="24"/>
        </w:rPr>
        <w:t>. Ma p</w:t>
      </w:r>
      <w:r w:rsidR="00C86501" w:rsidRPr="00ED7771">
        <w:rPr>
          <w:rFonts w:ascii="Times New Roman" w:hAnsi="Times New Roman" w:cs="Times New Roman"/>
          <w:sz w:val="24"/>
          <w:szCs w:val="24"/>
        </w:rPr>
        <w:t>u</w:t>
      </w:r>
      <w:r w:rsidR="00BB113D" w:rsidRPr="00ED7771">
        <w:rPr>
          <w:rFonts w:ascii="Times New Roman" w:hAnsi="Times New Roman" w:cs="Times New Roman"/>
          <w:sz w:val="24"/>
          <w:szCs w:val="24"/>
        </w:rPr>
        <w:t xml:space="preserve">re </w:t>
      </w:r>
      <w:r w:rsidR="00BD4A7B" w:rsidRPr="00ED7771">
        <w:rPr>
          <w:rFonts w:ascii="Times New Roman" w:hAnsi="Times New Roman" w:cs="Times New Roman"/>
          <w:sz w:val="24"/>
          <w:szCs w:val="24"/>
        </w:rPr>
        <w:t>che a risol</w:t>
      </w:r>
      <w:r w:rsidR="00C86501" w:rsidRPr="00ED7771">
        <w:rPr>
          <w:rFonts w:ascii="Times New Roman" w:hAnsi="Times New Roman" w:cs="Times New Roman"/>
          <w:sz w:val="24"/>
          <w:szCs w:val="24"/>
        </w:rPr>
        <w:t>l</w:t>
      </w:r>
      <w:r w:rsidR="00BD4A7B" w:rsidRPr="00ED7771">
        <w:rPr>
          <w:rFonts w:ascii="Times New Roman" w:hAnsi="Times New Roman" w:cs="Times New Roman"/>
          <w:sz w:val="24"/>
          <w:szCs w:val="24"/>
        </w:rPr>
        <w:t>evarne le sorti nell’</w:t>
      </w:r>
      <w:r w:rsidR="00151D27" w:rsidRPr="00ED7771">
        <w:rPr>
          <w:rFonts w:ascii="Times New Roman" w:hAnsi="Times New Roman" w:cs="Times New Roman"/>
          <w:sz w:val="24"/>
          <w:szCs w:val="24"/>
        </w:rPr>
        <w:t xml:space="preserve">anno seguente fu il soggiorno in città </w:t>
      </w:r>
      <w:r w:rsidR="00BD4A7B" w:rsidRPr="00ED7771">
        <w:rPr>
          <w:rFonts w:ascii="Times New Roman" w:hAnsi="Times New Roman" w:cs="Times New Roman"/>
          <w:sz w:val="24"/>
          <w:szCs w:val="24"/>
        </w:rPr>
        <w:t>del</w:t>
      </w:r>
      <w:r w:rsidR="00BB113D" w:rsidRPr="00ED7771">
        <w:rPr>
          <w:rFonts w:ascii="Times New Roman" w:hAnsi="Times New Roman" w:cs="Times New Roman"/>
          <w:sz w:val="24"/>
          <w:szCs w:val="24"/>
        </w:rPr>
        <w:t xml:space="preserve"> principe ereditario </w:t>
      </w:r>
      <w:r w:rsidR="00204C33" w:rsidRPr="00ED7771">
        <w:rPr>
          <w:rFonts w:ascii="Times New Roman" w:hAnsi="Times New Roman" w:cs="Times New Roman"/>
          <w:sz w:val="24"/>
          <w:szCs w:val="24"/>
        </w:rPr>
        <w:t>Federico di Germania,</w:t>
      </w:r>
      <w:r w:rsidR="00A25FD4" w:rsidRPr="00ED7771">
        <w:rPr>
          <w:rFonts w:ascii="Times New Roman" w:hAnsi="Times New Roman" w:cs="Times New Roman"/>
          <w:sz w:val="24"/>
          <w:szCs w:val="24"/>
        </w:rPr>
        <w:t xml:space="preserve"> che</w:t>
      </w:r>
      <w:r w:rsidR="00620CA2" w:rsidRPr="00ED7771">
        <w:rPr>
          <w:rFonts w:ascii="Times New Roman" w:hAnsi="Times New Roman" w:cs="Times New Roman"/>
          <w:sz w:val="24"/>
          <w:szCs w:val="24"/>
        </w:rPr>
        <w:t xml:space="preserve"> «</w:t>
      </w:r>
      <w:r w:rsidR="00BD4A7B" w:rsidRPr="00ED7771">
        <w:rPr>
          <w:rFonts w:ascii="Times New Roman" w:hAnsi="Times New Roman" w:cs="Times New Roman"/>
          <w:sz w:val="24"/>
          <w:szCs w:val="24"/>
        </w:rPr>
        <w:t>giovò a richiamar</w:t>
      </w:r>
      <w:r w:rsidR="00620CA2" w:rsidRPr="00ED7771">
        <w:rPr>
          <w:rFonts w:ascii="Times New Roman" w:hAnsi="Times New Roman" w:cs="Times New Roman"/>
          <w:sz w:val="24"/>
          <w:szCs w:val="24"/>
        </w:rPr>
        <w:t>e la colonia tedesca ed inglese»</w:t>
      </w:r>
      <w:r w:rsidR="00BB113D" w:rsidRPr="00ED7771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6"/>
      </w:r>
      <w:r w:rsidR="00BB113D" w:rsidRPr="00ED7771">
        <w:rPr>
          <w:rFonts w:ascii="Times New Roman" w:hAnsi="Times New Roman" w:cs="Times New Roman"/>
          <w:sz w:val="24"/>
          <w:szCs w:val="24"/>
        </w:rPr>
        <w:t>.</w:t>
      </w:r>
      <w:r w:rsidR="00C86501" w:rsidRPr="00ED7771">
        <w:rPr>
          <w:rFonts w:ascii="Times New Roman" w:hAnsi="Times New Roman" w:cs="Times New Roman"/>
          <w:sz w:val="24"/>
          <w:szCs w:val="24"/>
        </w:rPr>
        <w:t xml:space="preserve"> </w:t>
      </w:r>
      <w:r w:rsidR="00A25FD4" w:rsidRPr="00ED7771">
        <w:rPr>
          <w:rFonts w:ascii="Times New Roman" w:hAnsi="Times New Roman" w:cs="Times New Roman"/>
          <w:sz w:val="24"/>
          <w:szCs w:val="24"/>
        </w:rPr>
        <w:t>L</w:t>
      </w:r>
      <w:r w:rsidR="00355A10" w:rsidRPr="00ED7771">
        <w:rPr>
          <w:rFonts w:ascii="Times New Roman" w:hAnsi="Times New Roman" w:cs="Times New Roman"/>
          <w:sz w:val="24"/>
          <w:szCs w:val="24"/>
        </w:rPr>
        <w:t>a ca</w:t>
      </w:r>
      <w:r w:rsidR="00D46642" w:rsidRPr="00ED7771">
        <w:rPr>
          <w:rFonts w:ascii="Times New Roman" w:hAnsi="Times New Roman" w:cs="Times New Roman"/>
          <w:sz w:val="24"/>
          <w:szCs w:val="24"/>
        </w:rPr>
        <w:t xml:space="preserve">tastrofe del 23 febbraio arrestò </w:t>
      </w:r>
      <w:r w:rsidR="00355A10" w:rsidRPr="00ED7771">
        <w:rPr>
          <w:rFonts w:ascii="Times New Roman" w:hAnsi="Times New Roman" w:cs="Times New Roman"/>
          <w:sz w:val="24"/>
          <w:szCs w:val="24"/>
        </w:rPr>
        <w:t xml:space="preserve">bruscamente un </w:t>
      </w:r>
      <w:r w:rsidR="00D46642" w:rsidRPr="00ED7771">
        <w:rPr>
          <w:rFonts w:ascii="Times New Roman" w:hAnsi="Times New Roman" w:cs="Times New Roman"/>
          <w:sz w:val="24"/>
          <w:szCs w:val="24"/>
        </w:rPr>
        <w:t xml:space="preserve">processo di sviluppo che </w:t>
      </w:r>
      <w:r w:rsidR="00384580" w:rsidRPr="00ED7771">
        <w:rPr>
          <w:rFonts w:ascii="Times New Roman" w:hAnsi="Times New Roman" w:cs="Times New Roman"/>
          <w:sz w:val="24"/>
          <w:szCs w:val="24"/>
        </w:rPr>
        <w:t xml:space="preserve">tuttavia </w:t>
      </w:r>
      <w:r w:rsidR="00355A10" w:rsidRPr="00ED7771">
        <w:rPr>
          <w:rFonts w:ascii="Times New Roman" w:hAnsi="Times New Roman" w:cs="Times New Roman"/>
          <w:sz w:val="24"/>
          <w:szCs w:val="24"/>
        </w:rPr>
        <w:t>le esigenze della ricostruzione</w:t>
      </w:r>
      <w:r w:rsidR="00D46642" w:rsidRPr="00ED7771">
        <w:rPr>
          <w:rFonts w:ascii="Times New Roman" w:hAnsi="Times New Roman" w:cs="Times New Roman"/>
          <w:sz w:val="24"/>
          <w:szCs w:val="24"/>
        </w:rPr>
        <w:t xml:space="preserve"> rilanciarono in grande stile</w:t>
      </w:r>
      <w:r w:rsidR="00355A10" w:rsidRPr="00ED7771">
        <w:rPr>
          <w:rFonts w:ascii="Times New Roman" w:hAnsi="Times New Roman" w:cs="Times New Roman"/>
          <w:sz w:val="24"/>
          <w:szCs w:val="24"/>
        </w:rPr>
        <w:t>.</w:t>
      </w:r>
    </w:p>
    <w:p w:rsidR="00624A60" w:rsidRPr="00ED7771" w:rsidRDefault="005E6532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7771">
        <w:rPr>
          <w:rFonts w:ascii="Times New Roman" w:hAnsi="Times New Roman" w:cs="Times New Roman"/>
          <w:sz w:val="24"/>
          <w:szCs w:val="24"/>
        </w:rPr>
        <w:t xml:space="preserve"> </w:t>
      </w:r>
      <w:r w:rsidR="00204C33" w:rsidRPr="00ED7771">
        <w:rPr>
          <w:rFonts w:ascii="Times New Roman" w:hAnsi="Times New Roman" w:cs="Times New Roman"/>
          <w:sz w:val="24"/>
          <w:szCs w:val="24"/>
        </w:rPr>
        <w:t xml:space="preserve">   Una catastrofe</w:t>
      </w:r>
      <w:r w:rsidR="00D46642" w:rsidRPr="00ED7771">
        <w:rPr>
          <w:rFonts w:ascii="Times New Roman" w:hAnsi="Times New Roman" w:cs="Times New Roman"/>
          <w:sz w:val="24"/>
          <w:szCs w:val="24"/>
        </w:rPr>
        <w:t xml:space="preserve"> impone di organizzarsi</w:t>
      </w:r>
      <w:r w:rsidR="006C1A6A" w:rsidRPr="00ED7771">
        <w:rPr>
          <w:rFonts w:ascii="Times New Roman" w:hAnsi="Times New Roman" w:cs="Times New Roman"/>
          <w:sz w:val="24"/>
          <w:szCs w:val="24"/>
        </w:rPr>
        <w:t xml:space="preserve"> fin</w:t>
      </w:r>
      <w:r w:rsidR="00D46642" w:rsidRPr="00ED7771">
        <w:rPr>
          <w:rFonts w:ascii="Times New Roman" w:hAnsi="Times New Roman" w:cs="Times New Roman"/>
          <w:sz w:val="24"/>
          <w:szCs w:val="24"/>
        </w:rPr>
        <w:t xml:space="preserve"> dai primi minuti</w:t>
      </w:r>
      <w:r w:rsidR="006C1A6A" w:rsidRPr="00ED7771">
        <w:rPr>
          <w:rFonts w:ascii="Times New Roman" w:hAnsi="Times New Roman" w:cs="Times New Roman"/>
          <w:sz w:val="24"/>
          <w:szCs w:val="24"/>
        </w:rPr>
        <w:t xml:space="preserve">. I </w:t>
      </w:r>
      <w:r w:rsidR="00D46642" w:rsidRPr="00ED7771">
        <w:rPr>
          <w:rFonts w:ascii="Times New Roman" w:hAnsi="Times New Roman" w:cs="Times New Roman"/>
          <w:sz w:val="24"/>
          <w:szCs w:val="24"/>
        </w:rPr>
        <w:t>soccorsi furono</w:t>
      </w:r>
      <w:r w:rsidR="006C1A6A" w:rsidRPr="00ED7771">
        <w:rPr>
          <w:rFonts w:ascii="Times New Roman" w:hAnsi="Times New Roman" w:cs="Times New Roman"/>
          <w:sz w:val="24"/>
          <w:szCs w:val="24"/>
        </w:rPr>
        <w:t xml:space="preserve"> attivati dalle stesse comunità</w:t>
      </w:r>
      <w:r w:rsidR="00204C33" w:rsidRPr="00ED7771">
        <w:rPr>
          <w:rFonts w:ascii="Times New Roman" w:hAnsi="Times New Roman" w:cs="Times New Roman"/>
          <w:sz w:val="24"/>
          <w:szCs w:val="24"/>
        </w:rPr>
        <w:t xml:space="preserve"> in termini volontaristici</w:t>
      </w:r>
      <w:r w:rsidR="006C1A6A" w:rsidRPr="00ED7771">
        <w:rPr>
          <w:rFonts w:ascii="Times New Roman" w:hAnsi="Times New Roman" w:cs="Times New Roman"/>
          <w:sz w:val="24"/>
          <w:szCs w:val="24"/>
        </w:rPr>
        <w:t xml:space="preserve">, ma con il contributo decisivo dei </w:t>
      </w:r>
      <w:r w:rsidR="00384580" w:rsidRPr="00ED7771">
        <w:rPr>
          <w:rFonts w:ascii="Times New Roman" w:hAnsi="Times New Roman" w:cs="Times New Roman"/>
          <w:sz w:val="24"/>
          <w:szCs w:val="24"/>
        </w:rPr>
        <w:t xml:space="preserve">molti </w:t>
      </w:r>
      <w:r w:rsidR="006C1A6A" w:rsidRPr="00ED7771">
        <w:rPr>
          <w:rFonts w:ascii="Times New Roman" w:hAnsi="Times New Roman" w:cs="Times New Roman"/>
          <w:sz w:val="24"/>
          <w:szCs w:val="24"/>
        </w:rPr>
        <w:t xml:space="preserve">reparti </w:t>
      </w:r>
      <w:r w:rsidR="00A25FD4" w:rsidRPr="00ED7771">
        <w:rPr>
          <w:rFonts w:ascii="Times New Roman" w:hAnsi="Times New Roman" w:cs="Times New Roman"/>
          <w:sz w:val="24"/>
          <w:szCs w:val="24"/>
        </w:rPr>
        <w:t>militari stanziati</w:t>
      </w:r>
      <w:r w:rsidR="006C1A6A" w:rsidRPr="00ED7771">
        <w:rPr>
          <w:rFonts w:ascii="Times New Roman" w:hAnsi="Times New Roman" w:cs="Times New Roman"/>
          <w:sz w:val="24"/>
          <w:szCs w:val="24"/>
        </w:rPr>
        <w:t xml:space="preserve"> nelle retrovie della frontiera francese. Un’ora dopo la prima scossa, una compagnia del 13° reggimento di fanteria era già partita da S</w:t>
      </w:r>
      <w:r w:rsidR="00384580" w:rsidRPr="00ED7771">
        <w:rPr>
          <w:rFonts w:ascii="Times New Roman" w:hAnsi="Times New Roman" w:cs="Times New Roman"/>
          <w:sz w:val="24"/>
          <w:szCs w:val="24"/>
        </w:rPr>
        <w:t xml:space="preserve">anremo alla volta di </w:t>
      </w:r>
      <w:proofErr w:type="spellStart"/>
      <w:r w:rsidR="00384580" w:rsidRPr="00ED7771">
        <w:rPr>
          <w:rFonts w:ascii="Times New Roman" w:hAnsi="Times New Roman" w:cs="Times New Roman"/>
          <w:sz w:val="24"/>
          <w:szCs w:val="24"/>
        </w:rPr>
        <w:t>Bussana</w:t>
      </w:r>
      <w:proofErr w:type="spellEnd"/>
      <w:r w:rsidR="00384580" w:rsidRPr="00ED7771">
        <w:rPr>
          <w:rFonts w:ascii="Times New Roman" w:hAnsi="Times New Roman" w:cs="Times New Roman"/>
          <w:sz w:val="24"/>
          <w:szCs w:val="24"/>
        </w:rPr>
        <w:t>. N</w:t>
      </w:r>
      <w:r w:rsidR="006C1A6A" w:rsidRPr="00ED7771">
        <w:rPr>
          <w:rFonts w:ascii="Times New Roman" w:hAnsi="Times New Roman" w:cs="Times New Roman"/>
          <w:sz w:val="24"/>
          <w:szCs w:val="24"/>
        </w:rPr>
        <w:t>ei giorni seguenti il ruolo</w:t>
      </w:r>
      <w:r w:rsidR="00204C33" w:rsidRPr="00ED7771">
        <w:rPr>
          <w:rFonts w:ascii="Times New Roman" w:hAnsi="Times New Roman" w:cs="Times New Roman"/>
          <w:sz w:val="24"/>
          <w:szCs w:val="24"/>
        </w:rPr>
        <w:t xml:space="preserve"> dei soldati risulterà</w:t>
      </w:r>
      <w:r w:rsidR="00E613B3" w:rsidRPr="00ED7771">
        <w:rPr>
          <w:rFonts w:ascii="Times New Roman" w:hAnsi="Times New Roman" w:cs="Times New Roman"/>
          <w:sz w:val="24"/>
          <w:szCs w:val="24"/>
        </w:rPr>
        <w:t xml:space="preserve"> </w:t>
      </w:r>
      <w:r w:rsidR="00384580" w:rsidRPr="00ED7771">
        <w:rPr>
          <w:rFonts w:ascii="Times New Roman" w:hAnsi="Times New Roman" w:cs="Times New Roman"/>
          <w:sz w:val="24"/>
          <w:szCs w:val="24"/>
        </w:rPr>
        <w:t>decisivo</w:t>
      </w:r>
      <w:r w:rsidR="00204C33" w:rsidRPr="00ED7771">
        <w:rPr>
          <w:rFonts w:ascii="Times New Roman" w:hAnsi="Times New Roman" w:cs="Times New Roman"/>
          <w:sz w:val="24"/>
          <w:szCs w:val="24"/>
        </w:rPr>
        <w:t xml:space="preserve"> pressoché ovunque, e soprattutto a Diano Marina</w:t>
      </w:r>
      <w:r w:rsidR="00AB3518" w:rsidRPr="00ED7771">
        <w:rPr>
          <w:rFonts w:ascii="Times New Roman" w:hAnsi="Times New Roman" w:cs="Times New Roman"/>
          <w:sz w:val="24"/>
          <w:szCs w:val="24"/>
        </w:rPr>
        <w:t xml:space="preserve"> (fig.2)</w:t>
      </w:r>
      <w:r w:rsidR="00204C33" w:rsidRPr="00ED7771">
        <w:rPr>
          <w:rFonts w:ascii="Times New Roman" w:hAnsi="Times New Roman" w:cs="Times New Roman"/>
          <w:sz w:val="24"/>
          <w:szCs w:val="24"/>
        </w:rPr>
        <w:t>:</w:t>
      </w:r>
      <w:r w:rsidR="006C1A6A" w:rsidRPr="00ED7771">
        <w:rPr>
          <w:rFonts w:ascii="Times New Roman" w:hAnsi="Times New Roman" w:cs="Times New Roman"/>
          <w:sz w:val="24"/>
          <w:szCs w:val="24"/>
        </w:rPr>
        <w:t xml:space="preserve"> tanto che il loro c</w:t>
      </w:r>
      <w:r w:rsidR="000E1B23" w:rsidRPr="00ED7771">
        <w:rPr>
          <w:rFonts w:ascii="Times New Roman" w:hAnsi="Times New Roman" w:cs="Times New Roman"/>
          <w:sz w:val="24"/>
          <w:szCs w:val="24"/>
        </w:rPr>
        <w:t>omandante, il generale</w:t>
      </w:r>
      <w:r w:rsidR="006C1A6A" w:rsidRPr="00ED7771">
        <w:rPr>
          <w:rFonts w:ascii="Times New Roman" w:hAnsi="Times New Roman" w:cs="Times New Roman"/>
          <w:sz w:val="24"/>
          <w:szCs w:val="24"/>
        </w:rPr>
        <w:t xml:space="preserve"> Giuseppe</w:t>
      </w:r>
      <w:r w:rsidR="000E1B23" w:rsidRPr="00ED7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B23" w:rsidRPr="00ED7771">
        <w:rPr>
          <w:rFonts w:ascii="Times New Roman" w:hAnsi="Times New Roman" w:cs="Times New Roman"/>
          <w:sz w:val="24"/>
          <w:szCs w:val="24"/>
        </w:rPr>
        <w:t>Gerbaix</w:t>
      </w:r>
      <w:proofErr w:type="spellEnd"/>
      <w:r w:rsidR="006C1A6A" w:rsidRPr="00ED777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6C1A6A" w:rsidRPr="00ED7771">
        <w:rPr>
          <w:rFonts w:ascii="Times New Roman" w:hAnsi="Times New Roman" w:cs="Times New Roman"/>
          <w:sz w:val="24"/>
          <w:szCs w:val="24"/>
        </w:rPr>
        <w:t>Sonnaz</w:t>
      </w:r>
      <w:proofErr w:type="spellEnd"/>
      <w:r w:rsidR="006C1A6A" w:rsidRPr="00ED7771">
        <w:rPr>
          <w:rFonts w:ascii="Times New Roman" w:hAnsi="Times New Roman" w:cs="Times New Roman"/>
          <w:sz w:val="24"/>
          <w:szCs w:val="24"/>
        </w:rPr>
        <w:t>, sarà ricordato come una delle figure illustri della ricostruzione</w:t>
      </w:r>
      <w:r w:rsidR="000E1B23" w:rsidRPr="00ED7771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7"/>
      </w:r>
      <w:r w:rsidR="006C1A6A" w:rsidRPr="00ED7771">
        <w:rPr>
          <w:rFonts w:ascii="Times New Roman" w:hAnsi="Times New Roman" w:cs="Times New Roman"/>
          <w:sz w:val="24"/>
          <w:szCs w:val="24"/>
        </w:rPr>
        <w:t xml:space="preserve">. </w:t>
      </w:r>
      <w:r w:rsidR="00C5281C" w:rsidRPr="00ED7771">
        <w:rPr>
          <w:rFonts w:ascii="Times New Roman" w:hAnsi="Times New Roman" w:cs="Times New Roman"/>
          <w:sz w:val="24"/>
          <w:szCs w:val="24"/>
        </w:rPr>
        <w:t>In verità gli aiuti</w:t>
      </w:r>
      <w:r w:rsidR="00D46642" w:rsidRPr="00ED7771">
        <w:rPr>
          <w:rFonts w:ascii="Times New Roman" w:hAnsi="Times New Roman" w:cs="Times New Roman"/>
          <w:sz w:val="24"/>
          <w:szCs w:val="24"/>
        </w:rPr>
        <w:t xml:space="preserve"> non furono sempre</w:t>
      </w:r>
      <w:r w:rsidR="0094646C" w:rsidRPr="00ED7771">
        <w:rPr>
          <w:rFonts w:ascii="Times New Roman" w:hAnsi="Times New Roman" w:cs="Times New Roman"/>
          <w:sz w:val="24"/>
          <w:szCs w:val="24"/>
        </w:rPr>
        <w:t xml:space="preserve"> </w:t>
      </w:r>
      <w:r w:rsidR="00E613B3" w:rsidRPr="00ED7771">
        <w:rPr>
          <w:rFonts w:ascii="Times New Roman" w:hAnsi="Times New Roman" w:cs="Times New Roman"/>
          <w:sz w:val="24"/>
          <w:szCs w:val="24"/>
        </w:rPr>
        <w:t>tempestivi</w:t>
      </w:r>
      <w:r w:rsidR="00D46642" w:rsidRPr="00ED7771">
        <w:rPr>
          <w:rFonts w:ascii="Times New Roman" w:hAnsi="Times New Roman" w:cs="Times New Roman"/>
          <w:sz w:val="24"/>
          <w:szCs w:val="24"/>
        </w:rPr>
        <w:t xml:space="preserve"> e</w:t>
      </w:r>
      <w:r w:rsidR="0094646C" w:rsidRPr="00ED7771">
        <w:rPr>
          <w:rFonts w:ascii="Times New Roman" w:hAnsi="Times New Roman" w:cs="Times New Roman"/>
          <w:sz w:val="24"/>
          <w:szCs w:val="24"/>
        </w:rPr>
        <w:t xml:space="preserve"> coordinati</w:t>
      </w:r>
      <w:r w:rsidR="00C5281C" w:rsidRPr="00ED7771">
        <w:rPr>
          <w:rFonts w:ascii="Times New Roman" w:hAnsi="Times New Roman" w:cs="Times New Roman"/>
          <w:sz w:val="24"/>
          <w:szCs w:val="24"/>
        </w:rPr>
        <w:t>.</w:t>
      </w:r>
      <w:r w:rsidR="00A25FD4" w:rsidRPr="00ED7771">
        <w:rPr>
          <w:rFonts w:ascii="Times New Roman" w:hAnsi="Times New Roman" w:cs="Times New Roman"/>
          <w:sz w:val="24"/>
          <w:szCs w:val="24"/>
        </w:rPr>
        <w:t xml:space="preserve"> N</w:t>
      </w:r>
      <w:r w:rsidR="0094646C" w:rsidRPr="00ED7771">
        <w:rPr>
          <w:rFonts w:ascii="Times New Roman" w:hAnsi="Times New Roman" w:cs="Times New Roman"/>
          <w:sz w:val="24"/>
          <w:szCs w:val="24"/>
        </w:rPr>
        <w:t>ella confusione</w:t>
      </w:r>
      <w:r w:rsidR="00E613B3" w:rsidRPr="00ED7771">
        <w:rPr>
          <w:rFonts w:ascii="Times New Roman" w:hAnsi="Times New Roman" w:cs="Times New Roman"/>
          <w:sz w:val="24"/>
          <w:szCs w:val="24"/>
        </w:rPr>
        <w:t xml:space="preserve"> delle prime o</w:t>
      </w:r>
      <w:r w:rsidR="00C5281C" w:rsidRPr="00ED7771">
        <w:rPr>
          <w:rFonts w:ascii="Times New Roman" w:hAnsi="Times New Roman" w:cs="Times New Roman"/>
          <w:sz w:val="24"/>
          <w:szCs w:val="24"/>
        </w:rPr>
        <w:t>re molti sindaci avvertirono</w:t>
      </w:r>
      <w:r w:rsidR="00E613B3" w:rsidRPr="00ED7771">
        <w:rPr>
          <w:rFonts w:ascii="Times New Roman" w:hAnsi="Times New Roman" w:cs="Times New Roman"/>
          <w:sz w:val="24"/>
          <w:szCs w:val="24"/>
        </w:rPr>
        <w:t xml:space="preserve"> i prefetti con ritardo o approssimazione</w:t>
      </w:r>
      <w:r w:rsidR="00C5281C" w:rsidRPr="00ED7771">
        <w:rPr>
          <w:rFonts w:ascii="Times New Roman" w:hAnsi="Times New Roman" w:cs="Times New Roman"/>
          <w:sz w:val="24"/>
          <w:szCs w:val="24"/>
        </w:rPr>
        <w:t>, e alcuni di questi fecero lo stesso col governo. Così</w:t>
      </w:r>
      <w:r w:rsidR="00E613B3" w:rsidRPr="00ED7771">
        <w:rPr>
          <w:rFonts w:ascii="Times New Roman" w:hAnsi="Times New Roman" w:cs="Times New Roman"/>
          <w:sz w:val="24"/>
          <w:szCs w:val="24"/>
        </w:rPr>
        <w:t xml:space="preserve"> le truppe furono inviate talvolta dove non era strettamente necessario, e</w:t>
      </w:r>
      <w:r w:rsidR="0094646C" w:rsidRPr="00ED7771">
        <w:rPr>
          <w:rFonts w:ascii="Times New Roman" w:hAnsi="Times New Roman" w:cs="Times New Roman"/>
          <w:sz w:val="24"/>
          <w:szCs w:val="24"/>
        </w:rPr>
        <w:t xml:space="preserve"> </w:t>
      </w:r>
      <w:r w:rsidR="00A25FD4" w:rsidRPr="00ED7771">
        <w:rPr>
          <w:rFonts w:ascii="Times New Roman" w:hAnsi="Times New Roman" w:cs="Times New Roman"/>
          <w:sz w:val="24"/>
          <w:szCs w:val="24"/>
        </w:rPr>
        <w:t>viceversa</w:t>
      </w:r>
      <w:r w:rsidR="00E613B3" w:rsidRPr="00ED7771">
        <w:rPr>
          <w:rFonts w:ascii="Times New Roman" w:hAnsi="Times New Roman" w:cs="Times New Roman"/>
          <w:sz w:val="24"/>
          <w:szCs w:val="24"/>
        </w:rPr>
        <w:t xml:space="preserve"> ove invece la situazione era ben altrimenti drammatica. </w:t>
      </w:r>
      <w:r w:rsidR="0094646C" w:rsidRPr="00ED777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94646C" w:rsidRPr="00ED7771">
        <w:rPr>
          <w:rFonts w:ascii="Times New Roman" w:hAnsi="Times New Roman" w:cs="Times New Roman"/>
          <w:sz w:val="24"/>
          <w:szCs w:val="24"/>
        </w:rPr>
        <w:t>Bussana</w:t>
      </w:r>
      <w:proofErr w:type="spellEnd"/>
      <w:r w:rsidR="0094646C" w:rsidRPr="00ED7771">
        <w:rPr>
          <w:rFonts w:ascii="Times New Roman" w:hAnsi="Times New Roman" w:cs="Times New Roman"/>
          <w:sz w:val="24"/>
          <w:szCs w:val="24"/>
        </w:rPr>
        <w:t xml:space="preserve"> il comandante del rep</w:t>
      </w:r>
      <w:r w:rsidR="00A25FD4" w:rsidRPr="00ED7771">
        <w:rPr>
          <w:rFonts w:ascii="Times New Roman" w:hAnsi="Times New Roman" w:cs="Times New Roman"/>
          <w:sz w:val="24"/>
          <w:szCs w:val="24"/>
        </w:rPr>
        <w:t>arto, tenente Mattei, introduce</w:t>
      </w:r>
      <w:r w:rsidR="00204C33" w:rsidRPr="00ED7771">
        <w:rPr>
          <w:rFonts w:ascii="Times New Roman" w:hAnsi="Times New Roman" w:cs="Times New Roman"/>
          <w:sz w:val="24"/>
          <w:szCs w:val="24"/>
        </w:rPr>
        <w:t xml:space="preserve"> </w:t>
      </w:r>
      <w:r w:rsidR="0094646C" w:rsidRPr="00ED7771">
        <w:rPr>
          <w:rFonts w:ascii="Times New Roman" w:hAnsi="Times New Roman" w:cs="Times New Roman"/>
          <w:sz w:val="24"/>
          <w:szCs w:val="24"/>
        </w:rPr>
        <w:t>una gestione del</w:t>
      </w:r>
      <w:r w:rsidR="004E28B9" w:rsidRPr="00ED7771">
        <w:rPr>
          <w:rFonts w:ascii="Times New Roman" w:hAnsi="Times New Roman" w:cs="Times New Roman"/>
          <w:sz w:val="24"/>
          <w:szCs w:val="24"/>
        </w:rPr>
        <w:t>l’emergenza che impressiona perché a</w:t>
      </w:r>
      <w:r w:rsidR="00384580" w:rsidRPr="00ED7771">
        <w:rPr>
          <w:rFonts w:ascii="Times New Roman" w:hAnsi="Times New Roman" w:cs="Times New Roman"/>
          <w:sz w:val="24"/>
          <w:szCs w:val="24"/>
        </w:rPr>
        <w:t xml:space="preserve">nticipa la famigerata </w:t>
      </w:r>
      <w:r w:rsidR="004E28B9" w:rsidRPr="00ED7771">
        <w:rPr>
          <w:rFonts w:ascii="Times New Roman" w:hAnsi="Times New Roman" w:cs="Times New Roman"/>
          <w:sz w:val="24"/>
          <w:szCs w:val="24"/>
        </w:rPr>
        <w:t>“</w:t>
      </w:r>
      <w:r w:rsidR="0094646C" w:rsidRPr="00ED7771">
        <w:rPr>
          <w:rFonts w:ascii="Times New Roman" w:hAnsi="Times New Roman" w:cs="Times New Roman"/>
          <w:sz w:val="24"/>
          <w:szCs w:val="24"/>
        </w:rPr>
        <w:t>zona rossa</w:t>
      </w:r>
      <w:r w:rsidR="004E28B9" w:rsidRPr="00ED7771">
        <w:rPr>
          <w:rFonts w:ascii="Times New Roman" w:hAnsi="Times New Roman" w:cs="Times New Roman"/>
          <w:sz w:val="24"/>
          <w:szCs w:val="24"/>
        </w:rPr>
        <w:t>”</w:t>
      </w:r>
      <w:r w:rsidR="0094646C" w:rsidRPr="00ED7771">
        <w:rPr>
          <w:rFonts w:ascii="Times New Roman" w:hAnsi="Times New Roman" w:cs="Times New Roman"/>
          <w:sz w:val="24"/>
          <w:szCs w:val="24"/>
        </w:rPr>
        <w:t xml:space="preserve"> applicata nel 2009 a L’Aquila. Ritenendo pericoloso aggirarsi </w:t>
      </w:r>
      <w:r w:rsidR="00384580" w:rsidRPr="00ED7771">
        <w:rPr>
          <w:rFonts w:ascii="Times New Roman" w:hAnsi="Times New Roman" w:cs="Times New Roman"/>
          <w:sz w:val="24"/>
          <w:szCs w:val="24"/>
        </w:rPr>
        <w:t>tra le macerie, estromette</w:t>
      </w:r>
      <w:r w:rsidR="0094646C" w:rsidRPr="00ED7771">
        <w:rPr>
          <w:rFonts w:ascii="Times New Roman" w:hAnsi="Times New Roman" w:cs="Times New Roman"/>
          <w:sz w:val="24"/>
          <w:szCs w:val="24"/>
        </w:rPr>
        <w:t xml:space="preserve"> i civili dalle operazioni di soccors</w:t>
      </w:r>
      <w:r w:rsidR="00204C33" w:rsidRPr="00ED7771">
        <w:rPr>
          <w:rFonts w:ascii="Times New Roman" w:hAnsi="Times New Roman" w:cs="Times New Roman"/>
          <w:sz w:val="24"/>
          <w:szCs w:val="24"/>
        </w:rPr>
        <w:t>o</w:t>
      </w:r>
      <w:r w:rsidR="0094646C" w:rsidRPr="00ED7771">
        <w:rPr>
          <w:rFonts w:ascii="Times New Roman" w:hAnsi="Times New Roman" w:cs="Times New Roman"/>
          <w:sz w:val="24"/>
          <w:szCs w:val="24"/>
        </w:rPr>
        <w:t xml:space="preserve"> piazzando sentinelle armate a guardia degli accessi al paese. Le prote</w:t>
      </w:r>
      <w:r w:rsidR="00D46642" w:rsidRPr="00ED7771">
        <w:rPr>
          <w:rFonts w:ascii="Times New Roman" w:hAnsi="Times New Roman" w:cs="Times New Roman"/>
          <w:sz w:val="24"/>
          <w:szCs w:val="24"/>
        </w:rPr>
        <w:t>ste della comunità guidano</w:t>
      </w:r>
      <w:r w:rsidR="0094646C" w:rsidRPr="00ED7771">
        <w:rPr>
          <w:rFonts w:ascii="Times New Roman" w:hAnsi="Times New Roman" w:cs="Times New Roman"/>
          <w:sz w:val="24"/>
          <w:szCs w:val="24"/>
        </w:rPr>
        <w:t xml:space="preserve"> a un </w:t>
      </w:r>
      <w:r w:rsidR="0094646C" w:rsidRPr="00ED7771">
        <w:rPr>
          <w:rFonts w:ascii="Times New Roman" w:hAnsi="Times New Roman" w:cs="Times New Roman"/>
          <w:sz w:val="24"/>
          <w:szCs w:val="24"/>
        </w:rPr>
        <w:lastRenderedPageBreak/>
        <w:t>compromesso, ma intanto di</w:t>
      </w:r>
      <w:r w:rsidR="00C86501" w:rsidRPr="00ED7771">
        <w:rPr>
          <w:rFonts w:ascii="Times New Roman" w:hAnsi="Times New Roman" w:cs="Times New Roman"/>
          <w:sz w:val="24"/>
          <w:szCs w:val="24"/>
        </w:rPr>
        <w:t>versi abitanti del luogo sono entrati</w:t>
      </w:r>
      <w:r w:rsidR="0094646C" w:rsidRPr="00ED7771">
        <w:rPr>
          <w:rFonts w:ascii="Times New Roman" w:hAnsi="Times New Roman" w:cs="Times New Roman"/>
          <w:sz w:val="24"/>
          <w:szCs w:val="24"/>
        </w:rPr>
        <w:t xml:space="preserve"> di soppiatto negli edifici pericolanti in cerca dei dispersi</w:t>
      </w:r>
      <w:r w:rsidR="0094646C" w:rsidRPr="00ED7771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8"/>
      </w:r>
      <w:r w:rsidR="00E765E1" w:rsidRPr="00ED7771">
        <w:rPr>
          <w:rFonts w:ascii="Times New Roman" w:hAnsi="Times New Roman" w:cs="Times New Roman"/>
          <w:sz w:val="24"/>
          <w:szCs w:val="24"/>
        </w:rPr>
        <w:t>.</w:t>
      </w:r>
    </w:p>
    <w:p w:rsidR="00E613B3" w:rsidRPr="00ED7771" w:rsidRDefault="00E613B3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7771">
        <w:rPr>
          <w:rFonts w:ascii="Times New Roman" w:hAnsi="Times New Roman" w:cs="Times New Roman"/>
          <w:sz w:val="24"/>
          <w:szCs w:val="24"/>
        </w:rPr>
        <w:t xml:space="preserve">   La reattivit</w:t>
      </w:r>
      <w:r w:rsidR="00E765E1" w:rsidRPr="00ED7771">
        <w:rPr>
          <w:rFonts w:ascii="Times New Roman" w:hAnsi="Times New Roman" w:cs="Times New Roman"/>
          <w:sz w:val="24"/>
          <w:szCs w:val="24"/>
        </w:rPr>
        <w:t>à della capitale è</w:t>
      </w:r>
      <w:r w:rsidR="00D46642" w:rsidRPr="00ED7771">
        <w:rPr>
          <w:rFonts w:ascii="Times New Roman" w:hAnsi="Times New Roman" w:cs="Times New Roman"/>
          <w:sz w:val="24"/>
          <w:szCs w:val="24"/>
        </w:rPr>
        <w:t xml:space="preserve"> apprezzabile</w:t>
      </w:r>
      <w:r w:rsidRPr="00ED7771">
        <w:rPr>
          <w:rFonts w:ascii="Times New Roman" w:hAnsi="Times New Roman" w:cs="Times New Roman"/>
          <w:sz w:val="24"/>
          <w:szCs w:val="24"/>
        </w:rPr>
        <w:t>. Umbert</w:t>
      </w:r>
      <w:r w:rsidR="00456C8B" w:rsidRPr="00ED7771">
        <w:rPr>
          <w:rFonts w:ascii="Times New Roman" w:hAnsi="Times New Roman" w:cs="Times New Roman"/>
          <w:sz w:val="24"/>
          <w:szCs w:val="24"/>
        </w:rPr>
        <w:t>o I</w:t>
      </w:r>
      <w:r w:rsidRPr="00ED7771">
        <w:rPr>
          <w:rFonts w:ascii="Times New Roman" w:hAnsi="Times New Roman" w:cs="Times New Roman"/>
          <w:sz w:val="24"/>
          <w:szCs w:val="24"/>
        </w:rPr>
        <w:t xml:space="preserve"> manda un telegramma di cordoglio esprimendo rammarico per non poter visitare sub</w:t>
      </w:r>
      <w:r w:rsidR="00384580" w:rsidRPr="00ED7771">
        <w:rPr>
          <w:rFonts w:ascii="Times New Roman" w:hAnsi="Times New Roman" w:cs="Times New Roman"/>
          <w:sz w:val="24"/>
          <w:szCs w:val="24"/>
        </w:rPr>
        <w:t>ito i luoghi del disastro</w:t>
      </w:r>
      <w:r w:rsidR="00D46642" w:rsidRPr="00ED7771">
        <w:rPr>
          <w:rFonts w:ascii="Times New Roman" w:hAnsi="Times New Roman" w:cs="Times New Roman"/>
          <w:sz w:val="24"/>
          <w:szCs w:val="24"/>
        </w:rPr>
        <w:t xml:space="preserve"> (</w:t>
      </w:r>
      <w:r w:rsidR="00E765E1" w:rsidRPr="00ED7771">
        <w:rPr>
          <w:rFonts w:ascii="Times New Roman" w:hAnsi="Times New Roman" w:cs="Times New Roman"/>
          <w:sz w:val="24"/>
          <w:szCs w:val="24"/>
        </w:rPr>
        <w:t>mai lo farà</w:t>
      </w:r>
      <w:r w:rsidRPr="00ED7771">
        <w:rPr>
          <w:rFonts w:ascii="Times New Roman" w:hAnsi="Times New Roman" w:cs="Times New Roman"/>
          <w:sz w:val="24"/>
          <w:szCs w:val="24"/>
        </w:rPr>
        <w:t>)</w:t>
      </w:r>
      <w:r w:rsidR="00E765E1" w:rsidRPr="00ED7771">
        <w:rPr>
          <w:rFonts w:ascii="Times New Roman" w:hAnsi="Times New Roman" w:cs="Times New Roman"/>
          <w:sz w:val="24"/>
          <w:szCs w:val="24"/>
        </w:rPr>
        <w:t xml:space="preserve"> ed elargisce </w:t>
      </w:r>
      <w:r w:rsidR="00456C8B" w:rsidRPr="00ED7771">
        <w:rPr>
          <w:rFonts w:ascii="Times New Roman" w:hAnsi="Times New Roman" w:cs="Times New Roman"/>
          <w:sz w:val="24"/>
          <w:szCs w:val="24"/>
        </w:rPr>
        <w:t>un</w:t>
      </w:r>
      <w:r w:rsidR="0094646C" w:rsidRPr="00ED7771">
        <w:rPr>
          <w:rFonts w:ascii="Times New Roman" w:hAnsi="Times New Roman" w:cs="Times New Roman"/>
          <w:sz w:val="24"/>
          <w:szCs w:val="24"/>
        </w:rPr>
        <w:t xml:space="preserve"> primo sussidio di 150.000 lire</w:t>
      </w:r>
      <w:r w:rsidR="006A04D6" w:rsidRPr="00ED7771">
        <w:rPr>
          <w:rFonts w:ascii="Times New Roman" w:hAnsi="Times New Roman" w:cs="Times New Roman"/>
          <w:sz w:val="24"/>
          <w:szCs w:val="24"/>
        </w:rPr>
        <w:t xml:space="preserve">. </w:t>
      </w:r>
      <w:r w:rsidR="00E765E1" w:rsidRPr="00ED7771">
        <w:rPr>
          <w:rFonts w:ascii="Times New Roman" w:hAnsi="Times New Roman" w:cs="Times New Roman"/>
          <w:sz w:val="24"/>
          <w:szCs w:val="24"/>
        </w:rPr>
        <w:t>Il primo marzo il governo stanzia d’urgenza 300.000 lire: alla sua testa è per la settima volta</w:t>
      </w:r>
      <w:r w:rsidR="00456C8B" w:rsidRPr="00ED7771">
        <w:rPr>
          <w:rFonts w:ascii="Times New Roman" w:hAnsi="Times New Roman" w:cs="Times New Roman"/>
          <w:sz w:val="24"/>
          <w:szCs w:val="24"/>
        </w:rPr>
        <w:t xml:space="preserve"> Agostino </w:t>
      </w:r>
      <w:proofErr w:type="spellStart"/>
      <w:r w:rsidR="00456C8B" w:rsidRPr="00ED7771">
        <w:rPr>
          <w:rFonts w:ascii="Times New Roman" w:hAnsi="Times New Roman" w:cs="Times New Roman"/>
          <w:sz w:val="24"/>
          <w:szCs w:val="24"/>
        </w:rPr>
        <w:t>Depretis</w:t>
      </w:r>
      <w:proofErr w:type="spellEnd"/>
      <w:r w:rsidR="00456C8B" w:rsidRPr="00ED7771">
        <w:rPr>
          <w:rFonts w:ascii="Times New Roman" w:hAnsi="Times New Roman" w:cs="Times New Roman"/>
          <w:sz w:val="24"/>
          <w:szCs w:val="24"/>
        </w:rPr>
        <w:t>, che morirà il 29 luglio dello stes</w:t>
      </w:r>
      <w:r w:rsidR="00204C33" w:rsidRPr="00ED7771">
        <w:rPr>
          <w:rFonts w:ascii="Times New Roman" w:hAnsi="Times New Roman" w:cs="Times New Roman"/>
          <w:sz w:val="24"/>
          <w:szCs w:val="24"/>
        </w:rPr>
        <w:t>s</w:t>
      </w:r>
      <w:r w:rsidR="00456C8B" w:rsidRPr="00ED7771">
        <w:rPr>
          <w:rFonts w:ascii="Times New Roman" w:hAnsi="Times New Roman" w:cs="Times New Roman"/>
          <w:sz w:val="24"/>
          <w:szCs w:val="24"/>
        </w:rPr>
        <w:t>o anno e sarà sostituito da France</w:t>
      </w:r>
      <w:r w:rsidR="00E765E1" w:rsidRPr="00ED7771">
        <w:rPr>
          <w:rFonts w:ascii="Times New Roman" w:hAnsi="Times New Roman" w:cs="Times New Roman"/>
          <w:sz w:val="24"/>
          <w:szCs w:val="24"/>
        </w:rPr>
        <w:t xml:space="preserve">sco </w:t>
      </w:r>
      <w:proofErr w:type="spellStart"/>
      <w:r w:rsidR="00E765E1" w:rsidRPr="00ED7771">
        <w:rPr>
          <w:rFonts w:ascii="Times New Roman" w:hAnsi="Times New Roman" w:cs="Times New Roman"/>
          <w:sz w:val="24"/>
          <w:szCs w:val="24"/>
        </w:rPr>
        <w:t>Crispi</w:t>
      </w:r>
      <w:proofErr w:type="spellEnd"/>
      <w:r w:rsidR="00204C33" w:rsidRPr="00ED7771">
        <w:rPr>
          <w:rFonts w:ascii="Times New Roman" w:hAnsi="Times New Roman" w:cs="Times New Roman"/>
          <w:sz w:val="24"/>
          <w:szCs w:val="24"/>
        </w:rPr>
        <w:t>.</w:t>
      </w:r>
      <w:r w:rsidR="00456C8B" w:rsidRPr="00ED7771">
        <w:rPr>
          <w:rFonts w:ascii="Times New Roman" w:hAnsi="Times New Roman" w:cs="Times New Roman"/>
          <w:sz w:val="24"/>
          <w:szCs w:val="24"/>
        </w:rPr>
        <w:t xml:space="preserve"> Il ministro </w:t>
      </w:r>
      <w:r w:rsidR="00E765E1" w:rsidRPr="00ED7771">
        <w:rPr>
          <w:rFonts w:ascii="Times New Roman" w:hAnsi="Times New Roman" w:cs="Times New Roman"/>
          <w:sz w:val="24"/>
          <w:szCs w:val="24"/>
        </w:rPr>
        <w:t xml:space="preserve">dei </w:t>
      </w:r>
      <w:r w:rsidR="00C5281C" w:rsidRPr="00ED7771">
        <w:rPr>
          <w:rFonts w:ascii="Times New Roman" w:hAnsi="Times New Roman" w:cs="Times New Roman"/>
          <w:sz w:val="24"/>
          <w:szCs w:val="24"/>
        </w:rPr>
        <w:t>lavori pubblici</w:t>
      </w:r>
      <w:r w:rsidR="0094646C" w:rsidRPr="00ED7771">
        <w:rPr>
          <w:rFonts w:ascii="Times New Roman" w:hAnsi="Times New Roman" w:cs="Times New Roman"/>
          <w:sz w:val="24"/>
          <w:szCs w:val="24"/>
        </w:rPr>
        <w:t xml:space="preserve"> </w:t>
      </w:r>
      <w:r w:rsidR="006A04D6" w:rsidRPr="00ED7771">
        <w:rPr>
          <w:rFonts w:ascii="Times New Roman" w:hAnsi="Times New Roman" w:cs="Times New Roman"/>
          <w:sz w:val="24"/>
          <w:szCs w:val="24"/>
        </w:rPr>
        <w:t xml:space="preserve">Francesco </w:t>
      </w:r>
      <w:proofErr w:type="spellStart"/>
      <w:r w:rsidR="0094646C" w:rsidRPr="00ED7771">
        <w:rPr>
          <w:rFonts w:ascii="Times New Roman" w:hAnsi="Times New Roman" w:cs="Times New Roman"/>
          <w:sz w:val="24"/>
          <w:szCs w:val="24"/>
        </w:rPr>
        <w:t>Genala</w:t>
      </w:r>
      <w:proofErr w:type="spellEnd"/>
      <w:r w:rsidR="0094646C" w:rsidRPr="00ED7771">
        <w:rPr>
          <w:rFonts w:ascii="Times New Roman" w:hAnsi="Times New Roman" w:cs="Times New Roman"/>
          <w:sz w:val="24"/>
          <w:szCs w:val="24"/>
        </w:rPr>
        <w:t xml:space="preserve">, </w:t>
      </w:r>
      <w:r w:rsidR="006A04D6" w:rsidRPr="00ED7771">
        <w:rPr>
          <w:rFonts w:ascii="Times New Roman" w:hAnsi="Times New Roman" w:cs="Times New Roman"/>
          <w:sz w:val="24"/>
          <w:szCs w:val="24"/>
        </w:rPr>
        <w:t>c</w:t>
      </w:r>
      <w:r w:rsidR="00204C33" w:rsidRPr="00ED7771">
        <w:rPr>
          <w:rFonts w:ascii="Times New Roman" w:hAnsi="Times New Roman" w:cs="Times New Roman"/>
          <w:sz w:val="24"/>
          <w:szCs w:val="24"/>
        </w:rPr>
        <w:t>he</w:t>
      </w:r>
      <w:r w:rsidR="006A04D6" w:rsidRPr="00ED7771">
        <w:rPr>
          <w:rFonts w:ascii="Times New Roman" w:hAnsi="Times New Roman" w:cs="Times New Roman"/>
          <w:sz w:val="24"/>
          <w:szCs w:val="24"/>
        </w:rPr>
        <w:t xml:space="preserve"> si era misurato con il terremoto di Ischia a</w:t>
      </w:r>
      <w:r w:rsidR="00BD4A7B" w:rsidRPr="00ED7771">
        <w:rPr>
          <w:rFonts w:ascii="Times New Roman" w:hAnsi="Times New Roman" w:cs="Times New Roman"/>
          <w:sz w:val="24"/>
          <w:szCs w:val="24"/>
        </w:rPr>
        <w:t>l</w:t>
      </w:r>
      <w:r w:rsidR="006A04D6" w:rsidRPr="00ED7771">
        <w:rPr>
          <w:rFonts w:ascii="Times New Roman" w:hAnsi="Times New Roman" w:cs="Times New Roman"/>
          <w:sz w:val="24"/>
          <w:szCs w:val="24"/>
        </w:rPr>
        <w:t xml:space="preserve">l’inizio del suo mandato, </w:t>
      </w:r>
      <w:r w:rsidR="00456C8B" w:rsidRPr="00ED7771">
        <w:rPr>
          <w:rFonts w:ascii="Times New Roman" w:hAnsi="Times New Roman" w:cs="Times New Roman"/>
          <w:sz w:val="24"/>
          <w:szCs w:val="24"/>
        </w:rPr>
        <w:t xml:space="preserve">è sul posto già il </w:t>
      </w:r>
      <w:r w:rsidR="0094646C" w:rsidRPr="00ED7771">
        <w:rPr>
          <w:rFonts w:ascii="Times New Roman" w:hAnsi="Times New Roman" w:cs="Times New Roman"/>
          <w:sz w:val="24"/>
          <w:szCs w:val="24"/>
        </w:rPr>
        <w:t xml:space="preserve">25 febbraio e per </w:t>
      </w:r>
      <w:r w:rsidR="00384580" w:rsidRPr="00ED7771">
        <w:rPr>
          <w:rFonts w:ascii="Times New Roman" w:hAnsi="Times New Roman" w:cs="Times New Roman"/>
          <w:sz w:val="24"/>
          <w:szCs w:val="24"/>
        </w:rPr>
        <w:t xml:space="preserve">otto giorni visita </w:t>
      </w:r>
      <w:r w:rsidR="0094646C" w:rsidRPr="00ED7771">
        <w:rPr>
          <w:rFonts w:ascii="Times New Roman" w:hAnsi="Times New Roman" w:cs="Times New Roman"/>
          <w:sz w:val="24"/>
          <w:szCs w:val="24"/>
        </w:rPr>
        <w:t>tutti i luoghi colpiti dal sisma.</w:t>
      </w:r>
    </w:p>
    <w:p w:rsidR="00E765E1" w:rsidRPr="00ED7771" w:rsidRDefault="00547F20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7771">
        <w:rPr>
          <w:rFonts w:ascii="Times New Roman" w:hAnsi="Times New Roman" w:cs="Times New Roman"/>
          <w:sz w:val="24"/>
          <w:szCs w:val="24"/>
        </w:rPr>
        <w:t xml:space="preserve">   </w:t>
      </w:r>
      <w:r w:rsidR="00C86501" w:rsidRPr="00ED7771">
        <w:rPr>
          <w:rFonts w:ascii="Times New Roman" w:hAnsi="Times New Roman" w:cs="Times New Roman"/>
          <w:sz w:val="24"/>
          <w:szCs w:val="24"/>
        </w:rPr>
        <w:t>Sul medio period</w:t>
      </w:r>
      <w:r w:rsidR="00204C33" w:rsidRPr="00ED7771">
        <w:rPr>
          <w:rFonts w:ascii="Times New Roman" w:hAnsi="Times New Roman" w:cs="Times New Roman"/>
          <w:sz w:val="24"/>
          <w:szCs w:val="24"/>
        </w:rPr>
        <w:t xml:space="preserve">o, la legge 31 maggio 1887 </w:t>
      </w:r>
      <w:r w:rsidR="00C86501" w:rsidRPr="00ED7771">
        <w:rPr>
          <w:rFonts w:ascii="Times New Roman" w:hAnsi="Times New Roman" w:cs="Times New Roman"/>
          <w:sz w:val="24"/>
          <w:szCs w:val="24"/>
        </w:rPr>
        <w:t>n.4511 stabilisce un fondo per sovvenzionare le famiglie e le comunità terremotate</w:t>
      </w:r>
      <w:r w:rsidRPr="00ED7771">
        <w:rPr>
          <w:rFonts w:ascii="Times New Roman" w:hAnsi="Times New Roman" w:cs="Times New Roman"/>
          <w:sz w:val="24"/>
          <w:szCs w:val="24"/>
        </w:rPr>
        <w:t xml:space="preserve"> (1.500.000 lire per la Liguria e 200.000 per il Piemonte)</w:t>
      </w:r>
      <w:r w:rsidR="00C86501" w:rsidRPr="00ED7771">
        <w:rPr>
          <w:rFonts w:ascii="Times New Roman" w:hAnsi="Times New Roman" w:cs="Times New Roman"/>
          <w:sz w:val="24"/>
          <w:szCs w:val="24"/>
        </w:rPr>
        <w:t xml:space="preserve">, e le modalità di assegnazione dei contributi. </w:t>
      </w:r>
      <w:r w:rsidRPr="00ED7771">
        <w:rPr>
          <w:rFonts w:ascii="Times New Roman" w:hAnsi="Times New Roman" w:cs="Times New Roman"/>
          <w:sz w:val="24"/>
          <w:szCs w:val="24"/>
        </w:rPr>
        <w:t>Le amministrazioni locali hanno facoltà di elaborare piani regolatori o di ampliamento entro sei mesi. Quanto alla ricostruzione degli edifici privati, si stanzia un fondo di un milione per contributi, ma si</w:t>
      </w:r>
      <w:r w:rsidR="00E765E1" w:rsidRPr="00ED7771">
        <w:rPr>
          <w:rFonts w:ascii="Times New Roman" w:hAnsi="Times New Roman" w:cs="Times New Roman"/>
          <w:sz w:val="24"/>
          <w:szCs w:val="24"/>
        </w:rPr>
        <w:t xml:space="preserve"> autorizza la Cassa depositi e p</w:t>
      </w:r>
      <w:r w:rsidRPr="00ED7771">
        <w:rPr>
          <w:rFonts w:ascii="Times New Roman" w:hAnsi="Times New Roman" w:cs="Times New Roman"/>
          <w:sz w:val="24"/>
          <w:szCs w:val="24"/>
        </w:rPr>
        <w:t>restiti ad elargire prestiti per tre anni, e un ammontare di dieci milioni, a province e comuni esclusivamente per lavori dipendenti dal terremoto. I priv</w:t>
      </w:r>
      <w:r w:rsidR="00E33033" w:rsidRPr="00ED7771">
        <w:rPr>
          <w:rFonts w:ascii="Times New Roman" w:hAnsi="Times New Roman" w:cs="Times New Roman"/>
          <w:sz w:val="24"/>
          <w:szCs w:val="24"/>
        </w:rPr>
        <w:t>a</w:t>
      </w:r>
      <w:r w:rsidRPr="00ED7771">
        <w:rPr>
          <w:rFonts w:ascii="Times New Roman" w:hAnsi="Times New Roman" w:cs="Times New Roman"/>
          <w:sz w:val="24"/>
          <w:szCs w:val="24"/>
        </w:rPr>
        <w:t>ti avran</w:t>
      </w:r>
      <w:r w:rsidR="00E33033" w:rsidRPr="00ED7771">
        <w:rPr>
          <w:rFonts w:ascii="Times New Roman" w:hAnsi="Times New Roman" w:cs="Times New Roman"/>
          <w:sz w:val="24"/>
          <w:szCs w:val="24"/>
        </w:rPr>
        <w:t>n</w:t>
      </w:r>
      <w:r w:rsidRPr="00ED7771">
        <w:rPr>
          <w:rFonts w:ascii="Times New Roman" w:hAnsi="Times New Roman" w:cs="Times New Roman"/>
          <w:sz w:val="24"/>
          <w:szCs w:val="24"/>
        </w:rPr>
        <w:t xml:space="preserve">o a disposizione un milione l’anno per venticinque anni, da restituire in parte attraverso mutui. </w:t>
      </w:r>
      <w:r w:rsidR="00C86501" w:rsidRPr="00ED7771">
        <w:rPr>
          <w:rFonts w:ascii="Times New Roman" w:hAnsi="Times New Roman" w:cs="Times New Roman"/>
          <w:sz w:val="24"/>
          <w:szCs w:val="24"/>
        </w:rPr>
        <w:t>Mentre i fondi per la ricostruzione di interi centri saranno assegnati direttamente ai comuni, i privati dovran</w:t>
      </w:r>
      <w:r w:rsidRPr="00ED7771">
        <w:rPr>
          <w:rFonts w:ascii="Times New Roman" w:hAnsi="Times New Roman" w:cs="Times New Roman"/>
          <w:sz w:val="24"/>
          <w:szCs w:val="24"/>
        </w:rPr>
        <w:t>n</w:t>
      </w:r>
      <w:r w:rsidR="00E765E1" w:rsidRPr="00ED7771">
        <w:rPr>
          <w:rFonts w:ascii="Times New Roman" w:hAnsi="Times New Roman" w:cs="Times New Roman"/>
          <w:sz w:val="24"/>
          <w:szCs w:val="24"/>
        </w:rPr>
        <w:t>o presentare le</w:t>
      </w:r>
      <w:r w:rsidR="00C86501" w:rsidRPr="00ED7771">
        <w:rPr>
          <w:rFonts w:ascii="Times New Roman" w:hAnsi="Times New Roman" w:cs="Times New Roman"/>
          <w:sz w:val="24"/>
          <w:szCs w:val="24"/>
        </w:rPr>
        <w:t xml:space="preserve"> istanze alle giunte municipali, che compiranno una prima verifica e inoltreranno poi le richieste a una commissione provinciale a base mandam</w:t>
      </w:r>
      <w:r w:rsidR="00E765E1" w:rsidRPr="00ED7771">
        <w:rPr>
          <w:rFonts w:ascii="Times New Roman" w:hAnsi="Times New Roman" w:cs="Times New Roman"/>
          <w:sz w:val="24"/>
          <w:szCs w:val="24"/>
        </w:rPr>
        <w:t>entale</w:t>
      </w:r>
      <w:r w:rsidR="00D46642" w:rsidRPr="00ED7771">
        <w:rPr>
          <w:rFonts w:ascii="Times New Roman" w:hAnsi="Times New Roman" w:cs="Times New Roman"/>
          <w:sz w:val="24"/>
          <w:szCs w:val="24"/>
        </w:rPr>
        <w:t>. Sarà lei</w:t>
      </w:r>
      <w:r w:rsidR="00204C33" w:rsidRPr="00ED7771">
        <w:rPr>
          <w:rFonts w:ascii="Times New Roman" w:hAnsi="Times New Roman" w:cs="Times New Roman"/>
          <w:sz w:val="24"/>
          <w:szCs w:val="24"/>
        </w:rPr>
        <w:t xml:space="preserve"> a trasmettere</w:t>
      </w:r>
      <w:r w:rsidRPr="00ED7771">
        <w:rPr>
          <w:rFonts w:ascii="Times New Roman" w:hAnsi="Times New Roman" w:cs="Times New Roman"/>
          <w:sz w:val="24"/>
          <w:szCs w:val="24"/>
        </w:rPr>
        <w:t xml:space="preserve"> le richieste alla Commissione Reale istituita il</w:t>
      </w:r>
      <w:r w:rsidR="00D46642" w:rsidRPr="00ED7771">
        <w:rPr>
          <w:rFonts w:ascii="Times New Roman" w:hAnsi="Times New Roman" w:cs="Times New Roman"/>
          <w:sz w:val="24"/>
          <w:szCs w:val="24"/>
        </w:rPr>
        <w:t xml:space="preserve"> 12 giugno, che vaglia e coordina</w:t>
      </w:r>
      <w:r w:rsidRPr="00ED7771">
        <w:rPr>
          <w:rFonts w:ascii="Times New Roman" w:hAnsi="Times New Roman" w:cs="Times New Roman"/>
          <w:sz w:val="24"/>
          <w:szCs w:val="24"/>
        </w:rPr>
        <w:t xml:space="preserve"> gli impegni</w:t>
      </w:r>
      <w:r w:rsidR="00204C33" w:rsidRPr="00ED7771">
        <w:rPr>
          <w:rFonts w:ascii="Times New Roman" w:hAnsi="Times New Roman" w:cs="Times New Roman"/>
          <w:sz w:val="24"/>
          <w:szCs w:val="24"/>
        </w:rPr>
        <w:t xml:space="preserve"> di spesa per la ricostruzione. </w:t>
      </w:r>
    </w:p>
    <w:p w:rsidR="00C5281C" w:rsidRPr="00ED7771" w:rsidRDefault="00E765E1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7771">
        <w:rPr>
          <w:rFonts w:ascii="Times New Roman" w:hAnsi="Times New Roman" w:cs="Times New Roman"/>
          <w:sz w:val="24"/>
          <w:szCs w:val="24"/>
        </w:rPr>
        <w:t xml:space="preserve">   </w:t>
      </w:r>
      <w:r w:rsidR="00204C33" w:rsidRPr="00ED7771">
        <w:rPr>
          <w:rFonts w:ascii="Times New Roman" w:hAnsi="Times New Roman" w:cs="Times New Roman"/>
          <w:sz w:val="24"/>
          <w:szCs w:val="24"/>
        </w:rPr>
        <w:t>Ne fanno parte dodici membri guidati</w:t>
      </w:r>
      <w:r w:rsidR="00E33033" w:rsidRPr="00ED7771">
        <w:rPr>
          <w:rFonts w:ascii="Times New Roman" w:hAnsi="Times New Roman" w:cs="Times New Roman"/>
          <w:sz w:val="24"/>
          <w:szCs w:val="24"/>
        </w:rPr>
        <w:t xml:space="preserve"> da Giuseppe </w:t>
      </w:r>
      <w:proofErr w:type="spellStart"/>
      <w:r w:rsidR="00E33033" w:rsidRPr="00ED7771">
        <w:rPr>
          <w:rFonts w:ascii="Times New Roman" w:hAnsi="Times New Roman" w:cs="Times New Roman"/>
          <w:sz w:val="24"/>
          <w:szCs w:val="24"/>
        </w:rPr>
        <w:t>Biancheri</w:t>
      </w:r>
      <w:proofErr w:type="spellEnd"/>
      <w:r w:rsidR="00E33033" w:rsidRPr="00ED7771">
        <w:rPr>
          <w:rFonts w:ascii="Times New Roman" w:hAnsi="Times New Roman" w:cs="Times New Roman"/>
          <w:sz w:val="24"/>
          <w:szCs w:val="24"/>
        </w:rPr>
        <w:t>, presidente della Camera dei Deputati ma anche parte in causa, essendo originario</w:t>
      </w:r>
      <w:r w:rsidR="00384580" w:rsidRPr="00ED7771">
        <w:rPr>
          <w:rFonts w:ascii="Times New Roman" w:hAnsi="Times New Roman" w:cs="Times New Roman"/>
          <w:sz w:val="24"/>
          <w:szCs w:val="24"/>
        </w:rPr>
        <w:t xml:space="preserve"> di Ventimiglia. Come vice è</w:t>
      </w:r>
      <w:r w:rsidR="00E33033" w:rsidRPr="00ED7771">
        <w:rPr>
          <w:rFonts w:ascii="Times New Roman" w:hAnsi="Times New Roman" w:cs="Times New Roman"/>
          <w:sz w:val="24"/>
          <w:szCs w:val="24"/>
        </w:rPr>
        <w:t xml:space="preserve"> designato </w:t>
      </w:r>
      <w:proofErr w:type="spellStart"/>
      <w:r w:rsidR="00E33033" w:rsidRPr="00ED7771">
        <w:rPr>
          <w:rFonts w:ascii="Times New Roman" w:hAnsi="Times New Roman" w:cs="Times New Roman"/>
          <w:sz w:val="24"/>
          <w:szCs w:val="24"/>
        </w:rPr>
        <w:t>Genala</w:t>
      </w:r>
      <w:proofErr w:type="spellEnd"/>
      <w:r w:rsidR="00E33033" w:rsidRPr="00ED7771">
        <w:rPr>
          <w:rFonts w:ascii="Times New Roman" w:hAnsi="Times New Roman" w:cs="Times New Roman"/>
          <w:sz w:val="24"/>
          <w:szCs w:val="24"/>
        </w:rPr>
        <w:t xml:space="preserve">, che però rinuncia all’incarico ed è sostituito da Giovanni Giolitti, all’epoca deputato e consigliere </w:t>
      </w:r>
      <w:r w:rsidR="00D46642" w:rsidRPr="00ED7771">
        <w:rPr>
          <w:rFonts w:ascii="Times New Roman" w:hAnsi="Times New Roman" w:cs="Times New Roman"/>
          <w:sz w:val="24"/>
          <w:szCs w:val="24"/>
        </w:rPr>
        <w:t>di stato. Vi spiccano</w:t>
      </w:r>
      <w:r w:rsidR="00204C33" w:rsidRPr="00ED7771">
        <w:rPr>
          <w:rFonts w:ascii="Times New Roman" w:hAnsi="Times New Roman" w:cs="Times New Roman"/>
          <w:sz w:val="24"/>
          <w:szCs w:val="24"/>
        </w:rPr>
        <w:t xml:space="preserve"> il </w:t>
      </w:r>
      <w:r w:rsidR="00384580" w:rsidRPr="00ED7771">
        <w:rPr>
          <w:rFonts w:ascii="Times New Roman" w:hAnsi="Times New Roman" w:cs="Times New Roman"/>
          <w:sz w:val="24"/>
          <w:szCs w:val="24"/>
        </w:rPr>
        <w:t xml:space="preserve">genovese Andrea Podestà, </w:t>
      </w:r>
      <w:r w:rsidR="00E33033" w:rsidRPr="00ED7771">
        <w:rPr>
          <w:rFonts w:ascii="Times New Roman" w:hAnsi="Times New Roman" w:cs="Times New Roman"/>
          <w:sz w:val="24"/>
          <w:szCs w:val="24"/>
        </w:rPr>
        <w:t>il savonese Paolo Boselli, che sarà pres</w:t>
      </w:r>
      <w:r w:rsidR="00384580" w:rsidRPr="00ED7771">
        <w:rPr>
          <w:rFonts w:ascii="Times New Roman" w:hAnsi="Times New Roman" w:cs="Times New Roman"/>
          <w:sz w:val="24"/>
          <w:szCs w:val="24"/>
        </w:rPr>
        <w:t>idente del consiglio nel 1916,</w:t>
      </w:r>
      <w:r w:rsidR="00E33033" w:rsidRPr="00ED7771">
        <w:rPr>
          <w:rFonts w:ascii="Times New Roman" w:hAnsi="Times New Roman" w:cs="Times New Roman"/>
          <w:sz w:val="24"/>
          <w:szCs w:val="24"/>
        </w:rPr>
        <w:t xml:space="preserve"> Giuseppe Berio, </w:t>
      </w:r>
      <w:proofErr w:type="spellStart"/>
      <w:r w:rsidR="00E33033" w:rsidRPr="00ED7771">
        <w:rPr>
          <w:rFonts w:ascii="Times New Roman" w:hAnsi="Times New Roman" w:cs="Times New Roman"/>
          <w:sz w:val="24"/>
          <w:szCs w:val="24"/>
        </w:rPr>
        <w:t>onegliese</w:t>
      </w:r>
      <w:proofErr w:type="spellEnd"/>
      <w:r w:rsidR="00E33033" w:rsidRPr="00ED7771">
        <w:rPr>
          <w:rFonts w:ascii="Times New Roman" w:hAnsi="Times New Roman" w:cs="Times New Roman"/>
          <w:sz w:val="24"/>
          <w:szCs w:val="24"/>
        </w:rPr>
        <w:t xml:space="preserve"> nato a </w:t>
      </w:r>
      <w:r w:rsidRPr="00ED7771">
        <w:rPr>
          <w:rFonts w:ascii="Times New Roman" w:hAnsi="Times New Roman" w:cs="Times New Roman"/>
          <w:sz w:val="24"/>
          <w:szCs w:val="24"/>
        </w:rPr>
        <w:t>Genova, che rappresentava</w:t>
      </w:r>
      <w:r w:rsidR="00E33033" w:rsidRPr="00ED7771">
        <w:rPr>
          <w:rFonts w:ascii="Times New Roman" w:hAnsi="Times New Roman" w:cs="Times New Roman"/>
          <w:sz w:val="24"/>
          <w:szCs w:val="24"/>
        </w:rPr>
        <w:t xml:space="preserve"> </w:t>
      </w:r>
      <w:r w:rsidR="00623347" w:rsidRPr="00ED7771">
        <w:rPr>
          <w:rFonts w:ascii="Times New Roman" w:hAnsi="Times New Roman" w:cs="Times New Roman"/>
          <w:sz w:val="24"/>
          <w:szCs w:val="24"/>
        </w:rPr>
        <w:t xml:space="preserve">a </w:t>
      </w:r>
      <w:r w:rsidR="00E33033" w:rsidRPr="00ED7771">
        <w:rPr>
          <w:rFonts w:ascii="Times New Roman" w:hAnsi="Times New Roman" w:cs="Times New Roman"/>
          <w:sz w:val="24"/>
          <w:szCs w:val="24"/>
        </w:rPr>
        <w:t>Montecitorio il</w:t>
      </w:r>
      <w:r w:rsidRPr="00ED7771">
        <w:rPr>
          <w:rFonts w:ascii="Times New Roman" w:hAnsi="Times New Roman" w:cs="Times New Roman"/>
          <w:sz w:val="24"/>
          <w:szCs w:val="24"/>
        </w:rPr>
        <w:t xml:space="preserve"> colleg</w:t>
      </w:r>
      <w:r w:rsidR="00384580" w:rsidRPr="00ED7771">
        <w:rPr>
          <w:rFonts w:ascii="Times New Roman" w:hAnsi="Times New Roman" w:cs="Times New Roman"/>
          <w:sz w:val="24"/>
          <w:szCs w:val="24"/>
        </w:rPr>
        <w:t>io di Porto Maurizio; e</w:t>
      </w:r>
      <w:r w:rsidRPr="00ED7771">
        <w:rPr>
          <w:rFonts w:ascii="Times New Roman" w:hAnsi="Times New Roman" w:cs="Times New Roman"/>
          <w:sz w:val="24"/>
          <w:szCs w:val="24"/>
        </w:rPr>
        <w:t xml:space="preserve"> </w:t>
      </w:r>
      <w:r w:rsidR="00E33033" w:rsidRPr="00ED7771">
        <w:rPr>
          <w:rFonts w:ascii="Times New Roman" w:hAnsi="Times New Roman" w:cs="Times New Roman"/>
          <w:sz w:val="24"/>
          <w:szCs w:val="24"/>
        </w:rPr>
        <w:t>anche il matematico pavese Luigi Cremona</w:t>
      </w:r>
      <w:r w:rsidR="00204C33" w:rsidRPr="00ED7771">
        <w:rPr>
          <w:rFonts w:ascii="Times New Roman" w:hAnsi="Times New Roman" w:cs="Times New Roman"/>
          <w:sz w:val="24"/>
          <w:szCs w:val="24"/>
        </w:rPr>
        <w:t>, senatore</w:t>
      </w:r>
      <w:r w:rsidR="00623347" w:rsidRPr="00ED7771">
        <w:rPr>
          <w:rFonts w:ascii="Times New Roman" w:hAnsi="Times New Roman" w:cs="Times New Roman"/>
          <w:sz w:val="24"/>
          <w:szCs w:val="24"/>
        </w:rPr>
        <w:t xml:space="preserve"> e fratello del pittore Tranquillo</w:t>
      </w:r>
      <w:r w:rsidR="00BC3C09" w:rsidRPr="00ED7771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9"/>
      </w:r>
      <w:r w:rsidR="00623347" w:rsidRPr="00ED7771">
        <w:rPr>
          <w:rFonts w:ascii="Times New Roman" w:hAnsi="Times New Roman" w:cs="Times New Roman"/>
          <w:sz w:val="24"/>
          <w:szCs w:val="24"/>
        </w:rPr>
        <w:t>. Competenza, dunque, ma soprattutto provenienza, a tutela dell’interesse naz</w:t>
      </w:r>
      <w:r w:rsidRPr="00ED7771">
        <w:rPr>
          <w:rFonts w:ascii="Times New Roman" w:hAnsi="Times New Roman" w:cs="Times New Roman"/>
          <w:sz w:val="24"/>
          <w:szCs w:val="24"/>
        </w:rPr>
        <w:t>ionale e locale al tempo stesso</w:t>
      </w:r>
      <w:r w:rsidR="00BC3C09" w:rsidRPr="00ED7771">
        <w:rPr>
          <w:rFonts w:ascii="Times New Roman" w:hAnsi="Times New Roman" w:cs="Times New Roman"/>
          <w:sz w:val="24"/>
          <w:szCs w:val="24"/>
        </w:rPr>
        <w:t>. Dal 14 al 16 ottobre 1887</w:t>
      </w:r>
      <w:r w:rsidR="00A031EF" w:rsidRPr="00ED7771">
        <w:rPr>
          <w:rFonts w:ascii="Times New Roman" w:hAnsi="Times New Roman" w:cs="Times New Roman"/>
          <w:sz w:val="24"/>
          <w:szCs w:val="24"/>
        </w:rPr>
        <w:t xml:space="preserve"> la commissione visita</w:t>
      </w:r>
      <w:r w:rsidR="00384580" w:rsidRPr="00ED7771">
        <w:rPr>
          <w:rFonts w:ascii="Times New Roman" w:hAnsi="Times New Roman" w:cs="Times New Roman"/>
          <w:sz w:val="24"/>
          <w:szCs w:val="24"/>
        </w:rPr>
        <w:t xml:space="preserve"> le città terremotate</w:t>
      </w:r>
      <w:r w:rsidR="00BC3C09" w:rsidRPr="00ED7771">
        <w:rPr>
          <w:rFonts w:ascii="Times New Roman" w:hAnsi="Times New Roman" w:cs="Times New Roman"/>
          <w:sz w:val="24"/>
          <w:szCs w:val="24"/>
        </w:rPr>
        <w:t xml:space="preserve"> da Savo</w:t>
      </w:r>
      <w:r w:rsidRPr="00ED7771">
        <w:rPr>
          <w:rFonts w:ascii="Times New Roman" w:hAnsi="Times New Roman" w:cs="Times New Roman"/>
          <w:sz w:val="24"/>
          <w:szCs w:val="24"/>
        </w:rPr>
        <w:t>na a Sanremo anche</w:t>
      </w:r>
      <w:r w:rsidR="00BC3C09" w:rsidRPr="00ED7771">
        <w:rPr>
          <w:rFonts w:ascii="Times New Roman" w:hAnsi="Times New Roman" w:cs="Times New Roman"/>
          <w:sz w:val="24"/>
          <w:szCs w:val="24"/>
        </w:rPr>
        <w:t xml:space="preserve"> per spiegare</w:t>
      </w:r>
      <w:r w:rsidR="00A031EF" w:rsidRPr="00ED7771">
        <w:rPr>
          <w:rFonts w:ascii="Times New Roman" w:hAnsi="Times New Roman" w:cs="Times New Roman"/>
          <w:sz w:val="24"/>
          <w:szCs w:val="24"/>
        </w:rPr>
        <w:t xml:space="preserve"> modi e tempi di concessione dei contributi.</w:t>
      </w:r>
      <w:r w:rsidR="00345D18" w:rsidRPr="00ED7771">
        <w:rPr>
          <w:rFonts w:ascii="Times New Roman" w:hAnsi="Times New Roman" w:cs="Times New Roman"/>
          <w:sz w:val="24"/>
          <w:szCs w:val="24"/>
        </w:rPr>
        <w:t xml:space="preserve"> Tra sussid</w:t>
      </w:r>
      <w:r w:rsidR="00B30DCB" w:rsidRPr="00ED7771">
        <w:rPr>
          <w:rFonts w:ascii="Times New Roman" w:hAnsi="Times New Roman" w:cs="Times New Roman"/>
          <w:sz w:val="24"/>
          <w:szCs w:val="24"/>
        </w:rPr>
        <w:t>i, pres</w:t>
      </w:r>
      <w:r w:rsidRPr="00ED7771">
        <w:rPr>
          <w:rFonts w:ascii="Times New Roman" w:hAnsi="Times New Roman" w:cs="Times New Roman"/>
          <w:sz w:val="24"/>
          <w:szCs w:val="24"/>
        </w:rPr>
        <w:t>titi e mutui lo Stato elargirà</w:t>
      </w:r>
      <w:r w:rsidR="00B30DCB" w:rsidRPr="00ED7771">
        <w:rPr>
          <w:rFonts w:ascii="Times New Roman" w:hAnsi="Times New Roman" w:cs="Times New Roman"/>
          <w:sz w:val="24"/>
          <w:szCs w:val="24"/>
        </w:rPr>
        <w:t xml:space="preserve"> 15.256.771 lire</w:t>
      </w:r>
      <w:r w:rsidRPr="00ED7771">
        <w:rPr>
          <w:rFonts w:ascii="Times New Roman" w:hAnsi="Times New Roman" w:cs="Times New Roman"/>
          <w:sz w:val="24"/>
          <w:szCs w:val="24"/>
        </w:rPr>
        <w:t xml:space="preserve"> entro il 1893</w:t>
      </w:r>
      <w:r w:rsidR="00B30DCB" w:rsidRPr="00ED7771">
        <w:rPr>
          <w:rFonts w:ascii="Times New Roman" w:hAnsi="Times New Roman" w:cs="Times New Roman"/>
          <w:sz w:val="24"/>
          <w:szCs w:val="24"/>
        </w:rPr>
        <w:t>.</w:t>
      </w:r>
    </w:p>
    <w:p w:rsidR="006B45A7" w:rsidRPr="00ED7771" w:rsidRDefault="00C5281C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777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F0DEB" w:rsidRPr="00ED7771">
        <w:rPr>
          <w:rFonts w:ascii="Times New Roman" w:hAnsi="Times New Roman" w:cs="Times New Roman"/>
          <w:sz w:val="24"/>
          <w:szCs w:val="24"/>
        </w:rPr>
        <w:t xml:space="preserve">   </w:t>
      </w:r>
      <w:r w:rsidR="00744BDA" w:rsidRPr="00ED7771">
        <w:rPr>
          <w:rFonts w:ascii="Times New Roman" w:hAnsi="Times New Roman" w:cs="Times New Roman"/>
          <w:sz w:val="24"/>
          <w:szCs w:val="24"/>
        </w:rPr>
        <w:t>Quanto fosse importante raccontare criticamente un terre</w:t>
      </w:r>
      <w:r w:rsidR="00E765E1" w:rsidRPr="00ED7771">
        <w:rPr>
          <w:rFonts w:ascii="Times New Roman" w:hAnsi="Times New Roman" w:cs="Times New Roman"/>
          <w:sz w:val="24"/>
          <w:szCs w:val="24"/>
        </w:rPr>
        <w:t>moto lo aveva capito</w:t>
      </w:r>
      <w:r w:rsidR="00744BDA" w:rsidRPr="00ED7771">
        <w:rPr>
          <w:rFonts w:ascii="Times New Roman" w:hAnsi="Times New Roman" w:cs="Times New Roman"/>
          <w:sz w:val="24"/>
          <w:szCs w:val="24"/>
        </w:rPr>
        <w:t xml:space="preserve"> il celebre commediografo Albert</w:t>
      </w:r>
      <w:r w:rsidR="00204C33" w:rsidRPr="00ED7771">
        <w:rPr>
          <w:rFonts w:ascii="Times New Roman" w:hAnsi="Times New Roman" w:cs="Times New Roman"/>
          <w:sz w:val="24"/>
          <w:szCs w:val="24"/>
        </w:rPr>
        <w:t>o Nota, forse perché era insieme</w:t>
      </w:r>
      <w:r w:rsidR="00744BDA" w:rsidRPr="00ED7771">
        <w:rPr>
          <w:rFonts w:ascii="Times New Roman" w:hAnsi="Times New Roman" w:cs="Times New Roman"/>
          <w:sz w:val="24"/>
          <w:szCs w:val="24"/>
        </w:rPr>
        <w:t xml:space="preserve"> funzionario e scrittore, e dunque esercitava una</w:t>
      </w:r>
      <w:r w:rsidR="00204C33" w:rsidRPr="00ED7771">
        <w:rPr>
          <w:rFonts w:ascii="Times New Roman" w:hAnsi="Times New Roman" w:cs="Times New Roman"/>
          <w:sz w:val="24"/>
          <w:szCs w:val="24"/>
        </w:rPr>
        <w:t xml:space="preserve"> piena</w:t>
      </w:r>
      <w:r w:rsidR="00744BDA" w:rsidRPr="00ED7771">
        <w:rPr>
          <w:rFonts w:ascii="Times New Roman" w:hAnsi="Times New Roman" w:cs="Times New Roman"/>
          <w:sz w:val="24"/>
          <w:szCs w:val="24"/>
        </w:rPr>
        <w:t xml:space="preserve"> funzione intellettuale al servizio dello stato e della società. Da intendente sabaudo a Sanremo, Nota aveva dato alle stampe nel 1832</w:t>
      </w:r>
      <w:r w:rsidR="00384580" w:rsidRPr="00ED7771">
        <w:rPr>
          <w:rFonts w:ascii="Times New Roman" w:hAnsi="Times New Roman" w:cs="Times New Roman"/>
          <w:sz w:val="24"/>
          <w:szCs w:val="24"/>
        </w:rPr>
        <w:t xml:space="preserve"> una relazione scientifica su cause e sintomi del sisma</w:t>
      </w:r>
      <w:r w:rsidR="00744BDA" w:rsidRPr="00ED7771">
        <w:rPr>
          <w:rFonts w:ascii="Times New Roman" w:hAnsi="Times New Roman" w:cs="Times New Roman"/>
          <w:sz w:val="24"/>
          <w:szCs w:val="24"/>
        </w:rPr>
        <w:t xml:space="preserve"> dell’</w:t>
      </w:r>
      <w:r w:rsidR="006C1A6A" w:rsidRPr="00ED7771">
        <w:rPr>
          <w:rFonts w:ascii="Times New Roman" w:hAnsi="Times New Roman" w:cs="Times New Roman"/>
          <w:sz w:val="24"/>
          <w:szCs w:val="24"/>
        </w:rPr>
        <w:t>anno precedente</w:t>
      </w:r>
      <w:r w:rsidR="00744BDA" w:rsidRPr="00ED7771">
        <w:rPr>
          <w:rFonts w:ascii="Times New Roman" w:hAnsi="Times New Roman" w:cs="Times New Roman"/>
          <w:sz w:val="24"/>
          <w:szCs w:val="24"/>
        </w:rPr>
        <w:t>, nello spirito di chi voleva contribuire all’indagine su questi fenomeni e la loro possibile prevenzione, ma premettendovi un resoconto di tacitiana efficacia sui danni che egli stesso era stato chiamato a riconoscere</w:t>
      </w:r>
      <w:r w:rsidR="00151D27" w:rsidRPr="00ED7771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0"/>
      </w:r>
      <w:r w:rsidR="00744BDA" w:rsidRPr="00ED7771">
        <w:rPr>
          <w:rFonts w:ascii="Times New Roman" w:hAnsi="Times New Roman" w:cs="Times New Roman"/>
          <w:sz w:val="24"/>
          <w:szCs w:val="24"/>
        </w:rPr>
        <w:t>. Con spirito analogo,</w:t>
      </w:r>
      <w:r w:rsidR="00E765E1" w:rsidRPr="00ED7771">
        <w:rPr>
          <w:rFonts w:ascii="Times New Roman" w:hAnsi="Times New Roman" w:cs="Times New Roman"/>
          <w:sz w:val="24"/>
          <w:szCs w:val="24"/>
        </w:rPr>
        <w:t xml:space="preserve"> già il 28 febbraio</w:t>
      </w:r>
      <w:r w:rsidR="00744BDA" w:rsidRPr="00ED7771">
        <w:rPr>
          <w:rFonts w:ascii="Times New Roman" w:hAnsi="Times New Roman" w:cs="Times New Roman"/>
          <w:sz w:val="24"/>
          <w:szCs w:val="24"/>
        </w:rPr>
        <w:t xml:space="preserve"> il geologo</w:t>
      </w:r>
      <w:r w:rsidR="00384580" w:rsidRPr="00ED7771">
        <w:rPr>
          <w:rFonts w:ascii="Times New Roman" w:hAnsi="Times New Roman" w:cs="Times New Roman"/>
          <w:sz w:val="24"/>
          <w:szCs w:val="24"/>
        </w:rPr>
        <w:t xml:space="preserve"> genovese</w:t>
      </w:r>
      <w:r w:rsidR="00744BDA" w:rsidRPr="00ED7771">
        <w:rPr>
          <w:rFonts w:ascii="Times New Roman" w:hAnsi="Times New Roman" w:cs="Times New Roman"/>
          <w:sz w:val="24"/>
          <w:szCs w:val="24"/>
        </w:rPr>
        <w:t xml:space="preserve"> Albert</w:t>
      </w:r>
      <w:r w:rsidR="00E765E1" w:rsidRPr="00ED7771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E765E1" w:rsidRPr="00ED7771">
        <w:rPr>
          <w:rFonts w:ascii="Times New Roman" w:hAnsi="Times New Roman" w:cs="Times New Roman"/>
          <w:sz w:val="24"/>
          <w:szCs w:val="24"/>
        </w:rPr>
        <w:t>Issel</w:t>
      </w:r>
      <w:proofErr w:type="spellEnd"/>
      <w:r w:rsidR="00E765E1" w:rsidRPr="00ED7771">
        <w:rPr>
          <w:rFonts w:ascii="Times New Roman" w:hAnsi="Times New Roman" w:cs="Times New Roman"/>
          <w:sz w:val="24"/>
          <w:szCs w:val="24"/>
        </w:rPr>
        <w:t xml:space="preserve"> viene incaricato da Bernardino Grimaldi, ministro per l’a</w:t>
      </w:r>
      <w:r w:rsidR="000327FA" w:rsidRPr="00ED7771">
        <w:rPr>
          <w:rFonts w:ascii="Times New Roman" w:hAnsi="Times New Roman" w:cs="Times New Roman"/>
          <w:sz w:val="24"/>
          <w:szCs w:val="24"/>
        </w:rPr>
        <w:t xml:space="preserve">gricoltura, </w:t>
      </w:r>
      <w:r w:rsidR="00E765E1" w:rsidRPr="00ED7771">
        <w:rPr>
          <w:rFonts w:ascii="Times New Roman" w:hAnsi="Times New Roman" w:cs="Times New Roman"/>
          <w:sz w:val="24"/>
          <w:szCs w:val="24"/>
        </w:rPr>
        <w:t>l’industria e il commercio,</w:t>
      </w:r>
      <w:r w:rsidR="000327FA" w:rsidRPr="00ED7771">
        <w:rPr>
          <w:rFonts w:ascii="Times New Roman" w:hAnsi="Times New Roman" w:cs="Times New Roman"/>
          <w:sz w:val="24"/>
          <w:szCs w:val="24"/>
        </w:rPr>
        <w:t xml:space="preserve"> di elaborare uno studio su quanto accaduto, evidenziando problemi strutturali e suggerendo contromisure</w:t>
      </w:r>
      <w:r w:rsidR="000327FA" w:rsidRPr="00ED7771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1"/>
      </w:r>
      <w:r w:rsidR="000327FA" w:rsidRPr="00ED7771">
        <w:rPr>
          <w:rFonts w:ascii="Times New Roman" w:hAnsi="Times New Roman" w:cs="Times New Roman"/>
          <w:sz w:val="24"/>
          <w:szCs w:val="24"/>
        </w:rPr>
        <w:t>. Una buona politica di difesa del suolo (e della pubblica incolumità) ha bisogno di acquisire e far decantare pareri s</w:t>
      </w:r>
      <w:r w:rsidR="00384580" w:rsidRPr="00ED7771">
        <w:rPr>
          <w:rFonts w:ascii="Times New Roman" w:hAnsi="Times New Roman" w:cs="Times New Roman"/>
          <w:sz w:val="24"/>
          <w:szCs w:val="24"/>
        </w:rPr>
        <w:t>cientifici che richiedono osservazioni, sopralluoghi e letture</w:t>
      </w:r>
      <w:r w:rsidR="000327FA" w:rsidRPr="00ED7771">
        <w:rPr>
          <w:rFonts w:ascii="Times New Roman" w:hAnsi="Times New Roman" w:cs="Times New Roman"/>
          <w:sz w:val="24"/>
          <w:szCs w:val="24"/>
        </w:rPr>
        <w:t xml:space="preserve">. La riflessione che fin da subito si innesca mira non tanto a discutere sulla prevedibilità o meno dei terremoti, ma a studiare strategie per prevenire e contenere i danni. </w:t>
      </w:r>
      <w:r w:rsidR="006B45A7" w:rsidRPr="00ED7771">
        <w:rPr>
          <w:rFonts w:ascii="Times New Roman" w:hAnsi="Times New Roman" w:cs="Times New Roman"/>
          <w:sz w:val="24"/>
          <w:szCs w:val="24"/>
        </w:rPr>
        <w:t xml:space="preserve">E a individuare le vie migliori per costruire edifici resistenti, tenendo conto della natura dei suoli. </w:t>
      </w:r>
      <w:r w:rsidR="00E765E1" w:rsidRPr="00ED7771">
        <w:rPr>
          <w:rFonts w:ascii="Times New Roman" w:hAnsi="Times New Roman" w:cs="Times New Roman"/>
          <w:sz w:val="24"/>
          <w:szCs w:val="24"/>
        </w:rPr>
        <w:t>Ma s</w:t>
      </w:r>
      <w:r w:rsidR="000327FA" w:rsidRPr="00ED7771">
        <w:rPr>
          <w:rFonts w:ascii="Times New Roman" w:hAnsi="Times New Roman" w:cs="Times New Roman"/>
          <w:sz w:val="24"/>
          <w:szCs w:val="24"/>
        </w:rPr>
        <w:t>e le</w:t>
      </w:r>
      <w:r w:rsidR="00744BDA" w:rsidRPr="00ED7771">
        <w:rPr>
          <w:rFonts w:ascii="Times New Roman" w:hAnsi="Times New Roman" w:cs="Times New Roman"/>
          <w:sz w:val="24"/>
          <w:szCs w:val="24"/>
        </w:rPr>
        <w:t xml:space="preserve"> relazioni cri</w:t>
      </w:r>
      <w:r w:rsidR="000327FA" w:rsidRPr="00ED7771">
        <w:rPr>
          <w:rFonts w:ascii="Times New Roman" w:hAnsi="Times New Roman" w:cs="Times New Roman"/>
          <w:sz w:val="24"/>
          <w:szCs w:val="24"/>
        </w:rPr>
        <w:t>tiche hanno bisogno di tempo,</w:t>
      </w:r>
      <w:r w:rsidR="00744BDA" w:rsidRPr="00ED7771">
        <w:rPr>
          <w:rFonts w:ascii="Times New Roman" w:hAnsi="Times New Roman" w:cs="Times New Roman"/>
          <w:sz w:val="24"/>
          <w:szCs w:val="24"/>
        </w:rPr>
        <w:t xml:space="preserve"> un’opinione pubblica ormai educata a leggere</w:t>
      </w:r>
      <w:r w:rsidR="00AE29B7" w:rsidRPr="00ED7771">
        <w:rPr>
          <w:rFonts w:ascii="Times New Roman" w:hAnsi="Times New Roman" w:cs="Times New Roman"/>
          <w:sz w:val="24"/>
          <w:szCs w:val="24"/>
        </w:rPr>
        <w:t xml:space="preserve"> quotidiani e</w:t>
      </w:r>
      <w:r w:rsidR="00744BDA" w:rsidRPr="00ED7771">
        <w:rPr>
          <w:rFonts w:ascii="Times New Roman" w:hAnsi="Times New Roman" w:cs="Times New Roman"/>
          <w:sz w:val="24"/>
          <w:szCs w:val="24"/>
        </w:rPr>
        <w:t xml:space="preserve"> periodici illustrati</w:t>
      </w:r>
      <w:r w:rsidR="003A51FB" w:rsidRPr="00ED7771">
        <w:rPr>
          <w:rFonts w:ascii="Times New Roman" w:hAnsi="Times New Roman" w:cs="Times New Roman"/>
          <w:sz w:val="24"/>
          <w:szCs w:val="24"/>
        </w:rPr>
        <w:t xml:space="preserve"> </w:t>
      </w:r>
      <w:r w:rsidR="00744BDA" w:rsidRPr="00ED7771">
        <w:rPr>
          <w:rFonts w:ascii="Times New Roman" w:hAnsi="Times New Roman" w:cs="Times New Roman"/>
          <w:sz w:val="24"/>
          <w:szCs w:val="24"/>
        </w:rPr>
        <w:t>deve essere informata a ridosso degli eventi</w:t>
      </w:r>
      <w:r w:rsidR="001664C1" w:rsidRPr="00ED7771">
        <w:rPr>
          <w:rFonts w:ascii="Times New Roman" w:hAnsi="Times New Roman" w:cs="Times New Roman"/>
          <w:sz w:val="24"/>
          <w:szCs w:val="24"/>
        </w:rPr>
        <w:t>.</w:t>
      </w:r>
    </w:p>
    <w:p w:rsidR="006B45A7" w:rsidRPr="00ED7771" w:rsidRDefault="006B45A7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7771">
        <w:rPr>
          <w:rFonts w:ascii="Times New Roman" w:hAnsi="Times New Roman" w:cs="Times New Roman"/>
          <w:sz w:val="24"/>
          <w:szCs w:val="24"/>
        </w:rPr>
        <w:t xml:space="preserve">   </w:t>
      </w:r>
      <w:r w:rsidR="000327FA" w:rsidRPr="00ED7771">
        <w:rPr>
          <w:rFonts w:ascii="Times New Roman" w:hAnsi="Times New Roman" w:cs="Times New Roman"/>
          <w:sz w:val="24"/>
          <w:szCs w:val="24"/>
        </w:rPr>
        <w:t xml:space="preserve">Lo stesso </w:t>
      </w:r>
      <w:proofErr w:type="spellStart"/>
      <w:r w:rsidR="000327FA" w:rsidRPr="00ED7771">
        <w:rPr>
          <w:rFonts w:ascii="Times New Roman" w:hAnsi="Times New Roman" w:cs="Times New Roman"/>
          <w:sz w:val="24"/>
          <w:szCs w:val="24"/>
        </w:rPr>
        <w:t>Issel</w:t>
      </w:r>
      <w:proofErr w:type="spellEnd"/>
      <w:r w:rsidR="000327FA" w:rsidRPr="00ED7771">
        <w:rPr>
          <w:rFonts w:ascii="Times New Roman" w:hAnsi="Times New Roman" w:cs="Times New Roman"/>
          <w:sz w:val="24"/>
          <w:szCs w:val="24"/>
        </w:rPr>
        <w:t xml:space="preserve"> traduce la sua prima visita ai luoghi devastati in un articolo per l’</w:t>
      </w:r>
      <w:r w:rsidR="000327FA" w:rsidRPr="00ED7771">
        <w:rPr>
          <w:rFonts w:ascii="Times New Roman" w:hAnsi="Times New Roman" w:cs="Times New Roman"/>
          <w:i/>
          <w:sz w:val="24"/>
          <w:szCs w:val="24"/>
        </w:rPr>
        <w:t xml:space="preserve">Illustrazione Italiana </w:t>
      </w:r>
      <w:r w:rsidR="000327FA" w:rsidRPr="00ED7771">
        <w:rPr>
          <w:rFonts w:ascii="Times New Roman" w:hAnsi="Times New Roman" w:cs="Times New Roman"/>
          <w:sz w:val="24"/>
          <w:szCs w:val="24"/>
        </w:rPr>
        <w:t>che rispetto al suo dotto (ma chiar</w:t>
      </w:r>
      <w:r w:rsidR="00586F29" w:rsidRPr="00ED7771">
        <w:rPr>
          <w:rFonts w:ascii="Times New Roman" w:hAnsi="Times New Roman" w:cs="Times New Roman"/>
          <w:sz w:val="24"/>
          <w:szCs w:val="24"/>
        </w:rPr>
        <w:t>issimo) rapporto scientifico co</w:t>
      </w:r>
      <w:r w:rsidR="000327FA" w:rsidRPr="00ED7771">
        <w:rPr>
          <w:rFonts w:ascii="Times New Roman" w:hAnsi="Times New Roman" w:cs="Times New Roman"/>
          <w:sz w:val="24"/>
          <w:szCs w:val="24"/>
        </w:rPr>
        <w:t>mporta altro tasso di intensità drammatica</w:t>
      </w:r>
      <w:r w:rsidR="000327FA" w:rsidRPr="00ED7771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2"/>
      </w:r>
      <w:r w:rsidR="00620CA2" w:rsidRPr="00ED7771">
        <w:rPr>
          <w:rFonts w:ascii="Times New Roman" w:hAnsi="Times New Roman" w:cs="Times New Roman"/>
          <w:sz w:val="24"/>
          <w:szCs w:val="24"/>
        </w:rPr>
        <w:t>: «</w:t>
      </w:r>
      <w:r w:rsidR="00151D27" w:rsidRPr="00ED7771">
        <w:rPr>
          <w:rFonts w:ascii="Times New Roman" w:hAnsi="Times New Roman" w:cs="Times New Roman"/>
          <w:sz w:val="24"/>
          <w:szCs w:val="24"/>
        </w:rPr>
        <w:t>d</w:t>
      </w:r>
      <w:r w:rsidR="00586F29" w:rsidRPr="00ED7771">
        <w:rPr>
          <w:rFonts w:ascii="Times New Roman" w:hAnsi="Times New Roman" w:cs="Times New Roman"/>
          <w:sz w:val="24"/>
          <w:szCs w:val="24"/>
        </w:rPr>
        <w:t>opo le descrizioni delle rovine di Diano Marina e di Oneglia, lette nei nostri periodici, immaginavo che la sciagura toccata alle due città fosse gravissima; ti accerto però che l’orrore di que</w:t>
      </w:r>
      <w:r w:rsidR="000E1B23" w:rsidRPr="00ED7771">
        <w:rPr>
          <w:rFonts w:ascii="Times New Roman" w:hAnsi="Times New Roman" w:cs="Times New Roman"/>
          <w:sz w:val="24"/>
          <w:szCs w:val="24"/>
        </w:rPr>
        <w:t>l</w:t>
      </w:r>
      <w:r w:rsidR="00586F29" w:rsidRPr="00ED7771">
        <w:rPr>
          <w:rFonts w:ascii="Times New Roman" w:hAnsi="Times New Roman" w:cs="Times New Roman"/>
          <w:sz w:val="24"/>
          <w:szCs w:val="24"/>
        </w:rPr>
        <w:t xml:space="preserve">la vista ha superato di gran lunga la mia </w:t>
      </w:r>
      <w:r w:rsidR="00A73E1B" w:rsidRPr="00ED7771">
        <w:rPr>
          <w:rFonts w:ascii="Times New Roman" w:hAnsi="Times New Roman" w:cs="Times New Roman"/>
          <w:sz w:val="24"/>
          <w:szCs w:val="24"/>
        </w:rPr>
        <w:t>aspettativa»</w:t>
      </w:r>
      <w:r w:rsidR="00586F29" w:rsidRPr="00ED7771">
        <w:rPr>
          <w:rFonts w:ascii="Times New Roman" w:hAnsi="Times New Roman" w:cs="Times New Roman"/>
          <w:sz w:val="24"/>
          <w:szCs w:val="24"/>
        </w:rPr>
        <w:t xml:space="preserve">. Nel momento in cui </w:t>
      </w:r>
      <w:proofErr w:type="spellStart"/>
      <w:r w:rsidR="00586F29" w:rsidRPr="00ED7771">
        <w:rPr>
          <w:rFonts w:ascii="Times New Roman" w:hAnsi="Times New Roman" w:cs="Times New Roman"/>
          <w:sz w:val="24"/>
          <w:szCs w:val="24"/>
        </w:rPr>
        <w:t>Issel</w:t>
      </w:r>
      <w:proofErr w:type="spellEnd"/>
      <w:r w:rsidR="00586F29" w:rsidRPr="00ED7771">
        <w:rPr>
          <w:rFonts w:ascii="Times New Roman" w:hAnsi="Times New Roman" w:cs="Times New Roman"/>
          <w:sz w:val="24"/>
          <w:szCs w:val="24"/>
        </w:rPr>
        <w:t xml:space="preserve"> cerca di superare la mera rappresentazi</w:t>
      </w:r>
      <w:r w:rsidR="00345D18" w:rsidRPr="00ED7771">
        <w:rPr>
          <w:rFonts w:ascii="Times New Roman" w:hAnsi="Times New Roman" w:cs="Times New Roman"/>
          <w:sz w:val="24"/>
          <w:szCs w:val="24"/>
        </w:rPr>
        <w:t xml:space="preserve">one del disordine, </w:t>
      </w:r>
      <w:r w:rsidR="00586F29" w:rsidRPr="00ED7771">
        <w:rPr>
          <w:rFonts w:ascii="Times New Roman" w:hAnsi="Times New Roman" w:cs="Times New Roman"/>
          <w:sz w:val="24"/>
          <w:szCs w:val="24"/>
        </w:rPr>
        <w:t>rico</w:t>
      </w:r>
      <w:r w:rsidR="006C1A6A" w:rsidRPr="00ED7771">
        <w:rPr>
          <w:rFonts w:ascii="Times New Roman" w:hAnsi="Times New Roman" w:cs="Times New Roman"/>
          <w:sz w:val="24"/>
          <w:szCs w:val="24"/>
        </w:rPr>
        <w:t>n</w:t>
      </w:r>
      <w:r w:rsidR="00345D18" w:rsidRPr="00ED7771">
        <w:rPr>
          <w:rFonts w:ascii="Times New Roman" w:hAnsi="Times New Roman" w:cs="Times New Roman"/>
          <w:sz w:val="24"/>
          <w:szCs w:val="24"/>
        </w:rPr>
        <w:t>osce</w:t>
      </w:r>
      <w:r w:rsidR="00586F29" w:rsidRPr="00ED7771">
        <w:rPr>
          <w:rFonts w:ascii="Times New Roman" w:hAnsi="Times New Roman" w:cs="Times New Roman"/>
          <w:sz w:val="24"/>
          <w:szCs w:val="24"/>
        </w:rPr>
        <w:t xml:space="preserve"> quanto l’informazione giornalistica, e sopra</w:t>
      </w:r>
      <w:r w:rsidR="003A51FB" w:rsidRPr="00ED7771">
        <w:rPr>
          <w:rFonts w:ascii="Times New Roman" w:hAnsi="Times New Roman" w:cs="Times New Roman"/>
          <w:sz w:val="24"/>
          <w:szCs w:val="24"/>
        </w:rPr>
        <w:t>ttutto quella che ricorre</w:t>
      </w:r>
      <w:r w:rsidR="00586F29" w:rsidRPr="00ED7771">
        <w:rPr>
          <w:rFonts w:ascii="Times New Roman" w:hAnsi="Times New Roman" w:cs="Times New Roman"/>
          <w:sz w:val="24"/>
          <w:szCs w:val="24"/>
        </w:rPr>
        <w:t xml:space="preserve"> a font</w:t>
      </w:r>
      <w:r w:rsidR="00456C8B" w:rsidRPr="00ED7771">
        <w:rPr>
          <w:rFonts w:ascii="Times New Roman" w:hAnsi="Times New Roman" w:cs="Times New Roman"/>
          <w:sz w:val="24"/>
          <w:szCs w:val="24"/>
        </w:rPr>
        <w:t>i</w:t>
      </w:r>
      <w:r w:rsidR="003A51FB" w:rsidRPr="00ED7771">
        <w:rPr>
          <w:rFonts w:ascii="Times New Roman" w:hAnsi="Times New Roman" w:cs="Times New Roman"/>
          <w:sz w:val="24"/>
          <w:szCs w:val="24"/>
        </w:rPr>
        <w:t xml:space="preserve"> iconografiche, sia</w:t>
      </w:r>
      <w:r w:rsidR="00586F29" w:rsidRPr="00ED7771">
        <w:rPr>
          <w:rFonts w:ascii="Times New Roman" w:hAnsi="Times New Roman" w:cs="Times New Roman"/>
          <w:sz w:val="24"/>
          <w:szCs w:val="24"/>
        </w:rPr>
        <w:t xml:space="preserve"> decisiva nel costruire un’immagine diffusa e condivisa (in un certo senso uno stereotipo) della catastrofe</w:t>
      </w:r>
      <w:r w:rsidR="00582446" w:rsidRPr="00ED7771">
        <w:rPr>
          <w:rFonts w:ascii="Times New Roman" w:hAnsi="Times New Roman" w:cs="Times New Roman"/>
          <w:sz w:val="24"/>
          <w:szCs w:val="24"/>
        </w:rPr>
        <w:t>.</w:t>
      </w:r>
      <w:r w:rsidR="00151D27" w:rsidRPr="00ED7771">
        <w:rPr>
          <w:rFonts w:ascii="Times New Roman" w:hAnsi="Times New Roman" w:cs="Times New Roman"/>
          <w:sz w:val="24"/>
          <w:szCs w:val="24"/>
        </w:rPr>
        <w:t xml:space="preserve"> </w:t>
      </w:r>
      <w:r w:rsidR="00AE29B7" w:rsidRPr="00ED7771">
        <w:rPr>
          <w:rFonts w:ascii="Times New Roman" w:hAnsi="Times New Roman" w:cs="Times New Roman"/>
          <w:sz w:val="24"/>
          <w:szCs w:val="24"/>
        </w:rPr>
        <w:t xml:space="preserve">I quotidiani genovesi, </w:t>
      </w:r>
      <w:proofErr w:type="spellStart"/>
      <w:r w:rsidR="00AE29B7" w:rsidRPr="00ED7771">
        <w:rPr>
          <w:rFonts w:ascii="Times New Roman" w:hAnsi="Times New Roman" w:cs="Times New Roman"/>
          <w:i/>
          <w:sz w:val="24"/>
          <w:szCs w:val="24"/>
        </w:rPr>
        <w:t>Caffaro</w:t>
      </w:r>
      <w:proofErr w:type="spellEnd"/>
      <w:r w:rsidR="00AE29B7" w:rsidRPr="00ED7771">
        <w:rPr>
          <w:rFonts w:ascii="Times New Roman" w:hAnsi="Times New Roman" w:cs="Times New Roman"/>
          <w:sz w:val="24"/>
          <w:szCs w:val="24"/>
        </w:rPr>
        <w:t xml:space="preserve"> e </w:t>
      </w:r>
      <w:r w:rsidR="00AE29B7" w:rsidRPr="00ED7771">
        <w:rPr>
          <w:rFonts w:ascii="Times New Roman" w:hAnsi="Times New Roman" w:cs="Times New Roman"/>
          <w:i/>
          <w:sz w:val="24"/>
          <w:szCs w:val="24"/>
        </w:rPr>
        <w:t>Il secolo XIX</w:t>
      </w:r>
      <w:r w:rsidR="00AE29B7" w:rsidRPr="00ED7771">
        <w:rPr>
          <w:rFonts w:ascii="Times New Roman" w:hAnsi="Times New Roman" w:cs="Times New Roman"/>
          <w:sz w:val="24"/>
          <w:szCs w:val="24"/>
        </w:rPr>
        <w:t xml:space="preserve">, sono tempestivi nel fornire notizie e imbastire un racconto dei fatti, mandando anche inviati sul posto: ma non hanno il conforto dell’immagine. </w:t>
      </w:r>
      <w:r w:rsidR="00151D27" w:rsidRPr="00ED7771">
        <w:rPr>
          <w:rFonts w:ascii="Times New Roman" w:hAnsi="Times New Roman" w:cs="Times New Roman"/>
          <w:sz w:val="24"/>
          <w:szCs w:val="24"/>
        </w:rPr>
        <w:t>Proprio l’</w:t>
      </w:r>
      <w:r w:rsidR="00151D27" w:rsidRPr="00ED7771">
        <w:rPr>
          <w:rFonts w:ascii="Times New Roman" w:hAnsi="Times New Roman" w:cs="Times New Roman"/>
          <w:i/>
          <w:sz w:val="24"/>
          <w:szCs w:val="24"/>
        </w:rPr>
        <w:t xml:space="preserve">Illustrazione Italiana </w:t>
      </w:r>
      <w:r w:rsidR="00151D27" w:rsidRPr="00ED7771">
        <w:rPr>
          <w:rFonts w:ascii="Times New Roman" w:hAnsi="Times New Roman" w:cs="Times New Roman"/>
          <w:sz w:val="24"/>
          <w:szCs w:val="24"/>
        </w:rPr>
        <w:t>e, in misura minore, l’</w:t>
      </w:r>
      <w:r w:rsidR="00151D27" w:rsidRPr="00ED7771">
        <w:rPr>
          <w:rFonts w:ascii="Times New Roman" w:hAnsi="Times New Roman" w:cs="Times New Roman"/>
          <w:i/>
          <w:sz w:val="24"/>
          <w:szCs w:val="24"/>
        </w:rPr>
        <w:t>Illustrazione Popolare</w:t>
      </w:r>
      <w:r w:rsidR="00151D27" w:rsidRPr="00ED7771">
        <w:rPr>
          <w:rFonts w:ascii="Times New Roman" w:hAnsi="Times New Roman" w:cs="Times New Roman"/>
          <w:sz w:val="24"/>
          <w:szCs w:val="24"/>
        </w:rPr>
        <w:t>, edite a Milano da Treves con tirature per l’epoca molto elevate (il 27 febbraio 1887</w:t>
      </w:r>
      <w:r w:rsidRPr="00ED7771">
        <w:rPr>
          <w:rFonts w:ascii="Times New Roman" w:hAnsi="Times New Roman" w:cs="Times New Roman"/>
          <w:sz w:val="24"/>
          <w:szCs w:val="24"/>
        </w:rPr>
        <w:t>, per esempio,</w:t>
      </w:r>
      <w:r w:rsidR="003A51FB" w:rsidRPr="00ED7771">
        <w:rPr>
          <w:rFonts w:ascii="Times New Roman" w:hAnsi="Times New Roman" w:cs="Times New Roman"/>
          <w:sz w:val="24"/>
          <w:szCs w:val="24"/>
        </w:rPr>
        <w:t xml:space="preserve"> la </w:t>
      </w:r>
      <w:r w:rsidR="003A51FB" w:rsidRPr="00ED7771">
        <w:rPr>
          <w:rFonts w:ascii="Times New Roman" w:hAnsi="Times New Roman" w:cs="Times New Roman"/>
          <w:i/>
          <w:sz w:val="24"/>
          <w:szCs w:val="24"/>
        </w:rPr>
        <w:t>Popolare</w:t>
      </w:r>
      <w:r w:rsidR="003A51FB" w:rsidRPr="00ED7771">
        <w:rPr>
          <w:rFonts w:ascii="Times New Roman" w:hAnsi="Times New Roman" w:cs="Times New Roman"/>
          <w:sz w:val="24"/>
          <w:szCs w:val="24"/>
        </w:rPr>
        <w:t xml:space="preserve"> dichiara</w:t>
      </w:r>
      <w:r w:rsidR="00151D27" w:rsidRPr="00ED7771">
        <w:rPr>
          <w:rFonts w:ascii="Times New Roman" w:hAnsi="Times New Roman" w:cs="Times New Roman"/>
          <w:sz w:val="24"/>
          <w:szCs w:val="24"/>
        </w:rPr>
        <w:t xml:space="preserve"> 42.000</w:t>
      </w:r>
      <w:r w:rsidR="00284D7D" w:rsidRPr="00ED7771">
        <w:rPr>
          <w:rFonts w:ascii="Times New Roman" w:hAnsi="Times New Roman" w:cs="Times New Roman"/>
          <w:sz w:val="24"/>
          <w:szCs w:val="24"/>
        </w:rPr>
        <w:t xml:space="preserve"> copie), forniscono </w:t>
      </w:r>
      <w:r w:rsidR="00AE29B7" w:rsidRPr="00ED7771">
        <w:rPr>
          <w:rFonts w:ascii="Times New Roman" w:hAnsi="Times New Roman" w:cs="Times New Roman"/>
          <w:sz w:val="24"/>
          <w:szCs w:val="24"/>
        </w:rPr>
        <w:t xml:space="preserve">invece </w:t>
      </w:r>
      <w:r w:rsidR="00284D7D" w:rsidRPr="00ED7771">
        <w:rPr>
          <w:rFonts w:ascii="Times New Roman" w:hAnsi="Times New Roman" w:cs="Times New Roman"/>
          <w:sz w:val="24"/>
          <w:szCs w:val="24"/>
        </w:rPr>
        <w:t>riscontri illuminanti</w:t>
      </w:r>
      <w:r w:rsidRPr="00ED7771">
        <w:rPr>
          <w:rFonts w:ascii="Times New Roman" w:hAnsi="Times New Roman" w:cs="Times New Roman"/>
          <w:sz w:val="24"/>
          <w:szCs w:val="24"/>
        </w:rPr>
        <w:t xml:space="preserve"> di una copertura informativa</w:t>
      </w:r>
      <w:r w:rsidR="006E01DA" w:rsidRPr="00ED7771">
        <w:rPr>
          <w:rFonts w:ascii="Times New Roman" w:hAnsi="Times New Roman" w:cs="Times New Roman"/>
          <w:sz w:val="24"/>
          <w:szCs w:val="24"/>
        </w:rPr>
        <w:t xml:space="preserve"> che punta fin dalle prime battute a visualizzare la </w:t>
      </w:r>
      <w:r w:rsidR="003A51FB" w:rsidRPr="00ED7771">
        <w:rPr>
          <w:rFonts w:ascii="Times New Roman" w:hAnsi="Times New Roman" w:cs="Times New Roman"/>
          <w:sz w:val="24"/>
          <w:szCs w:val="24"/>
        </w:rPr>
        <w:t>distruzione e al tempo stesso a</w:t>
      </w:r>
      <w:r w:rsidR="006E01DA" w:rsidRPr="00ED7771">
        <w:rPr>
          <w:rFonts w:ascii="Times New Roman" w:hAnsi="Times New Roman" w:cs="Times New Roman"/>
          <w:sz w:val="24"/>
          <w:szCs w:val="24"/>
        </w:rPr>
        <w:t xml:space="preserve"> elabor</w:t>
      </w:r>
      <w:r w:rsidR="00345D18" w:rsidRPr="00ED7771">
        <w:rPr>
          <w:rFonts w:ascii="Times New Roman" w:hAnsi="Times New Roman" w:cs="Times New Roman"/>
          <w:sz w:val="24"/>
          <w:szCs w:val="24"/>
        </w:rPr>
        <w:t>are il lutto: ossia</w:t>
      </w:r>
      <w:r w:rsidR="006E01DA" w:rsidRPr="00ED7771">
        <w:rPr>
          <w:rFonts w:ascii="Times New Roman" w:hAnsi="Times New Roman" w:cs="Times New Roman"/>
          <w:sz w:val="24"/>
          <w:szCs w:val="24"/>
        </w:rPr>
        <w:t xml:space="preserve"> a costruirne un</w:t>
      </w:r>
      <w:r w:rsidRPr="00ED7771">
        <w:rPr>
          <w:rFonts w:ascii="Times New Roman" w:hAnsi="Times New Roman" w:cs="Times New Roman"/>
          <w:sz w:val="24"/>
          <w:szCs w:val="24"/>
        </w:rPr>
        <w:t>a narrazione drammatica ma rassicurante</w:t>
      </w:r>
      <w:r w:rsidR="003A51FB" w:rsidRPr="00ED7771">
        <w:rPr>
          <w:rFonts w:ascii="Times New Roman" w:hAnsi="Times New Roman" w:cs="Times New Roman"/>
          <w:sz w:val="24"/>
          <w:szCs w:val="24"/>
        </w:rPr>
        <w:t>.</w:t>
      </w:r>
    </w:p>
    <w:p w:rsidR="006B45A7" w:rsidRPr="00ED7771" w:rsidRDefault="006B45A7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7771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6E01DA" w:rsidRPr="00ED7771">
        <w:rPr>
          <w:rFonts w:ascii="Times New Roman" w:hAnsi="Times New Roman" w:cs="Times New Roman"/>
          <w:sz w:val="24"/>
          <w:szCs w:val="24"/>
        </w:rPr>
        <w:t>La pubblic</w:t>
      </w:r>
      <w:r w:rsidR="003A51FB" w:rsidRPr="00ED7771">
        <w:rPr>
          <w:rFonts w:ascii="Times New Roman" w:hAnsi="Times New Roman" w:cs="Times New Roman"/>
          <w:sz w:val="24"/>
          <w:szCs w:val="24"/>
        </w:rPr>
        <w:t>azione della notizia non può essere tempestiva: la prima informazione quasi telegrafica</w:t>
      </w:r>
      <w:r w:rsidR="006E01DA" w:rsidRPr="00ED7771">
        <w:rPr>
          <w:rFonts w:ascii="Times New Roman" w:hAnsi="Times New Roman" w:cs="Times New Roman"/>
          <w:sz w:val="24"/>
          <w:szCs w:val="24"/>
        </w:rPr>
        <w:t xml:space="preserve"> approda sull’</w:t>
      </w:r>
      <w:r w:rsidR="006E01DA" w:rsidRPr="00ED7771">
        <w:rPr>
          <w:rFonts w:ascii="Times New Roman" w:hAnsi="Times New Roman" w:cs="Times New Roman"/>
          <w:i/>
          <w:sz w:val="24"/>
          <w:szCs w:val="24"/>
        </w:rPr>
        <w:t>Italiana</w:t>
      </w:r>
      <w:r w:rsidR="006E01DA" w:rsidRPr="00ED7771">
        <w:rPr>
          <w:rFonts w:ascii="Times New Roman" w:hAnsi="Times New Roman" w:cs="Times New Roman"/>
          <w:sz w:val="24"/>
          <w:szCs w:val="24"/>
        </w:rPr>
        <w:t xml:space="preserve"> il 27 febbraio, ma bisogna considerare che in quelle settimane l’attenzione è calamitata dalle notizie che giungono dall’Eritrea, e in particolare dai tardivi resoconti della battaglia di Dogali, combattuta il 26 gennaio. Il  primo disastro coloniale della storia italiana dapprinc</w:t>
      </w:r>
      <w:r w:rsidR="00901C22" w:rsidRPr="00ED7771">
        <w:rPr>
          <w:rFonts w:ascii="Times New Roman" w:hAnsi="Times New Roman" w:cs="Times New Roman"/>
          <w:sz w:val="24"/>
          <w:szCs w:val="24"/>
        </w:rPr>
        <w:t>ipio oscura il disastro sismico:</w:t>
      </w:r>
      <w:r w:rsidR="006E01DA" w:rsidRPr="00ED7771">
        <w:rPr>
          <w:rFonts w:ascii="Times New Roman" w:hAnsi="Times New Roman" w:cs="Times New Roman"/>
          <w:sz w:val="24"/>
          <w:szCs w:val="24"/>
        </w:rPr>
        <w:t xml:space="preserve"> che tuttavia poco al</w:t>
      </w:r>
      <w:r w:rsidR="00901C22" w:rsidRPr="00ED7771">
        <w:rPr>
          <w:rFonts w:ascii="Times New Roman" w:hAnsi="Times New Roman" w:cs="Times New Roman"/>
          <w:sz w:val="24"/>
          <w:szCs w:val="24"/>
        </w:rPr>
        <w:t xml:space="preserve">la volta vi si affianca quasi per rafforzare il </w:t>
      </w:r>
      <w:r w:rsidR="006E01DA" w:rsidRPr="00ED7771">
        <w:rPr>
          <w:rFonts w:ascii="Times New Roman" w:hAnsi="Times New Roman" w:cs="Times New Roman"/>
          <w:sz w:val="24"/>
          <w:szCs w:val="24"/>
        </w:rPr>
        <w:t xml:space="preserve">richiamo alla solidarietà nazionale </w:t>
      </w:r>
      <w:r w:rsidR="00901C22" w:rsidRPr="00ED7771">
        <w:rPr>
          <w:rFonts w:ascii="Times New Roman" w:hAnsi="Times New Roman" w:cs="Times New Roman"/>
          <w:sz w:val="24"/>
          <w:szCs w:val="24"/>
        </w:rPr>
        <w:t xml:space="preserve">anche </w:t>
      </w:r>
      <w:r w:rsidR="006E01DA" w:rsidRPr="00ED7771">
        <w:rPr>
          <w:rFonts w:ascii="Times New Roman" w:hAnsi="Times New Roman" w:cs="Times New Roman"/>
          <w:sz w:val="24"/>
          <w:szCs w:val="24"/>
        </w:rPr>
        <w:t xml:space="preserve">nel segno di una celebrazione delle forze armate che </w:t>
      </w:r>
      <w:r w:rsidR="003A51FB" w:rsidRPr="00ED7771">
        <w:rPr>
          <w:rFonts w:ascii="Times New Roman" w:hAnsi="Times New Roman" w:cs="Times New Roman"/>
          <w:sz w:val="24"/>
          <w:szCs w:val="24"/>
        </w:rPr>
        <w:t>riscatti</w:t>
      </w:r>
      <w:r w:rsidR="00901C22" w:rsidRPr="00ED7771">
        <w:rPr>
          <w:rFonts w:ascii="Times New Roman" w:hAnsi="Times New Roman" w:cs="Times New Roman"/>
          <w:sz w:val="24"/>
          <w:szCs w:val="24"/>
        </w:rPr>
        <w:t xml:space="preserve"> l’onta della sconfitta: in </w:t>
      </w:r>
      <w:r w:rsidRPr="00ED7771">
        <w:rPr>
          <w:rFonts w:ascii="Times New Roman" w:hAnsi="Times New Roman" w:cs="Times New Roman"/>
          <w:sz w:val="24"/>
          <w:szCs w:val="24"/>
        </w:rPr>
        <w:t xml:space="preserve">Africa si esalta </w:t>
      </w:r>
      <w:r w:rsidR="00901C22" w:rsidRPr="00ED7771">
        <w:rPr>
          <w:rFonts w:ascii="Times New Roman" w:hAnsi="Times New Roman" w:cs="Times New Roman"/>
          <w:sz w:val="24"/>
          <w:szCs w:val="24"/>
        </w:rPr>
        <w:t>l’eroismo di chi si oppone a un nemico soverchiante; in Patria, l’impegno</w:t>
      </w:r>
      <w:r w:rsidR="00C81589">
        <w:rPr>
          <w:rFonts w:ascii="Times New Roman" w:hAnsi="Times New Roman" w:cs="Times New Roman"/>
          <w:sz w:val="24"/>
          <w:szCs w:val="24"/>
        </w:rPr>
        <w:t xml:space="preserve"> a favore di chi soffre. Non è banale che il</w:t>
      </w:r>
      <w:r w:rsidR="00901C22" w:rsidRPr="00ED7771">
        <w:rPr>
          <w:rFonts w:ascii="Times New Roman" w:hAnsi="Times New Roman" w:cs="Times New Roman"/>
          <w:sz w:val="24"/>
          <w:szCs w:val="24"/>
        </w:rPr>
        <w:t xml:space="preserve"> 20 marzo 1887 la </w:t>
      </w:r>
      <w:r w:rsidR="00901C22" w:rsidRPr="00ED7771">
        <w:rPr>
          <w:rFonts w:ascii="Times New Roman" w:hAnsi="Times New Roman" w:cs="Times New Roman"/>
          <w:i/>
          <w:sz w:val="24"/>
          <w:szCs w:val="24"/>
        </w:rPr>
        <w:t>Popolare</w:t>
      </w:r>
      <w:r w:rsidR="00C81589">
        <w:rPr>
          <w:rFonts w:ascii="Times New Roman" w:hAnsi="Times New Roman" w:cs="Times New Roman"/>
          <w:sz w:val="24"/>
          <w:szCs w:val="24"/>
        </w:rPr>
        <w:t xml:space="preserve"> apra</w:t>
      </w:r>
      <w:r w:rsidR="00901C22" w:rsidRPr="00ED7771">
        <w:rPr>
          <w:rFonts w:ascii="Times New Roman" w:hAnsi="Times New Roman" w:cs="Times New Roman"/>
          <w:sz w:val="24"/>
          <w:szCs w:val="24"/>
        </w:rPr>
        <w:t xml:space="preserve"> pro</w:t>
      </w:r>
      <w:r w:rsidR="00F87277" w:rsidRPr="00ED7771">
        <w:rPr>
          <w:rFonts w:ascii="Times New Roman" w:hAnsi="Times New Roman" w:cs="Times New Roman"/>
          <w:sz w:val="24"/>
          <w:szCs w:val="24"/>
        </w:rPr>
        <w:t>prio col terremoto. Ma quello d</w:t>
      </w:r>
      <w:r w:rsidR="00901C22" w:rsidRPr="00ED7771">
        <w:rPr>
          <w:rFonts w:ascii="Times New Roman" w:hAnsi="Times New Roman" w:cs="Times New Roman"/>
          <w:sz w:val="24"/>
          <w:szCs w:val="24"/>
        </w:rPr>
        <w:t>i Ischia. In copertina c’è infatti una litografia che riproduce un dipinto di</w:t>
      </w:r>
      <w:r w:rsidR="00F87277" w:rsidRPr="00ED7771">
        <w:rPr>
          <w:rFonts w:ascii="Times New Roman" w:hAnsi="Times New Roman" w:cs="Times New Roman"/>
          <w:sz w:val="24"/>
          <w:szCs w:val="24"/>
        </w:rPr>
        <w:t xml:space="preserve"> Carlo </w:t>
      </w:r>
      <w:proofErr w:type="spellStart"/>
      <w:r w:rsidR="00F87277" w:rsidRPr="00ED7771">
        <w:rPr>
          <w:rFonts w:ascii="Times New Roman" w:hAnsi="Times New Roman" w:cs="Times New Roman"/>
          <w:sz w:val="24"/>
          <w:szCs w:val="24"/>
        </w:rPr>
        <w:t>Ademollo</w:t>
      </w:r>
      <w:proofErr w:type="spellEnd"/>
      <w:r w:rsidR="00F87277" w:rsidRPr="00ED7771">
        <w:rPr>
          <w:rFonts w:ascii="Times New Roman" w:hAnsi="Times New Roman" w:cs="Times New Roman"/>
          <w:sz w:val="24"/>
          <w:szCs w:val="24"/>
        </w:rPr>
        <w:t xml:space="preserve"> intitolato </w:t>
      </w:r>
      <w:r w:rsidR="00F87277" w:rsidRPr="00ED7771">
        <w:rPr>
          <w:rFonts w:ascii="Times New Roman" w:hAnsi="Times New Roman" w:cs="Times New Roman"/>
          <w:i/>
          <w:sz w:val="24"/>
          <w:szCs w:val="24"/>
        </w:rPr>
        <w:t>Un e</w:t>
      </w:r>
      <w:r w:rsidR="00901C22" w:rsidRPr="00ED7771">
        <w:rPr>
          <w:rFonts w:ascii="Times New Roman" w:hAnsi="Times New Roman" w:cs="Times New Roman"/>
          <w:i/>
          <w:sz w:val="24"/>
          <w:szCs w:val="24"/>
        </w:rPr>
        <w:t xml:space="preserve">pisodio del Terremoto di </w:t>
      </w:r>
      <w:proofErr w:type="spellStart"/>
      <w:r w:rsidR="00901C22" w:rsidRPr="00ED7771">
        <w:rPr>
          <w:rFonts w:ascii="Times New Roman" w:hAnsi="Times New Roman" w:cs="Times New Roman"/>
          <w:i/>
          <w:sz w:val="24"/>
          <w:szCs w:val="24"/>
        </w:rPr>
        <w:t>Casamicciola</w:t>
      </w:r>
      <w:proofErr w:type="spellEnd"/>
      <w:r w:rsidR="00901C22" w:rsidRPr="00ED7771">
        <w:rPr>
          <w:rFonts w:ascii="Times New Roman" w:hAnsi="Times New Roman" w:cs="Times New Roman"/>
          <w:sz w:val="24"/>
          <w:szCs w:val="24"/>
        </w:rPr>
        <w:t>, dove si vedono alcuni soldati che traggono una bambina in salvo dalle macerie</w:t>
      </w:r>
      <w:r w:rsidR="00075C5E">
        <w:rPr>
          <w:rFonts w:ascii="Times New Roman" w:hAnsi="Times New Roman" w:cs="Times New Roman"/>
          <w:sz w:val="24"/>
          <w:szCs w:val="24"/>
        </w:rPr>
        <w:t xml:space="preserve"> (fig.3)</w:t>
      </w:r>
      <w:r w:rsidR="00901C22" w:rsidRPr="00ED7771">
        <w:rPr>
          <w:rFonts w:ascii="Times New Roman" w:hAnsi="Times New Roman" w:cs="Times New Roman"/>
          <w:sz w:val="24"/>
          <w:szCs w:val="24"/>
        </w:rPr>
        <w:t>.</w:t>
      </w:r>
      <w:r w:rsidRPr="00ED7771">
        <w:rPr>
          <w:rFonts w:ascii="Times New Roman" w:hAnsi="Times New Roman" w:cs="Times New Roman"/>
          <w:sz w:val="24"/>
          <w:szCs w:val="24"/>
        </w:rPr>
        <w:t xml:space="preserve"> Scopo dichiarato (</w:t>
      </w:r>
      <w:r w:rsidR="00F87277" w:rsidRPr="00ED7771">
        <w:rPr>
          <w:rFonts w:ascii="Times New Roman" w:hAnsi="Times New Roman" w:cs="Times New Roman"/>
          <w:sz w:val="24"/>
          <w:szCs w:val="24"/>
        </w:rPr>
        <w:t>alle pp. 178-179</w:t>
      </w:r>
      <w:r w:rsidRPr="00ED7771">
        <w:rPr>
          <w:rFonts w:ascii="Times New Roman" w:hAnsi="Times New Roman" w:cs="Times New Roman"/>
          <w:sz w:val="24"/>
          <w:szCs w:val="24"/>
        </w:rPr>
        <w:t>) è</w:t>
      </w:r>
      <w:r w:rsidR="00F87277" w:rsidRPr="00ED7771">
        <w:rPr>
          <w:rFonts w:ascii="Times New Roman" w:hAnsi="Times New Roman" w:cs="Times New Roman"/>
          <w:sz w:val="24"/>
          <w:szCs w:val="24"/>
        </w:rPr>
        <w:t xml:space="preserve"> mettere in luce il valore e l’abnegazione dei nostri uomini in divisa</w:t>
      </w:r>
      <w:r w:rsidR="006C12E7" w:rsidRPr="00ED7771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3"/>
      </w:r>
      <w:r w:rsidR="00F87277" w:rsidRPr="00ED7771">
        <w:rPr>
          <w:rFonts w:ascii="Times New Roman" w:hAnsi="Times New Roman" w:cs="Times New Roman"/>
          <w:sz w:val="24"/>
          <w:szCs w:val="24"/>
        </w:rPr>
        <w:t>. Dal suo canto l’</w:t>
      </w:r>
      <w:r w:rsidR="00F87277" w:rsidRPr="00ED7771">
        <w:rPr>
          <w:rFonts w:ascii="Times New Roman" w:hAnsi="Times New Roman" w:cs="Times New Roman"/>
          <w:i/>
          <w:sz w:val="24"/>
          <w:szCs w:val="24"/>
        </w:rPr>
        <w:t>Italiana</w:t>
      </w:r>
      <w:r w:rsidR="00F87277" w:rsidRPr="00ED7771">
        <w:rPr>
          <w:rFonts w:ascii="Times New Roman" w:hAnsi="Times New Roman" w:cs="Times New Roman"/>
          <w:sz w:val="24"/>
          <w:szCs w:val="24"/>
        </w:rPr>
        <w:t xml:space="preserve">, il 6 marzo, attribuisce risalto al fatto che lo scrittore Edmondo de </w:t>
      </w:r>
      <w:proofErr w:type="spellStart"/>
      <w:r w:rsidR="00F87277" w:rsidRPr="00ED7771">
        <w:rPr>
          <w:rFonts w:ascii="Times New Roman" w:hAnsi="Times New Roman" w:cs="Times New Roman"/>
          <w:sz w:val="24"/>
          <w:szCs w:val="24"/>
        </w:rPr>
        <w:t>Amicis</w:t>
      </w:r>
      <w:proofErr w:type="spellEnd"/>
      <w:r w:rsidR="00F87277" w:rsidRPr="00ED7771">
        <w:rPr>
          <w:rFonts w:ascii="Times New Roman" w:hAnsi="Times New Roman" w:cs="Times New Roman"/>
          <w:sz w:val="24"/>
          <w:szCs w:val="24"/>
        </w:rPr>
        <w:t xml:space="preserve"> (nato a Oneglia da famiglia piemontese), tenga a Torino una conferenza a memoria dei caduti di Dogali e a profitto delle loro fa</w:t>
      </w:r>
      <w:r w:rsidR="003A51FB" w:rsidRPr="00ED7771">
        <w:rPr>
          <w:rFonts w:ascii="Times New Roman" w:hAnsi="Times New Roman" w:cs="Times New Roman"/>
          <w:sz w:val="24"/>
          <w:szCs w:val="24"/>
        </w:rPr>
        <w:t>miglie, e subito dopo scenda in Liguria</w:t>
      </w:r>
      <w:r w:rsidR="00F87277" w:rsidRPr="00ED7771">
        <w:rPr>
          <w:rFonts w:ascii="Times New Roman" w:hAnsi="Times New Roman" w:cs="Times New Roman"/>
          <w:sz w:val="24"/>
          <w:szCs w:val="24"/>
        </w:rPr>
        <w:t xml:space="preserve"> per vi</w:t>
      </w:r>
      <w:r w:rsidR="00A73E1B" w:rsidRPr="00ED7771">
        <w:rPr>
          <w:rFonts w:ascii="Times New Roman" w:hAnsi="Times New Roman" w:cs="Times New Roman"/>
          <w:sz w:val="24"/>
          <w:szCs w:val="24"/>
        </w:rPr>
        <w:t>sitare i luoghi del terremoto. «</w:t>
      </w:r>
      <w:r w:rsidR="00FF0DEB" w:rsidRPr="00ED7771">
        <w:rPr>
          <w:rFonts w:ascii="Times New Roman" w:hAnsi="Times New Roman" w:cs="Times New Roman"/>
          <w:sz w:val="24"/>
          <w:szCs w:val="24"/>
        </w:rPr>
        <w:t xml:space="preserve">Ve l’ha chiamato il ministro </w:t>
      </w:r>
      <w:proofErr w:type="spellStart"/>
      <w:r w:rsidR="00FF0DEB" w:rsidRPr="00ED7771">
        <w:rPr>
          <w:rFonts w:ascii="Times New Roman" w:hAnsi="Times New Roman" w:cs="Times New Roman"/>
          <w:sz w:val="24"/>
          <w:szCs w:val="24"/>
        </w:rPr>
        <w:t>Genala</w:t>
      </w:r>
      <w:proofErr w:type="spellEnd"/>
      <w:r w:rsidR="00FF0DEB" w:rsidRPr="00ED7771">
        <w:rPr>
          <w:rFonts w:ascii="Times New Roman" w:hAnsi="Times New Roman" w:cs="Times New Roman"/>
          <w:sz w:val="24"/>
          <w:szCs w:val="24"/>
        </w:rPr>
        <w:t xml:space="preserve">, cui è parso utile che dell’immane disastro rimanesse una memoria dovuta alla penna di un grande scrittore. È facile immaginare quale meraviglioso e terribile quadro potrà fare dal vero il De </w:t>
      </w:r>
      <w:proofErr w:type="spellStart"/>
      <w:r w:rsidR="00FF0DEB" w:rsidRPr="00ED7771">
        <w:rPr>
          <w:rFonts w:ascii="Times New Roman" w:hAnsi="Times New Roman" w:cs="Times New Roman"/>
          <w:sz w:val="24"/>
          <w:szCs w:val="24"/>
        </w:rPr>
        <w:t>Amicis</w:t>
      </w:r>
      <w:proofErr w:type="spellEnd"/>
      <w:r w:rsidR="00FF0DEB" w:rsidRPr="00ED7771">
        <w:rPr>
          <w:rFonts w:ascii="Times New Roman" w:hAnsi="Times New Roman" w:cs="Times New Roman"/>
          <w:sz w:val="24"/>
          <w:szCs w:val="24"/>
        </w:rPr>
        <w:t>!</w:t>
      </w:r>
      <w:r w:rsidR="00A73E1B" w:rsidRPr="00ED7771">
        <w:rPr>
          <w:rFonts w:ascii="Times New Roman" w:hAnsi="Times New Roman" w:cs="Times New Roman"/>
          <w:sz w:val="24"/>
          <w:szCs w:val="24"/>
        </w:rPr>
        <w:t>»</w:t>
      </w:r>
      <w:r w:rsidR="00FF0DEB" w:rsidRPr="00ED7771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4"/>
      </w:r>
      <w:r w:rsidR="00FF0DEB" w:rsidRPr="00ED7771">
        <w:rPr>
          <w:rFonts w:ascii="Times New Roman" w:hAnsi="Times New Roman" w:cs="Times New Roman"/>
          <w:sz w:val="24"/>
          <w:szCs w:val="24"/>
        </w:rPr>
        <w:t xml:space="preserve">. La tragedia nazionale, insomma, forgia lo spirito nazionale. E gli artisti sono chiamati a svolgere da par loro questo decisivo lavoro </w:t>
      </w:r>
      <w:proofErr w:type="spellStart"/>
      <w:r w:rsidR="00FF0DEB" w:rsidRPr="00ED7771">
        <w:rPr>
          <w:rFonts w:ascii="Times New Roman" w:hAnsi="Times New Roman" w:cs="Times New Roman"/>
          <w:sz w:val="24"/>
          <w:szCs w:val="24"/>
        </w:rPr>
        <w:t>fabbrile</w:t>
      </w:r>
      <w:proofErr w:type="spellEnd"/>
      <w:r w:rsidR="00FF0DEB" w:rsidRPr="00ED7771">
        <w:rPr>
          <w:rFonts w:ascii="Times New Roman" w:hAnsi="Times New Roman" w:cs="Times New Roman"/>
          <w:sz w:val="24"/>
          <w:szCs w:val="24"/>
        </w:rPr>
        <w:t xml:space="preserve">. </w:t>
      </w:r>
      <w:r w:rsidR="00284D7D" w:rsidRPr="00ED7771">
        <w:rPr>
          <w:rFonts w:ascii="Times New Roman" w:hAnsi="Times New Roman" w:cs="Times New Roman"/>
          <w:sz w:val="24"/>
          <w:szCs w:val="24"/>
        </w:rPr>
        <w:t>Il disastro è un quadro da dipingere, a beneficio della memoria.</w:t>
      </w:r>
    </w:p>
    <w:p w:rsidR="00345D18" w:rsidRPr="00ED7771" w:rsidRDefault="006B45A7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7771">
        <w:rPr>
          <w:rFonts w:ascii="Times New Roman" w:hAnsi="Times New Roman" w:cs="Times New Roman"/>
          <w:sz w:val="24"/>
          <w:szCs w:val="24"/>
        </w:rPr>
        <w:t xml:space="preserve">   </w:t>
      </w:r>
      <w:r w:rsidR="00FF0DEB" w:rsidRPr="00ED7771">
        <w:rPr>
          <w:rFonts w:ascii="Times New Roman" w:hAnsi="Times New Roman" w:cs="Times New Roman"/>
          <w:sz w:val="24"/>
          <w:szCs w:val="24"/>
        </w:rPr>
        <w:t>Mano a mano che passano i giorni, crescono esponenzialmente le immagini delle rovine e poi dei so</w:t>
      </w:r>
      <w:r w:rsidR="00345D18" w:rsidRPr="00ED7771">
        <w:rPr>
          <w:rFonts w:ascii="Times New Roman" w:hAnsi="Times New Roman" w:cs="Times New Roman"/>
          <w:sz w:val="24"/>
          <w:szCs w:val="24"/>
        </w:rPr>
        <w:t>ccorsi organizzati. I</w:t>
      </w:r>
      <w:r w:rsidR="00FF0DEB" w:rsidRPr="00ED7771">
        <w:rPr>
          <w:rFonts w:ascii="Times New Roman" w:hAnsi="Times New Roman" w:cs="Times New Roman"/>
          <w:sz w:val="24"/>
          <w:szCs w:val="24"/>
        </w:rPr>
        <w:t xml:space="preserve">mpaginate anche a quattro o cinque per volta in modo da occupare facciate intere, </w:t>
      </w:r>
      <w:r w:rsidR="00345D18" w:rsidRPr="00ED7771">
        <w:rPr>
          <w:rFonts w:ascii="Times New Roman" w:hAnsi="Times New Roman" w:cs="Times New Roman"/>
          <w:sz w:val="24"/>
          <w:szCs w:val="24"/>
        </w:rPr>
        <w:t xml:space="preserve">le tavole </w:t>
      </w:r>
      <w:r w:rsidR="00FF0DEB" w:rsidRPr="00ED7771">
        <w:rPr>
          <w:rFonts w:ascii="Times New Roman" w:hAnsi="Times New Roman" w:cs="Times New Roman"/>
          <w:sz w:val="24"/>
          <w:szCs w:val="24"/>
        </w:rPr>
        <w:t>sono elaborate dapprima partendo da schizzi presi sul posto da un i</w:t>
      </w:r>
      <w:r w:rsidR="003A51FB" w:rsidRPr="00ED7771">
        <w:rPr>
          <w:rFonts w:ascii="Times New Roman" w:hAnsi="Times New Roman" w:cs="Times New Roman"/>
          <w:sz w:val="24"/>
          <w:szCs w:val="24"/>
        </w:rPr>
        <w:t>nviato, ma</w:t>
      </w:r>
      <w:r w:rsidR="00284D7D" w:rsidRPr="00ED7771">
        <w:rPr>
          <w:rFonts w:ascii="Times New Roman" w:hAnsi="Times New Roman" w:cs="Times New Roman"/>
          <w:sz w:val="24"/>
          <w:szCs w:val="24"/>
        </w:rPr>
        <w:t xml:space="preserve"> dalla metà</w:t>
      </w:r>
      <w:r w:rsidR="00FF0DEB" w:rsidRPr="00ED7771">
        <w:rPr>
          <w:rFonts w:ascii="Times New Roman" w:hAnsi="Times New Roman" w:cs="Times New Roman"/>
          <w:sz w:val="24"/>
          <w:szCs w:val="24"/>
        </w:rPr>
        <w:t xml:space="preserve"> </w:t>
      </w:r>
      <w:r w:rsidR="00284D7D" w:rsidRPr="00ED7771">
        <w:rPr>
          <w:rFonts w:ascii="Times New Roman" w:hAnsi="Times New Roman" w:cs="Times New Roman"/>
          <w:sz w:val="24"/>
          <w:szCs w:val="24"/>
        </w:rPr>
        <w:t xml:space="preserve">di </w:t>
      </w:r>
      <w:r w:rsidR="00FF0DEB" w:rsidRPr="00ED7771">
        <w:rPr>
          <w:rFonts w:ascii="Times New Roman" w:hAnsi="Times New Roman" w:cs="Times New Roman"/>
          <w:sz w:val="24"/>
          <w:szCs w:val="24"/>
        </w:rPr>
        <w:t>marzo compaiono incisioni trat</w:t>
      </w:r>
      <w:r w:rsidRPr="00ED7771">
        <w:rPr>
          <w:rFonts w:ascii="Times New Roman" w:hAnsi="Times New Roman" w:cs="Times New Roman"/>
          <w:sz w:val="24"/>
          <w:szCs w:val="24"/>
        </w:rPr>
        <w:t xml:space="preserve">te da </w:t>
      </w:r>
      <w:r w:rsidR="00FF0DEB" w:rsidRPr="00ED7771">
        <w:rPr>
          <w:rFonts w:ascii="Times New Roman" w:hAnsi="Times New Roman" w:cs="Times New Roman"/>
          <w:sz w:val="24"/>
          <w:szCs w:val="24"/>
        </w:rPr>
        <w:t>servizi di fotografi liguri e in particolare di Giovanni Scotto, genovese che i</w:t>
      </w:r>
      <w:r w:rsidR="00345D18" w:rsidRPr="00ED7771">
        <w:rPr>
          <w:rFonts w:ascii="Times New Roman" w:hAnsi="Times New Roman" w:cs="Times New Roman"/>
          <w:sz w:val="24"/>
          <w:szCs w:val="24"/>
        </w:rPr>
        <w:t>n quegli anni aveva studio</w:t>
      </w:r>
      <w:r w:rsidR="00FF0DEB" w:rsidRPr="00ED7771">
        <w:rPr>
          <w:rFonts w:ascii="Times New Roman" w:hAnsi="Times New Roman" w:cs="Times New Roman"/>
          <w:sz w:val="24"/>
          <w:szCs w:val="24"/>
        </w:rPr>
        <w:t xml:space="preserve"> a Sanremo. Così il 13 marzo l’</w:t>
      </w:r>
      <w:r w:rsidR="00FF0DEB" w:rsidRPr="00ED7771">
        <w:rPr>
          <w:rFonts w:ascii="Times New Roman" w:hAnsi="Times New Roman" w:cs="Times New Roman"/>
          <w:i/>
          <w:sz w:val="24"/>
          <w:szCs w:val="24"/>
        </w:rPr>
        <w:t>Illustrazione Italiana</w:t>
      </w:r>
      <w:r w:rsidR="00C815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1589" w:rsidRPr="00C81589">
        <w:rPr>
          <w:rFonts w:ascii="Times New Roman" w:hAnsi="Times New Roman" w:cs="Times New Roman"/>
          <w:sz w:val="24"/>
          <w:szCs w:val="24"/>
        </w:rPr>
        <w:t>dedica l’apertura</w:t>
      </w:r>
      <w:r w:rsidR="00C81589">
        <w:rPr>
          <w:rFonts w:ascii="Times New Roman" w:hAnsi="Times New Roman" w:cs="Times New Roman"/>
          <w:sz w:val="24"/>
          <w:szCs w:val="24"/>
        </w:rPr>
        <w:t xml:space="preserve"> al terremoto</w:t>
      </w:r>
      <w:r w:rsidR="00FF0DEB" w:rsidRPr="00ED7771">
        <w:rPr>
          <w:rFonts w:ascii="Times New Roman" w:hAnsi="Times New Roman" w:cs="Times New Roman"/>
          <w:sz w:val="24"/>
          <w:szCs w:val="24"/>
        </w:rPr>
        <w:t xml:space="preserve">, il 20 accompagna l’articolo di </w:t>
      </w:r>
      <w:proofErr w:type="spellStart"/>
      <w:r w:rsidR="00FF0DEB" w:rsidRPr="00ED7771">
        <w:rPr>
          <w:rFonts w:ascii="Times New Roman" w:hAnsi="Times New Roman" w:cs="Times New Roman"/>
          <w:sz w:val="24"/>
          <w:szCs w:val="24"/>
        </w:rPr>
        <w:t>Issel</w:t>
      </w:r>
      <w:proofErr w:type="spellEnd"/>
      <w:r w:rsidR="00FF0DEB" w:rsidRPr="00ED7771">
        <w:rPr>
          <w:rFonts w:ascii="Times New Roman" w:hAnsi="Times New Roman" w:cs="Times New Roman"/>
          <w:sz w:val="24"/>
          <w:szCs w:val="24"/>
        </w:rPr>
        <w:t xml:space="preserve"> con un servizio </w:t>
      </w:r>
      <w:r w:rsidR="003A51FB" w:rsidRPr="00ED7771">
        <w:rPr>
          <w:rFonts w:ascii="Times New Roman" w:hAnsi="Times New Roman" w:cs="Times New Roman"/>
          <w:sz w:val="24"/>
          <w:szCs w:val="24"/>
        </w:rPr>
        <w:t xml:space="preserve">su </w:t>
      </w:r>
      <w:proofErr w:type="spellStart"/>
      <w:r w:rsidR="003A51FB" w:rsidRPr="00ED7771">
        <w:rPr>
          <w:rFonts w:ascii="Times New Roman" w:hAnsi="Times New Roman" w:cs="Times New Roman"/>
          <w:sz w:val="24"/>
          <w:szCs w:val="24"/>
        </w:rPr>
        <w:t>Bussana</w:t>
      </w:r>
      <w:proofErr w:type="spellEnd"/>
      <w:r w:rsidR="003A51FB" w:rsidRPr="00ED7771">
        <w:rPr>
          <w:rFonts w:ascii="Times New Roman" w:hAnsi="Times New Roman" w:cs="Times New Roman"/>
          <w:sz w:val="24"/>
          <w:szCs w:val="24"/>
        </w:rPr>
        <w:t xml:space="preserve"> e</w:t>
      </w:r>
      <w:r w:rsidR="00F60C28" w:rsidRPr="00ED7771">
        <w:rPr>
          <w:rFonts w:ascii="Times New Roman" w:hAnsi="Times New Roman" w:cs="Times New Roman"/>
          <w:sz w:val="24"/>
          <w:szCs w:val="24"/>
        </w:rPr>
        <w:t xml:space="preserve"> il 27 le immagini sono </w:t>
      </w:r>
      <w:r w:rsidR="00345D18" w:rsidRPr="00ED7771">
        <w:rPr>
          <w:rFonts w:ascii="Times New Roman" w:hAnsi="Times New Roman" w:cs="Times New Roman"/>
          <w:sz w:val="24"/>
          <w:szCs w:val="24"/>
        </w:rPr>
        <w:t xml:space="preserve">dedicate a </w:t>
      </w:r>
      <w:proofErr w:type="spellStart"/>
      <w:r w:rsidR="00345D18" w:rsidRPr="00ED7771">
        <w:rPr>
          <w:rFonts w:ascii="Times New Roman" w:hAnsi="Times New Roman" w:cs="Times New Roman"/>
          <w:sz w:val="24"/>
          <w:szCs w:val="24"/>
        </w:rPr>
        <w:t>Baiardo</w:t>
      </w:r>
      <w:proofErr w:type="spellEnd"/>
      <w:r w:rsidR="00345D18" w:rsidRPr="00ED7771">
        <w:rPr>
          <w:rFonts w:ascii="Times New Roman" w:hAnsi="Times New Roman" w:cs="Times New Roman"/>
          <w:sz w:val="24"/>
          <w:szCs w:val="24"/>
        </w:rPr>
        <w:t xml:space="preserve"> e Pompeiana; i</w:t>
      </w:r>
      <w:r w:rsidR="00036394" w:rsidRPr="00ED7771">
        <w:rPr>
          <w:rFonts w:ascii="Times New Roman" w:hAnsi="Times New Roman" w:cs="Times New Roman"/>
          <w:sz w:val="24"/>
          <w:szCs w:val="24"/>
        </w:rPr>
        <w:t>l 17 aprile l’</w:t>
      </w:r>
      <w:r w:rsidR="00036394" w:rsidRPr="00ED7771">
        <w:rPr>
          <w:rFonts w:ascii="Times New Roman" w:hAnsi="Times New Roman" w:cs="Times New Roman"/>
          <w:i/>
          <w:sz w:val="24"/>
          <w:szCs w:val="24"/>
        </w:rPr>
        <w:t xml:space="preserve">Illustrazione Popolare </w:t>
      </w:r>
      <w:r w:rsidR="00036394" w:rsidRPr="00ED7771">
        <w:rPr>
          <w:rFonts w:ascii="Times New Roman" w:hAnsi="Times New Roman" w:cs="Times New Roman"/>
          <w:sz w:val="24"/>
          <w:szCs w:val="24"/>
        </w:rPr>
        <w:t>mette addirittura la chi</w:t>
      </w:r>
      <w:r w:rsidR="00A95429" w:rsidRPr="00ED7771">
        <w:rPr>
          <w:rFonts w:ascii="Times New Roman" w:hAnsi="Times New Roman" w:cs="Times New Roman"/>
          <w:sz w:val="24"/>
          <w:szCs w:val="24"/>
        </w:rPr>
        <w:t xml:space="preserve">esa di </w:t>
      </w:r>
      <w:proofErr w:type="spellStart"/>
      <w:r w:rsidR="00A95429" w:rsidRPr="00ED7771">
        <w:rPr>
          <w:rFonts w:ascii="Times New Roman" w:hAnsi="Times New Roman" w:cs="Times New Roman"/>
          <w:sz w:val="24"/>
          <w:szCs w:val="24"/>
        </w:rPr>
        <w:t>Baiardo</w:t>
      </w:r>
      <w:proofErr w:type="spellEnd"/>
      <w:r w:rsidR="00A95429" w:rsidRPr="00ED7771">
        <w:rPr>
          <w:rFonts w:ascii="Times New Roman" w:hAnsi="Times New Roman" w:cs="Times New Roman"/>
          <w:sz w:val="24"/>
          <w:szCs w:val="24"/>
        </w:rPr>
        <w:t xml:space="preserve"> in prima pagina</w:t>
      </w:r>
      <w:r w:rsidR="00F60C28" w:rsidRPr="00ED77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4A60" w:rsidRPr="00ED7771" w:rsidRDefault="00345D18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7771">
        <w:rPr>
          <w:rFonts w:ascii="Times New Roman" w:hAnsi="Times New Roman" w:cs="Times New Roman"/>
          <w:sz w:val="24"/>
          <w:szCs w:val="24"/>
        </w:rPr>
        <w:t xml:space="preserve">   </w:t>
      </w:r>
      <w:r w:rsidR="00284D7D" w:rsidRPr="00ED7771">
        <w:rPr>
          <w:rFonts w:ascii="Times New Roman" w:hAnsi="Times New Roman" w:cs="Times New Roman"/>
          <w:sz w:val="24"/>
          <w:szCs w:val="24"/>
        </w:rPr>
        <w:t>Il terremoto del 1887 è</w:t>
      </w:r>
      <w:r w:rsidR="000D38B6" w:rsidRPr="00ED7771">
        <w:rPr>
          <w:rFonts w:ascii="Times New Roman" w:hAnsi="Times New Roman" w:cs="Times New Roman"/>
          <w:sz w:val="24"/>
          <w:szCs w:val="24"/>
        </w:rPr>
        <w:t xml:space="preserve"> il primo cataclisma</w:t>
      </w:r>
      <w:r w:rsidR="00F60C28" w:rsidRPr="00ED7771">
        <w:rPr>
          <w:rFonts w:ascii="Times New Roman" w:hAnsi="Times New Roman" w:cs="Times New Roman"/>
          <w:sz w:val="24"/>
          <w:szCs w:val="24"/>
        </w:rPr>
        <w:t xml:space="preserve"> mediatico della storia italiana perché è il primo che sia stato così densamente coperto da un’immagine </w:t>
      </w:r>
      <w:r w:rsidR="00284D7D" w:rsidRPr="00ED7771">
        <w:rPr>
          <w:rFonts w:ascii="Times New Roman" w:hAnsi="Times New Roman" w:cs="Times New Roman"/>
          <w:sz w:val="24"/>
          <w:szCs w:val="24"/>
        </w:rPr>
        <w:t xml:space="preserve">grafica e </w:t>
      </w:r>
      <w:r w:rsidR="00F60C28" w:rsidRPr="00ED7771">
        <w:rPr>
          <w:rFonts w:ascii="Times New Roman" w:hAnsi="Times New Roman" w:cs="Times New Roman"/>
          <w:sz w:val="24"/>
          <w:szCs w:val="24"/>
        </w:rPr>
        <w:t xml:space="preserve">fotografica </w:t>
      </w:r>
      <w:r w:rsidR="00B12E78" w:rsidRPr="00ED7771">
        <w:rPr>
          <w:rFonts w:ascii="Times New Roman" w:hAnsi="Times New Roman" w:cs="Times New Roman"/>
          <w:sz w:val="24"/>
          <w:szCs w:val="24"/>
        </w:rPr>
        <w:t xml:space="preserve">di orizzonte internazionale, </w:t>
      </w:r>
      <w:r w:rsidR="00284D7D" w:rsidRPr="00ED7771">
        <w:rPr>
          <w:rFonts w:ascii="Times New Roman" w:hAnsi="Times New Roman" w:cs="Times New Roman"/>
          <w:sz w:val="24"/>
          <w:szCs w:val="24"/>
        </w:rPr>
        <w:t>attenta a evidenziare</w:t>
      </w:r>
      <w:r w:rsidR="00F60C28" w:rsidRPr="00ED7771">
        <w:rPr>
          <w:rFonts w:ascii="Times New Roman" w:hAnsi="Times New Roman" w:cs="Times New Roman"/>
          <w:sz w:val="24"/>
          <w:szCs w:val="24"/>
        </w:rPr>
        <w:t xml:space="preserve"> l’entità dei danni, il ruolo dei soccorritori (benché inevitabilmente messi in </w:t>
      </w:r>
      <w:r w:rsidR="00F60C28" w:rsidRPr="00ED7771">
        <w:rPr>
          <w:rFonts w:ascii="Times New Roman" w:hAnsi="Times New Roman" w:cs="Times New Roman"/>
          <w:sz w:val="24"/>
          <w:szCs w:val="24"/>
        </w:rPr>
        <w:lastRenderedPageBreak/>
        <w:t>posa</w:t>
      </w:r>
      <w:r w:rsidR="00AB3518" w:rsidRPr="00ED7771">
        <w:rPr>
          <w:rFonts w:ascii="Times New Roman" w:hAnsi="Times New Roman" w:cs="Times New Roman"/>
          <w:sz w:val="24"/>
          <w:szCs w:val="24"/>
        </w:rPr>
        <w:t>, fig.2</w:t>
      </w:r>
      <w:r w:rsidR="00F60C28" w:rsidRPr="00ED7771">
        <w:rPr>
          <w:rFonts w:ascii="Times New Roman" w:hAnsi="Times New Roman" w:cs="Times New Roman"/>
          <w:sz w:val="24"/>
          <w:szCs w:val="24"/>
        </w:rPr>
        <w:t>), l’organizzazione del soccorso e i primordi della ricostruzione. A tale riguardo si rivelò particolarmente cal</w:t>
      </w:r>
      <w:r w:rsidR="000D38B6" w:rsidRPr="00ED7771">
        <w:rPr>
          <w:rFonts w:ascii="Times New Roman" w:hAnsi="Times New Roman" w:cs="Times New Roman"/>
          <w:sz w:val="24"/>
          <w:szCs w:val="24"/>
        </w:rPr>
        <w:t>ibrato</w:t>
      </w:r>
      <w:r w:rsidR="00F60C28" w:rsidRPr="00ED7771">
        <w:rPr>
          <w:rFonts w:ascii="Times New Roman" w:hAnsi="Times New Roman" w:cs="Times New Roman"/>
          <w:sz w:val="24"/>
          <w:szCs w:val="24"/>
        </w:rPr>
        <w:t xml:space="preserve"> lo sguardo equilibrato e poco retorico di quegli autori, come il tedesco genovese Alfred </w:t>
      </w:r>
      <w:proofErr w:type="spellStart"/>
      <w:r w:rsidR="00F60C28" w:rsidRPr="00ED7771">
        <w:rPr>
          <w:rFonts w:ascii="Times New Roman" w:hAnsi="Times New Roman" w:cs="Times New Roman"/>
          <w:sz w:val="24"/>
          <w:szCs w:val="24"/>
        </w:rPr>
        <w:t>Noack</w:t>
      </w:r>
      <w:proofErr w:type="spellEnd"/>
      <w:r w:rsidR="00F60C28" w:rsidRPr="00ED7771">
        <w:rPr>
          <w:rFonts w:ascii="Times New Roman" w:hAnsi="Times New Roman" w:cs="Times New Roman"/>
          <w:sz w:val="24"/>
          <w:szCs w:val="24"/>
        </w:rPr>
        <w:t xml:space="preserve">, il nizzardo Jean </w:t>
      </w:r>
      <w:proofErr w:type="spellStart"/>
      <w:r w:rsidR="00F60C28" w:rsidRPr="00ED7771">
        <w:rPr>
          <w:rFonts w:ascii="Times New Roman" w:hAnsi="Times New Roman" w:cs="Times New Roman"/>
          <w:sz w:val="24"/>
          <w:szCs w:val="24"/>
        </w:rPr>
        <w:t>Giletta</w:t>
      </w:r>
      <w:proofErr w:type="spellEnd"/>
      <w:r w:rsidR="00F60C28" w:rsidRPr="00ED7771">
        <w:rPr>
          <w:rFonts w:ascii="Times New Roman" w:hAnsi="Times New Roman" w:cs="Times New Roman"/>
          <w:sz w:val="24"/>
          <w:szCs w:val="24"/>
        </w:rPr>
        <w:t xml:space="preserve"> e lo stesso Scotto o l’altro grande sanremese Domenico </w:t>
      </w:r>
      <w:proofErr w:type="spellStart"/>
      <w:r w:rsidR="00F60C28" w:rsidRPr="00ED7771">
        <w:rPr>
          <w:rFonts w:ascii="Times New Roman" w:hAnsi="Times New Roman" w:cs="Times New Roman"/>
          <w:sz w:val="24"/>
          <w:szCs w:val="24"/>
        </w:rPr>
        <w:t>Mansuino</w:t>
      </w:r>
      <w:proofErr w:type="spellEnd"/>
      <w:r w:rsidR="00F60C28" w:rsidRPr="00ED7771">
        <w:rPr>
          <w:rFonts w:ascii="Times New Roman" w:hAnsi="Times New Roman" w:cs="Times New Roman"/>
          <w:sz w:val="24"/>
          <w:szCs w:val="24"/>
        </w:rPr>
        <w:t xml:space="preserve">, che da tempo stavano descrivendo e interpretando </w:t>
      </w:r>
      <w:r w:rsidR="00284D7D" w:rsidRPr="00ED7771">
        <w:rPr>
          <w:rFonts w:ascii="Times New Roman" w:hAnsi="Times New Roman" w:cs="Times New Roman"/>
          <w:sz w:val="24"/>
          <w:szCs w:val="24"/>
        </w:rPr>
        <w:t>il paesaggio ligure con rigore</w:t>
      </w:r>
      <w:r w:rsidR="00F60C28" w:rsidRPr="00ED7771">
        <w:rPr>
          <w:rFonts w:ascii="Times New Roman" w:hAnsi="Times New Roman" w:cs="Times New Roman"/>
          <w:sz w:val="24"/>
          <w:szCs w:val="24"/>
        </w:rPr>
        <w:t xml:space="preserve"> documentaristico attento anche a realtà defilate e rurali</w:t>
      </w:r>
      <w:r w:rsidR="00036394" w:rsidRPr="00ED7771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5"/>
      </w:r>
      <w:r w:rsidR="005E209E" w:rsidRPr="00ED7771">
        <w:rPr>
          <w:rFonts w:ascii="Times New Roman" w:hAnsi="Times New Roman" w:cs="Times New Roman"/>
          <w:sz w:val="24"/>
          <w:szCs w:val="24"/>
        </w:rPr>
        <w:t xml:space="preserve">. </w:t>
      </w:r>
      <w:r w:rsidR="000D38B6" w:rsidRPr="00ED7771">
        <w:rPr>
          <w:rFonts w:ascii="Times New Roman" w:hAnsi="Times New Roman" w:cs="Times New Roman"/>
          <w:sz w:val="24"/>
          <w:szCs w:val="24"/>
        </w:rPr>
        <w:t xml:space="preserve">Segue un interessante filo alternativo </w:t>
      </w:r>
      <w:r w:rsidR="000D38B6" w:rsidRPr="00ED7771">
        <w:rPr>
          <w:rFonts w:ascii="Times New Roman" w:hAnsi="Times New Roman" w:cs="Times New Roman"/>
          <w:i/>
          <w:sz w:val="24"/>
          <w:szCs w:val="24"/>
        </w:rPr>
        <w:t xml:space="preserve">Le monde </w:t>
      </w:r>
      <w:proofErr w:type="spellStart"/>
      <w:r w:rsidR="000D38B6" w:rsidRPr="00ED7771">
        <w:rPr>
          <w:rFonts w:ascii="Times New Roman" w:hAnsi="Times New Roman" w:cs="Times New Roman"/>
          <w:i/>
          <w:sz w:val="24"/>
          <w:szCs w:val="24"/>
        </w:rPr>
        <w:t>illustré</w:t>
      </w:r>
      <w:proofErr w:type="spellEnd"/>
      <w:r w:rsidR="000D38B6" w:rsidRPr="00ED7771">
        <w:rPr>
          <w:rFonts w:ascii="Times New Roman" w:hAnsi="Times New Roman" w:cs="Times New Roman"/>
          <w:sz w:val="24"/>
          <w:szCs w:val="24"/>
        </w:rPr>
        <w:t>, che si occupa della vicenda non solo perché tocca il territo</w:t>
      </w:r>
      <w:r w:rsidR="00284D7D" w:rsidRPr="00ED7771">
        <w:rPr>
          <w:rFonts w:ascii="Times New Roman" w:hAnsi="Times New Roman" w:cs="Times New Roman"/>
          <w:sz w:val="24"/>
          <w:szCs w:val="24"/>
        </w:rPr>
        <w:t xml:space="preserve">rio tra Nizza e </w:t>
      </w:r>
      <w:proofErr w:type="spellStart"/>
      <w:r w:rsidR="00284D7D" w:rsidRPr="00ED7771">
        <w:rPr>
          <w:rFonts w:ascii="Times New Roman" w:hAnsi="Times New Roman" w:cs="Times New Roman"/>
          <w:sz w:val="24"/>
          <w:szCs w:val="24"/>
        </w:rPr>
        <w:t>Mentone</w:t>
      </w:r>
      <w:proofErr w:type="spellEnd"/>
      <w:r w:rsidR="00284D7D" w:rsidRPr="00ED7771">
        <w:rPr>
          <w:rFonts w:ascii="Times New Roman" w:hAnsi="Times New Roman" w:cs="Times New Roman"/>
          <w:sz w:val="24"/>
          <w:szCs w:val="24"/>
        </w:rPr>
        <w:t>: il 5 marzo</w:t>
      </w:r>
      <w:r w:rsidR="003A51FB" w:rsidRPr="00ED7771">
        <w:rPr>
          <w:rFonts w:ascii="Times New Roman" w:hAnsi="Times New Roman" w:cs="Times New Roman"/>
          <w:sz w:val="24"/>
          <w:szCs w:val="24"/>
        </w:rPr>
        <w:t xml:space="preserve"> propone </w:t>
      </w:r>
      <w:r w:rsidR="000D38B6" w:rsidRPr="00ED7771">
        <w:rPr>
          <w:rFonts w:ascii="Times New Roman" w:hAnsi="Times New Roman" w:cs="Times New Roman"/>
          <w:sz w:val="24"/>
          <w:szCs w:val="24"/>
        </w:rPr>
        <w:t xml:space="preserve">molte incisioni (e una foto di </w:t>
      </w:r>
      <w:proofErr w:type="spellStart"/>
      <w:r w:rsidR="000D38B6" w:rsidRPr="00ED7771">
        <w:rPr>
          <w:rFonts w:ascii="Times New Roman" w:hAnsi="Times New Roman" w:cs="Times New Roman"/>
          <w:sz w:val="24"/>
          <w:szCs w:val="24"/>
        </w:rPr>
        <w:t>Giletta</w:t>
      </w:r>
      <w:proofErr w:type="spellEnd"/>
      <w:r w:rsidR="000D38B6" w:rsidRPr="00ED7771">
        <w:rPr>
          <w:rFonts w:ascii="Times New Roman" w:hAnsi="Times New Roman" w:cs="Times New Roman"/>
          <w:sz w:val="24"/>
          <w:szCs w:val="24"/>
        </w:rPr>
        <w:t>) dedicate a danni e disagi in Costa Azzurra</w:t>
      </w:r>
      <w:r w:rsidR="003A51FB" w:rsidRPr="00ED7771">
        <w:rPr>
          <w:rFonts w:ascii="Times New Roman" w:hAnsi="Times New Roman" w:cs="Times New Roman"/>
          <w:sz w:val="24"/>
          <w:szCs w:val="24"/>
        </w:rPr>
        <w:t>, ma il 19 e il 26 marzo</w:t>
      </w:r>
      <w:r w:rsidR="000D38B6" w:rsidRPr="00ED7771">
        <w:rPr>
          <w:rFonts w:ascii="Times New Roman" w:hAnsi="Times New Roman" w:cs="Times New Roman"/>
          <w:sz w:val="24"/>
          <w:szCs w:val="24"/>
        </w:rPr>
        <w:t xml:space="preserve"> esplora il Ponente ligure grazie alla matita delicata del </w:t>
      </w:r>
      <w:r w:rsidR="00985FA6" w:rsidRPr="00ED7771">
        <w:rPr>
          <w:rFonts w:ascii="Times New Roman" w:hAnsi="Times New Roman" w:cs="Times New Roman"/>
          <w:sz w:val="24"/>
          <w:szCs w:val="24"/>
        </w:rPr>
        <w:t xml:space="preserve">pittore </w:t>
      </w:r>
      <w:r w:rsidR="000D38B6" w:rsidRPr="00ED7771">
        <w:rPr>
          <w:rFonts w:ascii="Times New Roman" w:hAnsi="Times New Roman" w:cs="Times New Roman"/>
          <w:sz w:val="24"/>
          <w:szCs w:val="24"/>
        </w:rPr>
        <w:t xml:space="preserve">lionese Edouard </w:t>
      </w:r>
      <w:proofErr w:type="spellStart"/>
      <w:r w:rsidR="000D38B6" w:rsidRPr="00ED7771">
        <w:rPr>
          <w:rFonts w:ascii="Times New Roman" w:hAnsi="Times New Roman" w:cs="Times New Roman"/>
          <w:sz w:val="24"/>
          <w:szCs w:val="24"/>
        </w:rPr>
        <w:t>Paupion</w:t>
      </w:r>
      <w:proofErr w:type="spellEnd"/>
      <w:r w:rsidR="000D38B6" w:rsidRPr="00ED7771">
        <w:rPr>
          <w:rFonts w:ascii="Times New Roman" w:hAnsi="Times New Roman" w:cs="Times New Roman"/>
          <w:sz w:val="24"/>
          <w:szCs w:val="24"/>
        </w:rPr>
        <w:t xml:space="preserve">, un allievo di </w:t>
      </w:r>
      <w:proofErr w:type="spellStart"/>
      <w:r w:rsidR="000D38B6" w:rsidRPr="00ED7771">
        <w:rPr>
          <w:rFonts w:ascii="Times New Roman" w:hAnsi="Times New Roman" w:cs="Times New Roman"/>
          <w:sz w:val="24"/>
          <w:szCs w:val="24"/>
        </w:rPr>
        <w:t>Gérôme</w:t>
      </w:r>
      <w:proofErr w:type="spellEnd"/>
      <w:r w:rsidR="000D38B6" w:rsidRPr="00ED7771">
        <w:rPr>
          <w:rFonts w:ascii="Times New Roman" w:hAnsi="Times New Roman" w:cs="Times New Roman"/>
          <w:sz w:val="24"/>
          <w:szCs w:val="24"/>
        </w:rPr>
        <w:t xml:space="preserve"> che pred</w:t>
      </w:r>
      <w:r w:rsidR="00985FA6" w:rsidRPr="00ED7771">
        <w:rPr>
          <w:rFonts w:ascii="Times New Roman" w:hAnsi="Times New Roman" w:cs="Times New Roman"/>
          <w:sz w:val="24"/>
          <w:szCs w:val="24"/>
        </w:rPr>
        <w:t>i</w:t>
      </w:r>
      <w:r w:rsidR="000D38B6" w:rsidRPr="00ED7771">
        <w:rPr>
          <w:rFonts w:ascii="Times New Roman" w:hAnsi="Times New Roman" w:cs="Times New Roman"/>
          <w:sz w:val="24"/>
          <w:szCs w:val="24"/>
        </w:rPr>
        <w:t>lige il contrast</w:t>
      </w:r>
      <w:r w:rsidR="00284D7D" w:rsidRPr="00ED7771">
        <w:rPr>
          <w:rFonts w:ascii="Times New Roman" w:hAnsi="Times New Roman" w:cs="Times New Roman"/>
          <w:sz w:val="24"/>
          <w:szCs w:val="24"/>
        </w:rPr>
        <w:t>o fra le rovine e scorci</w:t>
      </w:r>
      <w:r w:rsidR="000D38B6" w:rsidRPr="00ED7771">
        <w:rPr>
          <w:rFonts w:ascii="Times New Roman" w:hAnsi="Times New Roman" w:cs="Times New Roman"/>
          <w:sz w:val="24"/>
          <w:szCs w:val="24"/>
        </w:rPr>
        <w:t xml:space="preserve"> già pittor</w:t>
      </w:r>
      <w:r w:rsidR="00985FA6" w:rsidRPr="00ED7771">
        <w:rPr>
          <w:rFonts w:ascii="Times New Roman" w:hAnsi="Times New Roman" w:cs="Times New Roman"/>
          <w:sz w:val="24"/>
          <w:szCs w:val="24"/>
        </w:rPr>
        <w:t>eschi e guarda quel che gli ital</w:t>
      </w:r>
      <w:r w:rsidR="000D38B6" w:rsidRPr="00ED7771">
        <w:rPr>
          <w:rFonts w:ascii="Times New Roman" w:hAnsi="Times New Roman" w:cs="Times New Roman"/>
          <w:sz w:val="24"/>
          <w:szCs w:val="24"/>
        </w:rPr>
        <w:t>ia</w:t>
      </w:r>
      <w:r w:rsidR="00284D7D" w:rsidRPr="00ED7771">
        <w:rPr>
          <w:rFonts w:ascii="Times New Roman" w:hAnsi="Times New Roman" w:cs="Times New Roman"/>
          <w:sz w:val="24"/>
          <w:szCs w:val="24"/>
        </w:rPr>
        <w:t>ni non sembrano aver considerato</w:t>
      </w:r>
      <w:r w:rsidR="000D38B6" w:rsidRPr="00ED7771">
        <w:rPr>
          <w:rFonts w:ascii="Times New Roman" w:hAnsi="Times New Roman" w:cs="Times New Roman"/>
          <w:sz w:val="24"/>
          <w:szCs w:val="24"/>
        </w:rPr>
        <w:t xml:space="preserve">, come i </w:t>
      </w:r>
      <w:r w:rsidR="00284D7D" w:rsidRPr="00ED7771">
        <w:rPr>
          <w:rFonts w:ascii="Times New Roman" w:hAnsi="Times New Roman" w:cs="Times New Roman"/>
          <w:sz w:val="24"/>
          <w:szCs w:val="24"/>
        </w:rPr>
        <w:t>vagoni ferroviari adoperati quali rifugi</w:t>
      </w:r>
      <w:r w:rsidR="000D38B6" w:rsidRPr="00ED7771">
        <w:rPr>
          <w:rFonts w:ascii="Times New Roman" w:hAnsi="Times New Roman" w:cs="Times New Roman"/>
          <w:sz w:val="24"/>
          <w:szCs w:val="24"/>
        </w:rPr>
        <w:t xml:space="preserve"> nella stazione di Taggia</w:t>
      </w:r>
      <w:r w:rsidR="00C81589">
        <w:rPr>
          <w:rFonts w:ascii="Times New Roman" w:hAnsi="Times New Roman" w:cs="Times New Roman"/>
          <w:sz w:val="24"/>
          <w:szCs w:val="24"/>
        </w:rPr>
        <w:t xml:space="preserve"> (fig.4</w:t>
      </w:r>
      <w:r w:rsidR="00AB3518" w:rsidRPr="00ED7771">
        <w:rPr>
          <w:rFonts w:ascii="Times New Roman" w:hAnsi="Times New Roman" w:cs="Times New Roman"/>
          <w:sz w:val="24"/>
          <w:szCs w:val="24"/>
        </w:rPr>
        <w:t>)</w:t>
      </w:r>
      <w:r w:rsidR="000D38B6" w:rsidRPr="00ED7771">
        <w:rPr>
          <w:rFonts w:ascii="Times New Roman" w:hAnsi="Times New Roman" w:cs="Times New Roman"/>
          <w:sz w:val="24"/>
          <w:szCs w:val="24"/>
        </w:rPr>
        <w:t xml:space="preserve">. </w:t>
      </w:r>
      <w:r w:rsidR="006B45A7" w:rsidRPr="00ED7771">
        <w:rPr>
          <w:rFonts w:ascii="Times New Roman" w:hAnsi="Times New Roman" w:cs="Times New Roman"/>
          <w:sz w:val="24"/>
          <w:szCs w:val="24"/>
        </w:rPr>
        <w:t>Il gioco incrociat</w:t>
      </w:r>
      <w:r w:rsidR="003A51FB" w:rsidRPr="00ED7771">
        <w:rPr>
          <w:rFonts w:ascii="Times New Roman" w:hAnsi="Times New Roman" w:cs="Times New Roman"/>
          <w:sz w:val="24"/>
          <w:szCs w:val="24"/>
        </w:rPr>
        <w:t>o di foto e litografie costruisce</w:t>
      </w:r>
      <w:r w:rsidR="006B45A7" w:rsidRPr="00ED7771">
        <w:rPr>
          <w:rFonts w:ascii="Times New Roman" w:hAnsi="Times New Roman" w:cs="Times New Roman"/>
          <w:sz w:val="24"/>
          <w:szCs w:val="24"/>
        </w:rPr>
        <w:t xml:space="preserve"> una sorta di codice dell’immagine del terremoto. </w:t>
      </w:r>
      <w:r w:rsidR="005E209E" w:rsidRPr="00ED7771">
        <w:rPr>
          <w:rFonts w:ascii="Times New Roman" w:hAnsi="Times New Roman" w:cs="Times New Roman"/>
          <w:sz w:val="24"/>
          <w:szCs w:val="24"/>
        </w:rPr>
        <w:t>In tal senso il disastro ric</w:t>
      </w:r>
      <w:r w:rsidR="003A51FB" w:rsidRPr="00ED7771">
        <w:rPr>
          <w:rFonts w:ascii="Times New Roman" w:hAnsi="Times New Roman" w:cs="Times New Roman"/>
          <w:sz w:val="24"/>
          <w:szCs w:val="24"/>
        </w:rPr>
        <w:t>hiama</w:t>
      </w:r>
      <w:r w:rsidR="006B45A7" w:rsidRPr="00ED7771">
        <w:rPr>
          <w:rFonts w:ascii="Times New Roman" w:hAnsi="Times New Roman" w:cs="Times New Roman"/>
          <w:sz w:val="24"/>
          <w:szCs w:val="24"/>
        </w:rPr>
        <w:t xml:space="preserve"> l’attenzione</w:t>
      </w:r>
      <w:r w:rsidR="005E209E" w:rsidRPr="00ED7771">
        <w:rPr>
          <w:rFonts w:ascii="Times New Roman" w:hAnsi="Times New Roman" w:cs="Times New Roman"/>
          <w:sz w:val="24"/>
          <w:szCs w:val="24"/>
        </w:rPr>
        <w:t xml:space="preserve"> anche su luoghi minori, come </w:t>
      </w:r>
      <w:proofErr w:type="spellStart"/>
      <w:r w:rsidR="005E209E" w:rsidRPr="00ED7771">
        <w:rPr>
          <w:rFonts w:ascii="Times New Roman" w:hAnsi="Times New Roman" w:cs="Times New Roman"/>
          <w:sz w:val="24"/>
          <w:szCs w:val="24"/>
        </w:rPr>
        <w:t>Bussana</w:t>
      </w:r>
      <w:proofErr w:type="spellEnd"/>
      <w:r w:rsidR="005E209E" w:rsidRPr="00ED777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5E209E" w:rsidRPr="00ED7771">
        <w:rPr>
          <w:rFonts w:ascii="Times New Roman" w:hAnsi="Times New Roman" w:cs="Times New Roman"/>
          <w:sz w:val="24"/>
          <w:szCs w:val="24"/>
        </w:rPr>
        <w:t>Baiardo</w:t>
      </w:r>
      <w:proofErr w:type="spellEnd"/>
      <w:r w:rsidR="005E209E" w:rsidRPr="00ED7771">
        <w:rPr>
          <w:rFonts w:ascii="Times New Roman" w:hAnsi="Times New Roman" w:cs="Times New Roman"/>
          <w:sz w:val="24"/>
          <w:szCs w:val="24"/>
        </w:rPr>
        <w:t>, che no</w:t>
      </w:r>
      <w:r w:rsidR="003A51FB" w:rsidRPr="00ED7771">
        <w:rPr>
          <w:rFonts w:ascii="Times New Roman" w:hAnsi="Times New Roman" w:cs="Times New Roman"/>
          <w:sz w:val="24"/>
          <w:szCs w:val="24"/>
        </w:rPr>
        <w:t>n vantano</w:t>
      </w:r>
      <w:r w:rsidR="006B45A7" w:rsidRPr="00ED7771">
        <w:rPr>
          <w:rFonts w:ascii="Times New Roman" w:hAnsi="Times New Roman" w:cs="Times New Roman"/>
          <w:sz w:val="24"/>
          <w:szCs w:val="24"/>
        </w:rPr>
        <w:t xml:space="preserve"> un’iconografia consolid</w:t>
      </w:r>
      <w:r w:rsidR="005E209E" w:rsidRPr="00ED7771">
        <w:rPr>
          <w:rFonts w:ascii="Times New Roman" w:hAnsi="Times New Roman" w:cs="Times New Roman"/>
          <w:sz w:val="24"/>
          <w:szCs w:val="24"/>
        </w:rPr>
        <w:t>ata: le chiese di questi paesi forse non sarebbero state fotografate ancora per molto tempo, se non fossero crollate.</w:t>
      </w:r>
      <w:r w:rsidR="00B12E78" w:rsidRPr="00ED7771">
        <w:rPr>
          <w:rFonts w:ascii="Times New Roman" w:hAnsi="Times New Roman" w:cs="Times New Roman"/>
          <w:sz w:val="24"/>
          <w:szCs w:val="24"/>
        </w:rPr>
        <w:t xml:space="preserve"> Il disastro</w:t>
      </w:r>
      <w:r w:rsidR="005204BD" w:rsidRPr="00ED7771">
        <w:rPr>
          <w:rFonts w:ascii="Times New Roman" w:hAnsi="Times New Roman" w:cs="Times New Roman"/>
          <w:sz w:val="24"/>
          <w:szCs w:val="24"/>
        </w:rPr>
        <w:t>, insomma,</w:t>
      </w:r>
      <w:r w:rsidR="003A51FB" w:rsidRPr="00ED7771">
        <w:rPr>
          <w:rFonts w:ascii="Times New Roman" w:hAnsi="Times New Roman" w:cs="Times New Roman"/>
          <w:sz w:val="24"/>
          <w:szCs w:val="24"/>
        </w:rPr>
        <w:t xml:space="preserve"> alimenta un’inedita</w:t>
      </w:r>
      <w:r w:rsidR="00036394" w:rsidRPr="00ED7771">
        <w:rPr>
          <w:rFonts w:ascii="Times New Roman" w:hAnsi="Times New Roman" w:cs="Times New Roman"/>
          <w:sz w:val="24"/>
          <w:szCs w:val="24"/>
        </w:rPr>
        <w:t xml:space="preserve"> coscienza del patrimonio.</w:t>
      </w:r>
    </w:p>
    <w:p w:rsidR="00C5281C" w:rsidRPr="00ED7771" w:rsidRDefault="00B71503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7771">
        <w:rPr>
          <w:rFonts w:ascii="Times New Roman" w:hAnsi="Times New Roman" w:cs="Times New Roman"/>
          <w:sz w:val="24"/>
          <w:szCs w:val="24"/>
        </w:rPr>
        <w:t xml:space="preserve">   La verifica dell</w:t>
      </w:r>
      <w:r w:rsidR="00B12E78" w:rsidRPr="00ED7771">
        <w:rPr>
          <w:rFonts w:ascii="Times New Roman" w:hAnsi="Times New Roman" w:cs="Times New Roman"/>
          <w:sz w:val="24"/>
          <w:szCs w:val="24"/>
        </w:rPr>
        <w:t xml:space="preserve">a coscienza è la ricostruzione </w:t>
      </w:r>
      <w:r w:rsidR="00B12E78" w:rsidRPr="00ED7771">
        <w:rPr>
          <w:rFonts w:ascii="Times New Roman" w:eastAsia="Calibri" w:hAnsi="Times New Roman" w:cs="Times New Roman"/>
          <w:sz w:val="24"/>
          <w:szCs w:val="24"/>
        </w:rPr>
        <w:t>–</w:t>
      </w:r>
      <w:r w:rsidR="00B12E78" w:rsidRPr="00ED7771">
        <w:rPr>
          <w:rFonts w:ascii="Times New Roman" w:hAnsi="Times New Roman" w:cs="Times New Roman"/>
          <w:sz w:val="24"/>
          <w:szCs w:val="24"/>
        </w:rPr>
        <w:t xml:space="preserve"> dei muri e di un tessuto civile </w:t>
      </w:r>
      <w:r w:rsidR="00B12E78" w:rsidRPr="00ED7771">
        <w:rPr>
          <w:rFonts w:ascii="Times New Roman" w:eastAsia="Calibri" w:hAnsi="Times New Roman" w:cs="Times New Roman"/>
          <w:sz w:val="24"/>
          <w:szCs w:val="24"/>
        </w:rPr>
        <w:t>–</w:t>
      </w:r>
      <w:r w:rsidR="00B12E78" w:rsidRPr="00ED7771">
        <w:rPr>
          <w:rFonts w:ascii="Times New Roman" w:hAnsi="Times New Roman" w:cs="Times New Roman"/>
          <w:sz w:val="24"/>
          <w:szCs w:val="24"/>
        </w:rPr>
        <w:t xml:space="preserve"> che le comunità discutono</w:t>
      </w:r>
      <w:r w:rsidRPr="00ED7771">
        <w:rPr>
          <w:rFonts w:ascii="Times New Roman" w:hAnsi="Times New Roman" w:cs="Times New Roman"/>
          <w:sz w:val="24"/>
          <w:szCs w:val="24"/>
        </w:rPr>
        <w:t xml:space="preserve"> mentre ancora si scava. </w:t>
      </w:r>
      <w:r w:rsidR="00C5281C" w:rsidRPr="00ED7771">
        <w:rPr>
          <w:rFonts w:ascii="Times New Roman" w:hAnsi="Times New Roman" w:cs="Times New Roman"/>
          <w:sz w:val="24"/>
          <w:szCs w:val="24"/>
        </w:rPr>
        <w:t xml:space="preserve">Roma coordina, sovvenziona e </w:t>
      </w:r>
      <w:r w:rsidR="00752BE4" w:rsidRPr="00ED7771">
        <w:rPr>
          <w:rFonts w:ascii="Times New Roman" w:hAnsi="Times New Roman" w:cs="Times New Roman"/>
          <w:sz w:val="24"/>
          <w:szCs w:val="24"/>
        </w:rPr>
        <w:t xml:space="preserve">valuta </w:t>
      </w:r>
      <w:r w:rsidR="00C5281C" w:rsidRPr="00ED7771">
        <w:rPr>
          <w:rFonts w:ascii="Times New Roman" w:hAnsi="Times New Roman" w:cs="Times New Roman"/>
          <w:sz w:val="24"/>
          <w:szCs w:val="24"/>
        </w:rPr>
        <w:t xml:space="preserve">scelte e </w:t>
      </w:r>
      <w:r w:rsidR="00B12E78" w:rsidRPr="00ED7771">
        <w:rPr>
          <w:rFonts w:ascii="Times New Roman" w:hAnsi="Times New Roman" w:cs="Times New Roman"/>
          <w:sz w:val="24"/>
          <w:szCs w:val="24"/>
        </w:rPr>
        <w:t>progetti maturati dagli enti locali, sui</w:t>
      </w:r>
      <w:r w:rsidR="00C5281C" w:rsidRPr="00ED7771">
        <w:rPr>
          <w:rFonts w:ascii="Times New Roman" w:hAnsi="Times New Roman" w:cs="Times New Roman"/>
          <w:sz w:val="24"/>
          <w:szCs w:val="24"/>
        </w:rPr>
        <w:t xml:space="preserve"> quali ricade la maggior parte degli oneri della ricostruzione anche attraverso il sistema dei mutui. Ha </w:t>
      </w:r>
      <w:r w:rsidR="003A51FB" w:rsidRPr="00ED7771">
        <w:rPr>
          <w:rFonts w:ascii="Times New Roman" w:hAnsi="Times New Roman" w:cs="Times New Roman"/>
          <w:sz w:val="24"/>
          <w:szCs w:val="24"/>
        </w:rPr>
        <w:t>tuttavia il dovere di dare indirizzi di metodo</w:t>
      </w:r>
      <w:r w:rsidR="00B12E78" w:rsidRPr="00ED7771">
        <w:rPr>
          <w:rFonts w:ascii="Times New Roman" w:hAnsi="Times New Roman" w:cs="Times New Roman"/>
          <w:sz w:val="24"/>
          <w:szCs w:val="24"/>
        </w:rPr>
        <w:t xml:space="preserve"> documentati dal significativo</w:t>
      </w:r>
      <w:r w:rsidR="00C5281C" w:rsidRPr="00ED7771">
        <w:rPr>
          <w:rFonts w:ascii="Times New Roman" w:hAnsi="Times New Roman" w:cs="Times New Roman"/>
          <w:sz w:val="24"/>
          <w:szCs w:val="24"/>
        </w:rPr>
        <w:t xml:space="preserve"> regolamento dei lavori di ricostruzione</w:t>
      </w:r>
      <w:r w:rsidR="00181803" w:rsidRPr="00ED7771">
        <w:rPr>
          <w:rFonts w:ascii="Times New Roman" w:hAnsi="Times New Roman" w:cs="Times New Roman"/>
          <w:sz w:val="24"/>
          <w:szCs w:val="24"/>
        </w:rPr>
        <w:t xml:space="preserve"> (13 novembre 1887)</w:t>
      </w:r>
      <w:r w:rsidR="00C5281C" w:rsidRPr="00ED7771">
        <w:rPr>
          <w:rFonts w:ascii="Times New Roman" w:hAnsi="Times New Roman" w:cs="Times New Roman"/>
          <w:sz w:val="24"/>
          <w:szCs w:val="24"/>
        </w:rPr>
        <w:t>, quasi una car</w:t>
      </w:r>
      <w:r w:rsidR="00181803" w:rsidRPr="00ED7771">
        <w:rPr>
          <w:rFonts w:ascii="Times New Roman" w:hAnsi="Times New Roman" w:cs="Times New Roman"/>
          <w:sz w:val="24"/>
          <w:szCs w:val="24"/>
        </w:rPr>
        <w:t>t</w:t>
      </w:r>
      <w:r w:rsidR="00C5281C" w:rsidRPr="00ED7771">
        <w:rPr>
          <w:rFonts w:ascii="Times New Roman" w:hAnsi="Times New Roman" w:cs="Times New Roman"/>
          <w:sz w:val="24"/>
          <w:szCs w:val="24"/>
        </w:rPr>
        <w:t xml:space="preserve">a del restauro </w:t>
      </w:r>
      <w:r w:rsidR="00C5281C" w:rsidRPr="00ED7771">
        <w:rPr>
          <w:rFonts w:ascii="Times New Roman" w:hAnsi="Times New Roman" w:cs="Times New Roman"/>
          <w:i/>
          <w:sz w:val="24"/>
          <w:szCs w:val="24"/>
        </w:rPr>
        <w:t>ante litteram</w:t>
      </w:r>
      <w:r w:rsidR="00C5281C" w:rsidRPr="00ED7771">
        <w:rPr>
          <w:rFonts w:ascii="Times New Roman" w:hAnsi="Times New Roman" w:cs="Times New Roman"/>
          <w:sz w:val="24"/>
          <w:szCs w:val="24"/>
        </w:rPr>
        <w:t xml:space="preserve"> che avvia l’elaborazione di una normativa antisismica.</w:t>
      </w:r>
      <w:r w:rsidR="00B30DCB" w:rsidRPr="00ED7771">
        <w:rPr>
          <w:rFonts w:ascii="Times New Roman" w:hAnsi="Times New Roman" w:cs="Times New Roman"/>
          <w:sz w:val="24"/>
          <w:szCs w:val="24"/>
        </w:rPr>
        <w:t xml:space="preserve"> </w:t>
      </w:r>
      <w:r w:rsidR="005028EE" w:rsidRPr="00ED7771">
        <w:rPr>
          <w:rFonts w:ascii="Times New Roman" w:hAnsi="Times New Roman" w:cs="Times New Roman"/>
          <w:sz w:val="24"/>
          <w:szCs w:val="24"/>
        </w:rPr>
        <w:t>Su questo canov</w:t>
      </w:r>
      <w:r w:rsidR="00752BE4" w:rsidRPr="00ED7771">
        <w:rPr>
          <w:rFonts w:ascii="Times New Roman" w:hAnsi="Times New Roman" w:cs="Times New Roman"/>
          <w:sz w:val="24"/>
          <w:szCs w:val="24"/>
        </w:rPr>
        <w:t>accio diversi comuni sviluppano</w:t>
      </w:r>
      <w:r w:rsidR="005028EE" w:rsidRPr="00ED7771">
        <w:rPr>
          <w:rFonts w:ascii="Times New Roman" w:hAnsi="Times New Roman" w:cs="Times New Roman"/>
          <w:sz w:val="24"/>
          <w:szCs w:val="24"/>
        </w:rPr>
        <w:t xml:space="preserve"> propri regolamenti edili</w:t>
      </w:r>
      <w:r w:rsidR="00752BE4" w:rsidRPr="00ED7771">
        <w:rPr>
          <w:rFonts w:ascii="Times New Roman" w:hAnsi="Times New Roman" w:cs="Times New Roman"/>
          <w:sz w:val="24"/>
          <w:szCs w:val="24"/>
        </w:rPr>
        <w:t xml:space="preserve">zi decisivi soprattutto dove c’è da costruire tutto </w:t>
      </w:r>
      <w:r w:rsidR="00752BE4" w:rsidRPr="00ED7771">
        <w:rPr>
          <w:rFonts w:ascii="Times New Roman" w:hAnsi="Times New Roman" w:cs="Times New Roman"/>
          <w:i/>
          <w:sz w:val="24"/>
          <w:szCs w:val="24"/>
        </w:rPr>
        <w:t>ex novo</w:t>
      </w:r>
      <w:r w:rsidR="005028EE" w:rsidRPr="00ED7771">
        <w:rPr>
          <w:rFonts w:ascii="Times New Roman" w:hAnsi="Times New Roman" w:cs="Times New Roman"/>
          <w:sz w:val="24"/>
          <w:szCs w:val="24"/>
        </w:rPr>
        <w:t xml:space="preserve"> (per esempio </w:t>
      </w:r>
      <w:proofErr w:type="spellStart"/>
      <w:r w:rsidR="005028EE" w:rsidRPr="00ED7771">
        <w:rPr>
          <w:rFonts w:ascii="Times New Roman" w:hAnsi="Times New Roman" w:cs="Times New Roman"/>
          <w:sz w:val="24"/>
          <w:szCs w:val="24"/>
        </w:rPr>
        <w:t>Bussana</w:t>
      </w:r>
      <w:proofErr w:type="spellEnd"/>
      <w:r w:rsidR="005028EE" w:rsidRPr="00ED7771">
        <w:rPr>
          <w:rFonts w:ascii="Times New Roman" w:hAnsi="Times New Roman" w:cs="Times New Roman"/>
          <w:sz w:val="24"/>
          <w:szCs w:val="24"/>
        </w:rPr>
        <w:t xml:space="preserve">, 1892). </w:t>
      </w:r>
      <w:r w:rsidR="00957BD9" w:rsidRPr="00ED7771">
        <w:rPr>
          <w:rFonts w:ascii="Times New Roman" w:hAnsi="Times New Roman" w:cs="Times New Roman"/>
          <w:sz w:val="24"/>
          <w:szCs w:val="24"/>
        </w:rPr>
        <w:t>Oggi può sembrare scontato imporre di cos</w:t>
      </w:r>
      <w:r w:rsidR="005028EE" w:rsidRPr="00ED7771">
        <w:rPr>
          <w:rFonts w:ascii="Times New Roman" w:hAnsi="Times New Roman" w:cs="Times New Roman"/>
          <w:sz w:val="24"/>
          <w:szCs w:val="24"/>
        </w:rPr>
        <w:t>t</w:t>
      </w:r>
      <w:r w:rsidR="00957BD9" w:rsidRPr="00ED7771">
        <w:rPr>
          <w:rFonts w:ascii="Times New Roman" w:hAnsi="Times New Roman" w:cs="Times New Roman"/>
          <w:sz w:val="24"/>
          <w:szCs w:val="24"/>
        </w:rPr>
        <w:t>ruire edifici pubblici di non più di tre piani sopra terreni solidi, ma non lo era allora, e tanto più in una regione accidentata e architettonicamente stratificata c</w:t>
      </w:r>
      <w:r w:rsidR="003A51FB" w:rsidRPr="00ED7771">
        <w:rPr>
          <w:rFonts w:ascii="Times New Roman" w:hAnsi="Times New Roman" w:cs="Times New Roman"/>
          <w:sz w:val="24"/>
          <w:szCs w:val="24"/>
        </w:rPr>
        <w:t xml:space="preserve">ome la Liguria. Meno scontato </w:t>
      </w:r>
      <w:r w:rsidR="00957BD9" w:rsidRPr="00ED7771">
        <w:rPr>
          <w:rFonts w:ascii="Times New Roman" w:hAnsi="Times New Roman" w:cs="Times New Roman"/>
          <w:sz w:val="24"/>
          <w:szCs w:val="24"/>
        </w:rPr>
        <w:t xml:space="preserve">che si proibisse la costruzione di volte nelle chiese, per cui si prescriveva la pianta basilicale perché ritenuta più affidabile. </w:t>
      </w:r>
      <w:r w:rsidR="00181803" w:rsidRPr="00ED7771">
        <w:rPr>
          <w:rFonts w:ascii="Times New Roman" w:hAnsi="Times New Roman" w:cs="Times New Roman"/>
          <w:sz w:val="24"/>
          <w:szCs w:val="24"/>
        </w:rPr>
        <w:t>O ancora che la calce dovesse essere di buona qualità, e la sabbia ben purgata da</w:t>
      </w:r>
      <w:r w:rsidR="003A51FB" w:rsidRPr="00ED7771">
        <w:rPr>
          <w:rFonts w:ascii="Times New Roman" w:hAnsi="Times New Roman" w:cs="Times New Roman"/>
          <w:sz w:val="24"/>
          <w:szCs w:val="24"/>
        </w:rPr>
        <w:t>lla terra</w:t>
      </w:r>
      <w:r w:rsidR="00181803" w:rsidRPr="00ED7771">
        <w:rPr>
          <w:rFonts w:ascii="Times New Roman" w:hAnsi="Times New Roman" w:cs="Times New Roman"/>
          <w:sz w:val="24"/>
          <w:szCs w:val="24"/>
        </w:rPr>
        <w:t xml:space="preserve">. O ancora che le murature in pietra fossero raccordate da corsi di mattoni, </w:t>
      </w:r>
      <w:r w:rsidR="003A51FB" w:rsidRPr="00ED7771">
        <w:rPr>
          <w:rFonts w:ascii="Times New Roman" w:hAnsi="Times New Roman" w:cs="Times New Roman"/>
          <w:sz w:val="24"/>
          <w:szCs w:val="24"/>
        </w:rPr>
        <w:t>le travi ben ancorate</w:t>
      </w:r>
      <w:r w:rsidR="00181803" w:rsidRPr="00ED7771">
        <w:rPr>
          <w:rFonts w:ascii="Times New Roman" w:hAnsi="Times New Roman" w:cs="Times New Roman"/>
          <w:sz w:val="24"/>
          <w:szCs w:val="24"/>
        </w:rPr>
        <w:t xml:space="preserve"> ai muri, i tetti armati a capriata, i cornicioni poco sporgenti. E ancora che il tutto dovesse venire verificato da personale specializzato del Genio civile</w:t>
      </w:r>
      <w:r w:rsidR="00181803" w:rsidRPr="00ED7771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6"/>
      </w:r>
      <w:r w:rsidR="00181803" w:rsidRPr="00ED7771">
        <w:rPr>
          <w:rFonts w:ascii="Times New Roman" w:hAnsi="Times New Roman" w:cs="Times New Roman"/>
          <w:sz w:val="24"/>
          <w:szCs w:val="24"/>
        </w:rPr>
        <w:t xml:space="preserve">. Del resto </w:t>
      </w:r>
      <w:proofErr w:type="spellStart"/>
      <w:r w:rsidR="00B30DCB" w:rsidRPr="00ED7771">
        <w:rPr>
          <w:rFonts w:ascii="Times New Roman" w:hAnsi="Times New Roman" w:cs="Times New Roman"/>
          <w:sz w:val="24"/>
          <w:szCs w:val="24"/>
        </w:rPr>
        <w:t>Issel</w:t>
      </w:r>
      <w:proofErr w:type="spellEnd"/>
      <w:r w:rsidR="00B30DCB" w:rsidRPr="00ED7771">
        <w:rPr>
          <w:rFonts w:ascii="Times New Roman" w:hAnsi="Times New Roman" w:cs="Times New Roman"/>
          <w:sz w:val="24"/>
          <w:szCs w:val="24"/>
        </w:rPr>
        <w:t xml:space="preserve"> chiudeva la sua relazione elaborando una carta </w:t>
      </w:r>
      <w:r w:rsidR="00B30DCB" w:rsidRPr="00ED7771">
        <w:rPr>
          <w:rFonts w:ascii="Times New Roman" w:hAnsi="Times New Roman" w:cs="Times New Roman"/>
          <w:sz w:val="24"/>
          <w:szCs w:val="24"/>
        </w:rPr>
        <w:lastRenderedPageBreak/>
        <w:t>sismica dell</w:t>
      </w:r>
      <w:r w:rsidR="00181803" w:rsidRPr="00ED7771">
        <w:rPr>
          <w:rFonts w:ascii="Times New Roman" w:hAnsi="Times New Roman" w:cs="Times New Roman"/>
          <w:sz w:val="24"/>
          <w:szCs w:val="24"/>
        </w:rPr>
        <w:t>a Liguria e proponendo che per decreto</w:t>
      </w:r>
      <w:r w:rsidR="00B30DCB" w:rsidRPr="00ED7771">
        <w:rPr>
          <w:rFonts w:ascii="Times New Roman" w:hAnsi="Times New Roman" w:cs="Times New Roman"/>
          <w:sz w:val="24"/>
          <w:szCs w:val="24"/>
        </w:rPr>
        <w:t xml:space="preserve"> ogni dieci anni una commissione di tre tecnici scelti dal prefetto visitasse tutti gli edifici pubblici di una provincia e ne accertasse la sicurezza, pena la loro ch</w:t>
      </w:r>
      <w:r w:rsidR="00957BD9" w:rsidRPr="00ED7771">
        <w:rPr>
          <w:rFonts w:ascii="Times New Roman" w:hAnsi="Times New Roman" w:cs="Times New Roman"/>
          <w:sz w:val="24"/>
          <w:szCs w:val="24"/>
        </w:rPr>
        <w:t>i</w:t>
      </w:r>
      <w:r w:rsidR="00B30DCB" w:rsidRPr="00ED7771">
        <w:rPr>
          <w:rFonts w:ascii="Times New Roman" w:hAnsi="Times New Roman" w:cs="Times New Roman"/>
          <w:sz w:val="24"/>
          <w:szCs w:val="24"/>
        </w:rPr>
        <w:t>usura</w:t>
      </w:r>
      <w:r w:rsidR="00B30DCB" w:rsidRPr="00ED7771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7"/>
      </w:r>
      <w:r w:rsidR="00B30DCB" w:rsidRPr="00ED7771">
        <w:rPr>
          <w:rFonts w:ascii="Times New Roman" w:hAnsi="Times New Roman" w:cs="Times New Roman"/>
          <w:sz w:val="24"/>
          <w:szCs w:val="24"/>
        </w:rPr>
        <w:t>.</w:t>
      </w:r>
    </w:p>
    <w:p w:rsidR="00BD4A7B" w:rsidRPr="00ED7771" w:rsidRDefault="00181803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7771">
        <w:rPr>
          <w:rFonts w:ascii="Times New Roman" w:hAnsi="Times New Roman" w:cs="Times New Roman"/>
          <w:sz w:val="24"/>
          <w:szCs w:val="24"/>
        </w:rPr>
        <w:t xml:space="preserve">   </w:t>
      </w:r>
      <w:r w:rsidR="00BD4A7B" w:rsidRPr="00ED7771">
        <w:rPr>
          <w:rFonts w:ascii="Times New Roman" w:hAnsi="Times New Roman" w:cs="Times New Roman"/>
          <w:sz w:val="24"/>
          <w:szCs w:val="24"/>
        </w:rPr>
        <w:t>A</w:t>
      </w:r>
      <w:r w:rsidR="00A73E1B" w:rsidRPr="00ED7771">
        <w:rPr>
          <w:rFonts w:ascii="Times New Roman" w:hAnsi="Times New Roman" w:cs="Times New Roman"/>
          <w:sz w:val="24"/>
          <w:szCs w:val="24"/>
        </w:rPr>
        <w:t xml:space="preserve"> Taggia i principali monumenti «</w:t>
      </w:r>
      <w:r w:rsidR="00BD4A7B" w:rsidRPr="00ED7771">
        <w:rPr>
          <w:rFonts w:ascii="Times New Roman" w:hAnsi="Times New Roman" w:cs="Times New Roman"/>
          <w:sz w:val="24"/>
          <w:szCs w:val="24"/>
        </w:rPr>
        <w:t>furono talmente guasti, che fu discussa perfino la convenienza di rifabbricare altrove la città, in località più vicina al mare</w:t>
      </w:r>
      <w:r w:rsidR="00A73E1B" w:rsidRPr="00ED7771">
        <w:rPr>
          <w:rFonts w:ascii="Times New Roman" w:hAnsi="Times New Roman" w:cs="Times New Roman"/>
          <w:sz w:val="24"/>
          <w:szCs w:val="24"/>
        </w:rPr>
        <w:t>»</w:t>
      </w:r>
      <w:r w:rsidR="00BD4A7B" w:rsidRPr="00ED7771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8"/>
      </w:r>
      <w:r w:rsidR="00BD4A7B" w:rsidRPr="00ED7771">
        <w:rPr>
          <w:rFonts w:ascii="Times New Roman" w:hAnsi="Times New Roman" w:cs="Times New Roman"/>
          <w:sz w:val="24"/>
          <w:szCs w:val="24"/>
        </w:rPr>
        <w:t>.</w:t>
      </w:r>
      <w:r w:rsidR="00B12E78" w:rsidRPr="00ED7771">
        <w:rPr>
          <w:rFonts w:ascii="Times New Roman" w:hAnsi="Times New Roman" w:cs="Times New Roman"/>
          <w:sz w:val="24"/>
          <w:szCs w:val="24"/>
        </w:rPr>
        <w:t xml:space="preserve"> S</w:t>
      </w:r>
      <w:r w:rsidR="00B71503" w:rsidRPr="00ED7771">
        <w:rPr>
          <w:rFonts w:ascii="Times New Roman" w:hAnsi="Times New Roman" w:cs="Times New Roman"/>
          <w:sz w:val="24"/>
          <w:szCs w:val="24"/>
        </w:rPr>
        <w:t xml:space="preserve">i decise </w:t>
      </w:r>
      <w:r w:rsidR="00B12E78" w:rsidRPr="00ED7771">
        <w:rPr>
          <w:rFonts w:ascii="Times New Roman" w:hAnsi="Times New Roman" w:cs="Times New Roman"/>
          <w:sz w:val="24"/>
          <w:szCs w:val="24"/>
        </w:rPr>
        <w:t xml:space="preserve">invece </w:t>
      </w:r>
      <w:r w:rsidR="00B71503" w:rsidRPr="00ED7771">
        <w:rPr>
          <w:rFonts w:ascii="Times New Roman" w:hAnsi="Times New Roman" w:cs="Times New Roman"/>
          <w:sz w:val="24"/>
          <w:szCs w:val="24"/>
        </w:rPr>
        <w:t>di consolidare e ricostruire, demolendo un so</w:t>
      </w:r>
      <w:r w:rsidRPr="00ED7771">
        <w:rPr>
          <w:rFonts w:ascii="Times New Roman" w:hAnsi="Times New Roman" w:cs="Times New Roman"/>
          <w:sz w:val="24"/>
          <w:szCs w:val="24"/>
        </w:rPr>
        <w:t xml:space="preserve">lo isolato nel centro storico, </w:t>
      </w:r>
      <w:r w:rsidR="00B12E78" w:rsidRPr="00ED7771">
        <w:rPr>
          <w:rFonts w:ascii="Times New Roman" w:hAnsi="Times New Roman" w:cs="Times New Roman"/>
          <w:sz w:val="24"/>
          <w:szCs w:val="24"/>
        </w:rPr>
        <w:t>creandovi</w:t>
      </w:r>
      <w:r w:rsidR="00B71503" w:rsidRPr="00ED7771">
        <w:rPr>
          <w:rFonts w:ascii="Times New Roman" w:hAnsi="Times New Roman" w:cs="Times New Roman"/>
          <w:sz w:val="24"/>
          <w:szCs w:val="24"/>
        </w:rPr>
        <w:t xml:space="preserve"> una piazza</w:t>
      </w:r>
      <w:r w:rsidR="000E22AC" w:rsidRPr="00ED7771">
        <w:rPr>
          <w:rFonts w:ascii="Times New Roman" w:hAnsi="Times New Roman" w:cs="Times New Roman"/>
          <w:sz w:val="24"/>
          <w:szCs w:val="24"/>
        </w:rPr>
        <w:t xml:space="preserve"> e favorendo </w:t>
      </w:r>
      <w:r w:rsidR="00B12E78" w:rsidRPr="00ED7771">
        <w:rPr>
          <w:rFonts w:ascii="Times New Roman" w:hAnsi="Times New Roman" w:cs="Times New Roman"/>
          <w:sz w:val="24"/>
          <w:szCs w:val="24"/>
        </w:rPr>
        <w:t>l</w:t>
      </w:r>
      <w:r w:rsidR="00B71503" w:rsidRPr="00ED7771">
        <w:rPr>
          <w:rFonts w:ascii="Times New Roman" w:hAnsi="Times New Roman" w:cs="Times New Roman"/>
          <w:sz w:val="24"/>
          <w:szCs w:val="24"/>
        </w:rPr>
        <w:t>a moderata espansione dell’abitato con nuove strade e nuove cubature. Ma Taggia aveva una dimensione qu</w:t>
      </w:r>
      <w:r w:rsidR="000E22AC" w:rsidRPr="00ED7771">
        <w:rPr>
          <w:rFonts w:ascii="Times New Roman" w:hAnsi="Times New Roman" w:cs="Times New Roman"/>
          <w:sz w:val="24"/>
          <w:szCs w:val="24"/>
        </w:rPr>
        <w:t>a</w:t>
      </w:r>
      <w:r w:rsidR="00B71503" w:rsidRPr="00ED7771">
        <w:rPr>
          <w:rFonts w:ascii="Times New Roman" w:hAnsi="Times New Roman" w:cs="Times New Roman"/>
          <w:sz w:val="24"/>
          <w:szCs w:val="24"/>
        </w:rPr>
        <w:t>s</w:t>
      </w:r>
      <w:r w:rsidRPr="00ED7771">
        <w:rPr>
          <w:rFonts w:ascii="Times New Roman" w:hAnsi="Times New Roman" w:cs="Times New Roman"/>
          <w:sz w:val="24"/>
          <w:szCs w:val="24"/>
        </w:rPr>
        <w:t>i urbana e una ricca qualità architettonica</w:t>
      </w:r>
      <w:r w:rsidR="00B71503" w:rsidRPr="00ED7771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="00B71503" w:rsidRPr="00ED7771">
        <w:rPr>
          <w:rFonts w:ascii="Times New Roman" w:hAnsi="Times New Roman" w:cs="Times New Roman"/>
          <w:sz w:val="24"/>
          <w:szCs w:val="24"/>
        </w:rPr>
        <w:t>Baiardo</w:t>
      </w:r>
      <w:proofErr w:type="spellEnd"/>
      <w:r w:rsidR="00B71503" w:rsidRPr="00ED7771">
        <w:rPr>
          <w:rFonts w:ascii="Times New Roman" w:hAnsi="Times New Roman" w:cs="Times New Roman"/>
          <w:sz w:val="24"/>
          <w:szCs w:val="24"/>
        </w:rPr>
        <w:t xml:space="preserve"> le case del nucleo storico furono recuperate solo parzialmente, lasciando la chiesa scoperta a memoria perpetua, mentre nuove case furono costruite attorno a una nuova parrocchiale (vagamente neoromanica) all’ingres</w:t>
      </w:r>
      <w:r w:rsidR="00B12E78" w:rsidRPr="00ED7771">
        <w:rPr>
          <w:rFonts w:ascii="Times New Roman" w:hAnsi="Times New Roman" w:cs="Times New Roman"/>
          <w:sz w:val="24"/>
          <w:szCs w:val="24"/>
        </w:rPr>
        <w:t>so dell’</w:t>
      </w:r>
      <w:r w:rsidR="00B71503" w:rsidRPr="00ED7771">
        <w:rPr>
          <w:rFonts w:ascii="Times New Roman" w:hAnsi="Times New Roman" w:cs="Times New Roman"/>
          <w:sz w:val="24"/>
          <w:szCs w:val="24"/>
        </w:rPr>
        <w:t xml:space="preserve">abitato. Di fatto un </w:t>
      </w:r>
      <w:r w:rsidR="00653294" w:rsidRPr="00ED7771">
        <w:rPr>
          <w:rFonts w:ascii="Times New Roman" w:hAnsi="Times New Roman" w:cs="Times New Roman"/>
          <w:sz w:val="24"/>
          <w:szCs w:val="24"/>
        </w:rPr>
        <w:t xml:space="preserve">piccolo </w:t>
      </w:r>
      <w:r w:rsidR="00B71503" w:rsidRPr="00ED7771">
        <w:rPr>
          <w:rFonts w:ascii="Times New Roman" w:hAnsi="Times New Roman" w:cs="Times New Roman"/>
          <w:sz w:val="24"/>
          <w:szCs w:val="24"/>
        </w:rPr>
        <w:t>quartiere nuovo</w:t>
      </w:r>
      <w:r w:rsidR="00653294" w:rsidRPr="00ED7771">
        <w:rPr>
          <w:rFonts w:ascii="Times New Roman" w:hAnsi="Times New Roman" w:cs="Times New Roman"/>
          <w:sz w:val="24"/>
          <w:szCs w:val="24"/>
        </w:rPr>
        <w:t>, saldato al vecchi</w:t>
      </w:r>
      <w:r w:rsidR="007A6997" w:rsidRPr="00ED7771">
        <w:rPr>
          <w:rFonts w:ascii="Times New Roman" w:hAnsi="Times New Roman" w:cs="Times New Roman"/>
          <w:sz w:val="24"/>
          <w:szCs w:val="24"/>
        </w:rPr>
        <w:t>o, che manteneva</w:t>
      </w:r>
      <w:r w:rsidR="00653294" w:rsidRPr="00ED7771">
        <w:rPr>
          <w:rFonts w:ascii="Times New Roman" w:hAnsi="Times New Roman" w:cs="Times New Roman"/>
          <w:sz w:val="24"/>
          <w:szCs w:val="24"/>
        </w:rPr>
        <w:t xml:space="preserve"> l’unità dell’insediamento. I casi più interessanti, anche in virtù del loro radicalismo, sono però Diano Marina</w:t>
      </w:r>
      <w:r w:rsidR="00653294" w:rsidRPr="00ED7771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9"/>
      </w:r>
      <w:r w:rsidR="00653294" w:rsidRPr="00ED777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653294" w:rsidRPr="00ED7771">
        <w:rPr>
          <w:rFonts w:ascii="Times New Roman" w:hAnsi="Times New Roman" w:cs="Times New Roman"/>
          <w:sz w:val="24"/>
          <w:szCs w:val="24"/>
        </w:rPr>
        <w:t>Bussana</w:t>
      </w:r>
      <w:proofErr w:type="spellEnd"/>
      <w:r w:rsidR="00653294" w:rsidRPr="00ED7771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0"/>
      </w:r>
      <w:r w:rsidR="00653294" w:rsidRPr="00ED77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035E" w:rsidRPr="00ED7771" w:rsidRDefault="00282652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7771">
        <w:rPr>
          <w:rFonts w:ascii="Times New Roman" w:hAnsi="Times New Roman" w:cs="Times New Roman"/>
          <w:sz w:val="24"/>
          <w:szCs w:val="24"/>
        </w:rPr>
        <w:t xml:space="preserve">   A</w:t>
      </w:r>
      <w:r w:rsidR="00653294" w:rsidRPr="00ED7771">
        <w:rPr>
          <w:rFonts w:ascii="Times New Roman" w:hAnsi="Times New Roman" w:cs="Times New Roman"/>
          <w:sz w:val="24"/>
          <w:szCs w:val="24"/>
        </w:rPr>
        <w:t xml:space="preserve"> Diano si costruisce subito ben più di una tendopoli, sperimentando un</w:t>
      </w:r>
      <w:r w:rsidR="00752BE4" w:rsidRPr="00ED7771">
        <w:rPr>
          <w:rFonts w:ascii="Times New Roman" w:hAnsi="Times New Roman" w:cs="Times New Roman"/>
          <w:sz w:val="24"/>
          <w:szCs w:val="24"/>
        </w:rPr>
        <w:t xml:space="preserve"> funzionale</w:t>
      </w:r>
      <w:r w:rsidR="00653294" w:rsidRPr="00ED7771">
        <w:rPr>
          <w:rFonts w:ascii="Times New Roman" w:hAnsi="Times New Roman" w:cs="Times New Roman"/>
          <w:sz w:val="24"/>
          <w:szCs w:val="24"/>
        </w:rPr>
        <w:t xml:space="preserve"> modello di casetta in legno </w:t>
      </w:r>
      <w:r w:rsidR="00752BE4" w:rsidRPr="00ED7771">
        <w:rPr>
          <w:rFonts w:ascii="Times New Roman" w:hAnsi="Times New Roman" w:cs="Times New Roman"/>
          <w:sz w:val="24"/>
          <w:szCs w:val="24"/>
        </w:rPr>
        <w:t xml:space="preserve">a due piani da allineare a schiera (e da costruire in soli tre giorni) </w:t>
      </w:r>
      <w:r w:rsidR="00653294" w:rsidRPr="00ED7771">
        <w:rPr>
          <w:rFonts w:ascii="Times New Roman" w:hAnsi="Times New Roman" w:cs="Times New Roman"/>
          <w:sz w:val="24"/>
          <w:szCs w:val="24"/>
        </w:rPr>
        <w:t xml:space="preserve">la cui moltiplicazione produce una vera </w:t>
      </w:r>
      <w:proofErr w:type="spellStart"/>
      <w:r w:rsidR="00653294" w:rsidRPr="00ED7771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="00653294" w:rsidRPr="00ED77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53294" w:rsidRPr="00ED7771">
        <w:rPr>
          <w:rFonts w:ascii="Times New Roman" w:hAnsi="Times New Roman" w:cs="Times New Roman"/>
          <w:i/>
          <w:sz w:val="24"/>
          <w:szCs w:val="24"/>
        </w:rPr>
        <w:t>town</w:t>
      </w:r>
      <w:proofErr w:type="spellEnd"/>
      <w:r w:rsidR="001E6DF0" w:rsidRPr="00ED7771">
        <w:rPr>
          <w:rFonts w:ascii="Times New Roman" w:hAnsi="Times New Roman" w:cs="Times New Roman"/>
          <w:sz w:val="24"/>
          <w:szCs w:val="24"/>
        </w:rPr>
        <w:t xml:space="preserve"> concepita</w:t>
      </w:r>
      <w:r w:rsidR="00653294" w:rsidRPr="00ED7771">
        <w:rPr>
          <w:rFonts w:ascii="Times New Roman" w:hAnsi="Times New Roman" w:cs="Times New Roman"/>
          <w:sz w:val="24"/>
          <w:szCs w:val="24"/>
        </w:rPr>
        <w:t xml:space="preserve"> fin dall’inizio come provvisori</w:t>
      </w:r>
      <w:r w:rsidR="00181803" w:rsidRPr="00ED7771">
        <w:rPr>
          <w:rFonts w:ascii="Times New Roman" w:hAnsi="Times New Roman" w:cs="Times New Roman"/>
          <w:sz w:val="24"/>
          <w:szCs w:val="24"/>
        </w:rPr>
        <w:t xml:space="preserve">a, perché il Comune punta </w:t>
      </w:r>
      <w:r w:rsidR="00653294" w:rsidRPr="00ED7771">
        <w:rPr>
          <w:rFonts w:ascii="Times New Roman" w:hAnsi="Times New Roman" w:cs="Times New Roman"/>
          <w:sz w:val="24"/>
          <w:szCs w:val="24"/>
        </w:rPr>
        <w:t>sulla ricostruzione int</w:t>
      </w:r>
      <w:r w:rsidR="00181803" w:rsidRPr="00ED7771">
        <w:rPr>
          <w:rFonts w:ascii="Times New Roman" w:hAnsi="Times New Roman" w:cs="Times New Roman"/>
          <w:sz w:val="24"/>
          <w:szCs w:val="24"/>
        </w:rPr>
        <w:t>egrale della cittadina</w:t>
      </w:r>
      <w:r w:rsidR="00653294" w:rsidRPr="00ED7771">
        <w:rPr>
          <w:rFonts w:ascii="Times New Roman" w:hAnsi="Times New Roman" w:cs="Times New Roman"/>
          <w:sz w:val="24"/>
          <w:szCs w:val="24"/>
        </w:rPr>
        <w:t>. “Dov’era, ma non propriamente “come era”: della vecchia Diano si rispettano i lunghi tracciati viari paralleli al mare, allargandoli e regolarizzandone le maglie ortogonali</w:t>
      </w:r>
      <w:r w:rsidR="001664C1" w:rsidRPr="00ED7771">
        <w:rPr>
          <w:rFonts w:ascii="Times New Roman" w:hAnsi="Times New Roman" w:cs="Times New Roman"/>
          <w:sz w:val="24"/>
          <w:szCs w:val="24"/>
        </w:rPr>
        <w:t>, e si recuperano per quanto possibile forme e volumi delle case salvabili</w:t>
      </w:r>
      <w:r w:rsidR="001E6DF0" w:rsidRPr="00ED7771">
        <w:rPr>
          <w:rFonts w:ascii="Times New Roman" w:hAnsi="Times New Roman" w:cs="Times New Roman"/>
          <w:sz w:val="24"/>
          <w:szCs w:val="24"/>
        </w:rPr>
        <w:t>. F</w:t>
      </w:r>
      <w:r w:rsidR="00653294" w:rsidRPr="00ED7771">
        <w:rPr>
          <w:rFonts w:ascii="Times New Roman" w:hAnsi="Times New Roman" w:cs="Times New Roman"/>
          <w:sz w:val="24"/>
          <w:szCs w:val="24"/>
        </w:rPr>
        <w:t xml:space="preserve">igli di un linguaggio moderatamente eclettico, </w:t>
      </w:r>
      <w:r w:rsidR="001E6DF0" w:rsidRPr="00ED7771">
        <w:rPr>
          <w:rFonts w:ascii="Times New Roman" w:hAnsi="Times New Roman" w:cs="Times New Roman"/>
          <w:sz w:val="24"/>
          <w:szCs w:val="24"/>
        </w:rPr>
        <w:t xml:space="preserve">i nuovi edifici </w:t>
      </w:r>
      <w:r w:rsidR="00653294" w:rsidRPr="00ED7771">
        <w:rPr>
          <w:rFonts w:ascii="Times New Roman" w:hAnsi="Times New Roman" w:cs="Times New Roman"/>
          <w:sz w:val="24"/>
          <w:szCs w:val="24"/>
        </w:rPr>
        <w:t>non</w:t>
      </w:r>
      <w:r w:rsidR="00181803" w:rsidRPr="00ED7771">
        <w:rPr>
          <w:rFonts w:ascii="Times New Roman" w:hAnsi="Times New Roman" w:cs="Times New Roman"/>
          <w:sz w:val="24"/>
          <w:szCs w:val="24"/>
        </w:rPr>
        <w:t xml:space="preserve"> superano i tre piani</w:t>
      </w:r>
      <w:r w:rsidR="00653294" w:rsidRPr="00ED7771">
        <w:rPr>
          <w:rFonts w:ascii="Times New Roman" w:hAnsi="Times New Roman" w:cs="Times New Roman"/>
          <w:sz w:val="24"/>
          <w:szCs w:val="24"/>
        </w:rPr>
        <w:t xml:space="preserve"> e mantengono al centro dello schieramento la chiesa parrocchiale, restaurata ma non rifatta. </w:t>
      </w:r>
      <w:r w:rsidRPr="00ED7771">
        <w:rPr>
          <w:rFonts w:ascii="Times New Roman" w:hAnsi="Times New Roman" w:cs="Times New Roman"/>
          <w:sz w:val="24"/>
          <w:szCs w:val="24"/>
        </w:rPr>
        <w:t>Gli ste</w:t>
      </w:r>
      <w:r w:rsidR="001E6DF0" w:rsidRPr="00ED7771">
        <w:rPr>
          <w:rFonts w:ascii="Times New Roman" w:hAnsi="Times New Roman" w:cs="Times New Roman"/>
          <w:sz w:val="24"/>
          <w:szCs w:val="24"/>
        </w:rPr>
        <w:t>s</w:t>
      </w:r>
      <w:r w:rsidRPr="00ED7771">
        <w:rPr>
          <w:rFonts w:ascii="Times New Roman" w:hAnsi="Times New Roman" w:cs="Times New Roman"/>
          <w:sz w:val="24"/>
          <w:szCs w:val="24"/>
        </w:rPr>
        <w:t xml:space="preserve">si criteri ispirano le zone di espansione. </w:t>
      </w:r>
      <w:r w:rsidR="00653294" w:rsidRPr="00ED7771">
        <w:rPr>
          <w:rFonts w:ascii="Times New Roman" w:hAnsi="Times New Roman" w:cs="Times New Roman"/>
          <w:sz w:val="24"/>
          <w:szCs w:val="24"/>
        </w:rPr>
        <w:t>Ne risulta un paesaggio ur</w:t>
      </w:r>
      <w:r w:rsidRPr="00ED7771">
        <w:rPr>
          <w:rFonts w:ascii="Times New Roman" w:hAnsi="Times New Roman" w:cs="Times New Roman"/>
          <w:sz w:val="24"/>
          <w:szCs w:val="24"/>
        </w:rPr>
        <w:t>bano moderno e funzionale che</w:t>
      </w:r>
      <w:r w:rsidR="00653294" w:rsidRPr="00ED7771">
        <w:rPr>
          <w:rFonts w:ascii="Times New Roman" w:hAnsi="Times New Roman" w:cs="Times New Roman"/>
          <w:sz w:val="24"/>
          <w:szCs w:val="24"/>
        </w:rPr>
        <w:t xml:space="preserve"> si armonizza con l’ambiente mantene</w:t>
      </w:r>
      <w:r w:rsidRPr="00ED7771">
        <w:rPr>
          <w:rFonts w:ascii="Times New Roman" w:hAnsi="Times New Roman" w:cs="Times New Roman"/>
          <w:sz w:val="24"/>
          <w:szCs w:val="24"/>
        </w:rPr>
        <w:t>ndo un dialogo col passato</w:t>
      </w:r>
      <w:r w:rsidR="00653294" w:rsidRPr="00ED7771">
        <w:rPr>
          <w:rFonts w:ascii="Times New Roman" w:hAnsi="Times New Roman" w:cs="Times New Roman"/>
          <w:sz w:val="24"/>
          <w:szCs w:val="24"/>
        </w:rPr>
        <w:t>. Questi sono i punti for</w:t>
      </w:r>
      <w:r w:rsidR="00752BE4" w:rsidRPr="00ED7771">
        <w:rPr>
          <w:rFonts w:ascii="Times New Roman" w:hAnsi="Times New Roman" w:cs="Times New Roman"/>
          <w:sz w:val="24"/>
          <w:szCs w:val="24"/>
        </w:rPr>
        <w:t>ti del piano affidato</w:t>
      </w:r>
      <w:r w:rsidR="00653294" w:rsidRPr="00ED7771">
        <w:rPr>
          <w:rFonts w:ascii="Times New Roman" w:hAnsi="Times New Roman" w:cs="Times New Roman"/>
          <w:sz w:val="24"/>
          <w:szCs w:val="24"/>
        </w:rPr>
        <w:t xml:space="preserve"> a una figura degna di migliore notorietà storiografica, l’ingegnere Giacomo Pisani. O</w:t>
      </w:r>
      <w:r w:rsidR="001E6DF0" w:rsidRPr="00ED7771">
        <w:rPr>
          <w:rFonts w:ascii="Times New Roman" w:hAnsi="Times New Roman" w:cs="Times New Roman"/>
          <w:sz w:val="24"/>
          <w:szCs w:val="24"/>
        </w:rPr>
        <w:t xml:space="preserve">riginario di </w:t>
      </w:r>
      <w:proofErr w:type="spellStart"/>
      <w:r w:rsidR="001E6DF0" w:rsidRPr="00ED7771">
        <w:rPr>
          <w:rFonts w:ascii="Times New Roman" w:hAnsi="Times New Roman" w:cs="Times New Roman"/>
          <w:sz w:val="24"/>
          <w:szCs w:val="24"/>
        </w:rPr>
        <w:t>Valloria</w:t>
      </w:r>
      <w:proofErr w:type="spellEnd"/>
      <w:r w:rsidR="001E6DF0" w:rsidRPr="00ED7771">
        <w:rPr>
          <w:rFonts w:ascii="Times New Roman" w:hAnsi="Times New Roman" w:cs="Times New Roman"/>
          <w:sz w:val="24"/>
          <w:szCs w:val="24"/>
        </w:rPr>
        <w:t xml:space="preserve"> (</w:t>
      </w:r>
      <w:r w:rsidR="0048035E" w:rsidRPr="00ED7771">
        <w:rPr>
          <w:rFonts w:ascii="Times New Roman" w:hAnsi="Times New Roman" w:cs="Times New Roman"/>
          <w:sz w:val="24"/>
          <w:szCs w:val="24"/>
        </w:rPr>
        <w:t>entroterra di Porto Ma</w:t>
      </w:r>
      <w:r w:rsidR="001E6DF0" w:rsidRPr="00ED7771">
        <w:rPr>
          <w:rFonts w:ascii="Times New Roman" w:hAnsi="Times New Roman" w:cs="Times New Roman"/>
          <w:sz w:val="24"/>
          <w:szCs w:val="24"/>
        </w:rPr>
        <w:t>urizio</w:t>
      </w:r>
      <w:r w:rsidR="00653294" w:rsidRPr="00ED7771">
        <w:rPr>
          <w:rFonts w:ascii="Times New Roman" w:hAnsi="Times New Roman" w:cs="Times New Roman"/>
          <w:sz w:val="24"/>
          <w:szCs w:val="24"/>
        </w:rPr>
        <w:t>, 1843-1901) e</w:t>
      </w:r>
      <w:r w:rsidR="0048035E" w:rsidRPr="00ED7771">
        <w:rPr>
          <w:rFonts w:ascii="Times New Roman" w:hAnsi="Times New Roman" w:cs="Times New Roman"/>
          <w:sz w:val="24"/>
          <w:szCs w:val="24"/>
        </w:rPr>
        <w:t xml:space="preserve"> laureatosi a Torino, </w:t>
      </w:r>
      <w:r w:rsidR="00653294" w:rsidRPr="00ED7771">
        <w:rPr>
          <w:rFonts w:ascii="Times New Roman" w:hAnsi="Times New Roman" w:cs="Times New Roman"/>
          <w:sz w:val="24"/>
          <w:szCs w:val="24"/>
        </w:rPr>
        <w:t xml:space="preserve">Pisani </w:t>
      </w:r>
      <w:r w:rsidR="0048035E" w:rsidRPr="00ED7771">
        <w:rPr>
          <w:rFonts w:ascii="Times New Roman" w:hAnsi="Times New Roman" w:cs="Times New Roman"/>
          <w:sz w:val="24"/>
          <w:szCs w:val="24"/>
        </w:rPr>
        <w:t>è un protagonista del rinnovamento architettonico in R</w:t>
      </w:r>
      <w:r w:rsidR="00181803" w:rsidRPr="00ED7771">
        <w:rPr>
          <w:rFonts w:ascii="Times New Roman" w:hAnsi="Times New Roman" w:cs="Times New Roman"/>
          <w:sz w:val="24"/>
          <w:szCs w:val="24"/>
        </w:rPr>
        <w:t>iviera</w:t>
      </w:r>
      <w:r w:rsidR="0048035E" w:rsidRPr="00ED7771">
        <w:rPr>
          <w:rFonts w:ascii="Times New Roman" w:hAnsi="Times New Roman" w:cs="Times New Roman"/>
          <w:sz w:val="24"/>
          <w:szCs w:val="24"/>
        </w:rPr>
        <w:t xml:space="preserve"> nell’ultimo terzo del secolo XIX. A Sanremo lavora come libero professionista, ma a Diano ottiene un incarico di pianific</w:t>
      </w:r>
      <w:r w:rsidR="00181803" w:rsidRPr="00ED7771">
        <w:rPr>
          <w:rFonts w:ascii="Times New Roman" w:hAnsi="Times New Roman" w:cs="Times New Roman"/>
          <w:sz w:val="24"/>
          <w:szCs w:val="24"/>
        </w:rPr>
        <w:t>azione urbana di grande respiro</w:t>
      </w:r>
      <w:r w:rsidR="0048035E" w:rsidRPr="00ED7771">
        <w:rPr>
          <w:rFonts w:ascii="Times New Roman" w:hAnsi="Times New Roman" w:cs="Times New Roman"/>
          <w:sz w:val="24"/>
          <w:szCs w:val="24"/>
        </w:rPr>
        <w:t xml:space="preserve"> e la nomina a direttore dell’Ufficio Tecnico </w:t>
      </w:r>
      <w:r w:rsidRPr="00ED7771">
        <w:rPr>
          <w:rFonts w:ascii="Times New Roman" w:hAnsi="Times New Roman" w:cs="Times New Roman"/>
          <w:sz w:val="24"/>
          <w:szCs w:val="24"/>
        </w:rPr>
        <w:t>comunale. La sua t</w:t>
      </w:r>
      <w:r w:rsidR="0048035E" w:rsidRPr="00ED7771">
        <w:rPr>
          <w:rFonts w:ascii="Times New Roman" w:hAnsi="Times New Roman" w:cs="Times New Roman"/>
          <w:sz w:val="24"/>
          <w:szCs w:val="24"/>
        </w:rPr>
        <w:t>empra di te</w:t>
      </w:r>
      <w:r w:rsidRPr="00ED7771">
        <w:rPr>
          <w:rFonts w:ascii="Times New Roman" w:hAnsi="Times New Roman" w:cs="Times New Roman"/>
          <w:sz w:val="24"/>
          <w:szCs w:val="24"/>
        </w:rPr>
        <w:t>cnico è</w:t>
      </w:r>
      <w:r w:rsidR="006B45A7" w:rsidRPr="00ED7771">
        <w:rPr>
          <w:rFonts w:ascii="Times New Roman" w:hAnsi="Times New Roman" w:cs="Times New Roman"/>
          <w:sz w:val="24"/>
          <w:szCs w:val="24"/>
        </w:rPr>
        <w:t xml:space="preserve"> attestata anche da quegli</w:t>
      </w:r>
      <w:r w:rsidR="0048035E" w:rsidRPr="00ED7771">
        <w:rPr>
          <w:rFonts w:ascii="Times New Roman" w:hAnsi="Times New Roman" w:cs="Times New Roman"/>
          <w:sz w:val="24"/>
          <w:szCs w:val="24"/>
        </w:rPr>
        <w:t xml:space="preserve"> studi per migliorare i collegamenti ferroviari col Piemonte</w:t>
      </w:r>
      <w:r w:rsidR="00582446" w:rsidRPr="00ED7771">
        <w:rPr>
          <w:rFonts w:ascii="Times New Roman" w:hAnsi="Times New Roman" w:cs="Times New Roman"/>
          <w:sz w:val="24"/>
          <w:szCs w:val="24"/>
        </w:rPr>
        <w:t xml:space="preserve"> che ben illustrano le aperture modernizzatrici della Liguria di allora</w:t>
      </w:r>
      <w:r w:rsidR="00582446" w:rsidRPr="00ED7771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1"/>
      </w:r>
      <w:r w:rsidR="0048035E" w:rsidRPr="00ED7771">
        <w:rPr>
          <w:rFonts w:ascii="Times New Roman" w:hAnsi="Times New Roman" w:cs="Times New Roman"/>
          <w:sz w:val="24"/>
          <w:szCs w:val="24"/>
        </w:rPr>
        <w:t xml:space="preserve">: </w:t>
      </w:r>
      <w:r w:rsidRPr="00ED7771">
        <w:rPr>
          <w:rFonts w:ascii="Times New Roman" w:hAnsi="Times New Roman" w:cs="Times New Roman"/>
          <w:sz w:val="24"/>
          <w:szCs w:val="24"/>
        </w:rPr>
        <w:t>ma fu</w:t>
      </w:r>
      <w:r w:rsidR="0048035E" w:rsidRPr="00ED7771">
        <w:rPr>
          <w:rFonts w:ascii="Times New Roman" w:hAnsi="Times New Roman" w:cs="Times New Roman"/>
          <w:sz w:val="24"/>
          <w:szCs w:val="24"/>
        </w:rPr>
        <w:t xml:space="preserve"> deputato per due legislature dal </w:t>
      </w:r>
      <w:r w:rsidR="0048035E" w:rsidRPr="00ED7771">
        <w:rPr>
          <w:rFonts w:ascii="Times New Roman" w:hAnsi="Times New Roman" w:cs="Times New Roman"/>
          <w:sz w:val="24"/>
          <w:szCs w:val="24"/>
        </w:rPr>
        <w:lastRenderedPageBreak/>
        <w:t>1892</w:t>
      </w:r>
      <w:r w:rsidR="00582446" w:rsidRPr="00ED7771">
        <w:rPr>
          <w:rFonts w:ascii="Times New Roman" w:hAnsi="Times New Roman" w:cs="Times New Roman"/>
          <w:sz w:val="24"/>
          <w:szCs w:val="24"/>
        </w:rPr>
        <w:t xml:space="preserve"> e autore di diverse pubblicazioni che distil</w:t>
      </w:r>
      <w:r w:rsidR="006B45A7" w:rsidRPr="00ED7771">
        <w:rPr>
          <w:rFonts w:ascii="Times New Roman" w:hAnsi="Times New Roman" w:cs="Times New Roman"/>
          <w:sz w:val="24"/>
          <w:szCs w:val="24"/>
        </w:rPr>
        <w:t>lano</w:t>
      </w:r>
      <w:r w:rsidRPr="00ED7771">
        <w:rPr>
          <w:rFonts w:ascii="Times New Roman" w:hAnsi="Times New Roman" w:cs="Times New Roman"/>
          <w:sz w:val="24"/>
          <w:szCs w:val="24"/>
        </w:rPr>
        <w:t xml:space="preserve"> un</w:t>
      </w:r>
      <w:r w:rsidR="00582446" w:rsidRPr="00ED7771">
        <w:rPr>
          <w:rFonts w:ascii="Times New Roman" w:hAnsi="Times New Roman" w:cs="Times New Roman"/>
          <w:sz w:val="24"/>
          <w:szCs w:val="24"/>
        </w:rPr>
        <w:t xml:space="preserve"> pensiero liberale e monarchico.</w:t>
      </w:r>
      <w:r w:rsidR="001664C1" w:rsidRPr="00ED7771">
        <w:rPr>
          <w:rFonts w:ascii="Times New Roman" w:hAnsi="Times New Roman" w:cs="Times New Roman"/>
          <w:sz w:val="24"/>
          <w:szCs w:val="24"/>
        </w:rPr>
        <w:t xml:space="preserve"> Il suo piano è app</w:t>
      </w:r>
      <w:r w:rsidRPr="00ED7771">
        <w:rPr>
          <w:rFonts w:ascii="Times New Roman" w:hAnsi="Times New Roman" w:cs="Times New Roman"/>
          <w:sz w:val="24"/>
          <w:szCs w:val="24"/>
        </w:rPr>
        <w:t>rovato il 14 giugno 1887,</w:t>
      </w:r>
      <w:r w:rsidR="001664C1" w:rsidRPr="00ED7771">
        <w:rPr>
          <w:rFonts w:ascii="Times New Roman" w:hAnsi="Times New Roman" w:cs="Times New Roman"/>
          <w:sz w:val="24"/>
          <w:szCs w:val="24"/>
        </w:rPr>
        <w:t xml:space="preserve"> in tempi davvero stretti. Ma è notevole che una prima e più invasiva proposta di ricostruzione totale, avanzata dalla stessa impresa </w:t>
      </w:r>
      <w:proofErr w:type="spellStart"/>
      <w:r w:rsidR="001664C1" w:rsidRPr="00ED7771">
        <w:rPr>
          <w:rFonts w:ascii="Times New Roman" w:hAnsi="Times New Roman" w:cs="Times New Roman"/>
          <w:sz w:val="24"/>
          <w:szCs w:val="24"/>
        </w:rPr>
        <w:t>Cesaroni</w:t>
      </w:r>
      <w:proofErr w:type="spellEnd"/>
      <w:r w:rsidR="001664C1" w:rsidRPr="00ED777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1664C1" w:rsidRPr="00ED7771">
        <w:rPr>
          <w:rFonts w:ascii="Times New Roman" w:hAnsi="Times New Roman" w:cs="Times New Roman"/>
          <w:sz w:val="24"/>
          <w:szCs w:val="24"/>
        </w:rPr>
        <w:t>Almagià</w:t>
      </w:r>
      <w:proofErr w:type="spellEnd"/>
      <w:r w:rsidR="001664C1" w:rsidRPr="00ED7771">
        <w:rPr>
          <w:rFonts w:ascii="Times New Roman" w:hAnsi="Times New Roman" w:cs="Times New Roman"/>
          <w:sz w:val="24"/>
          <w:szCs w:val="24"/>
        </w:rPr>
        <w:t xml:space="preserve"> che scavava macerie e costruiva baracche, fosse stata bocciata già a marzo </w:t>
      </w:r>
      <w:r w:rsidR="00752BE4" w:rsidRPr="00ED7771">
        <w:rPr>
          <w:rFonts w:ascii="Times New Roman" w:hAnsi="Times New Roman" w:cs="Times New Roman"/>
          <w:sz w:val="24"/>
          <w:szCs w:val="24"/>
        </w:rPr>
        <w:t xml:space="preserve">anche grazie al parere negativo espresso a </w:t>
      </w:r>
      <w:proofErr w:type="spellStart"/>
      <w:r w:rsidR="00752BE4" w:rsidRPr="00ED7771">
        <w:rPr>
          <w:rFonts w:ascii="Times New Roman" w:hAnsi="Times New Roman" w:cs="Times New Roman"/>
          <w:sz w:val="24"/>
          <w:szCs w:val="24"/>
        </w:rPr>
        <w:t>Genala</w:t>
      </w:r>
      <w:proofErr w:type="spellEnd"/>
      <w:r w:rsidR="00752BE4" w:rsidRPr="00ED7771">
        <w:rPr>
          <w:rFonts w:ascii="Times New Roman" w:hAnsi="Times New Roman" w:cs="Times New Roman"/>
          <w:sz w:val="24"/>
          <w:szCs w:val="24"/>
        </w:rPr>
        <w:t xml:space="preserve"> dal generale De </w:t>
      </w:r>
      <w:proofErr w:type="spellStart"/>
      <w:r w:rsidR="00752BE4" w:rsidRPr="00ED7771">
        <w:rPr>
          <w:rFonts w:ascii="Times New Roman" w:hAnsi="Times New Roman" w:cs="Times New Roman"/>
          <w:sz w:val="24"/>
          <w:szCs w:val="24"/>
        </w:rPr>
        <w:t>Sonnaz</w:t>
      </w:r>
      <w:proofErr w:type="spellEnd"/>
      <w:r w:rsidR="00752BE4" w:rsidRPr="00ED7771">
        <w:rPr>
          <w:rFonts w:ascii="Times New Roman" w:hAnsi="Times New Roman" w:cs="Times New Roman"/>
          <w:sz w:val="24"/>
          <w:szCs w:val="24"/>
        </w:rPr>
        <w:t>.</w:t>
      </w:r>
      <w:r w:rsidRPr="00ED7771">
        <w:rPr>
          <w:rFonts w:ascii="Times New Roman" w:hAnsi="Times New Roman" w:cs="Times New Roman"/>
          <w:sz w:val="24"/>
          <w:szCs w:val="24"/>
        </w:rPr>
        <w:t xml:space="preserve"> A Diano ci si convince molto presto che quel che conta non è costruire case in quanto case, ma (</w:t>
      </w:r>
      <w:proofErr w:type="spellStart"/>
      <w:r w:rsidRPr="00ED7771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ED7771">
        <w:rPr>
          <w:rFonts w:ascii="Times New Roman" w:hAnsi="Times New Roman" w:cs="Times New Roman"/>
          <w:sz w:val="24"/>
          <w:szCs w:val="24"/>
        </w:rPr>
        <w:t>)costruire un’immagine e un senso di città.</w:t>
      </w:r>
      <w:r w:rsidR="0048035E" w:rsidRPr="00ED77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5F7B" w:rsidRPr="00ED7771" w:rsidRDefault="004F3199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7771">
        <w:rPr>
          <w:rFonts w:ascii="Times New Roman" w:hAnsi="Times New Roman" w:cs="Times New Roman"/>
          <w:sz w:val="24"/>
          <w:szCs w:val="24"/>
        </w:rPr>
        <w:t xml:space="preserve">   A maggior ragione sono provvisorie le più povere baracch</w:t>
      </w:r>
      <w:r w:rsidR="001E6DF0" w:rsidRPr="00ED7771">
        <w:rPr>
          <w:rFonts w:ascii="Times New Roman" w:hAnsi="Times New Roman" w:cs="Times New Roman"/>
          <w:sz w:val="24"/>
          <w:szCs w:val="24"/>
        </w:rPr>
        <w:t xml:space="preserve">e di </w:t>
      </w:r>
      <w:proofErr w:type="spellStart"/>
      <w:r w:rsidR="001E6DF0" w:rsidRPr="00ED7771">
        <w:rPr>
          <w:rFonts w:ascii="Times New Roman" w:hAnsi="Times New Roman" w:cs="Times New Roman"/>
          <w:sz w:val="24"/>
          <w:szCs w:val="24"/>
        </w:rPr>
        <w:t>Bussana</w:t>
      </w:r>
      <w:proofErr w:type="spellEnd"/>
      <w:r w:rsidR="001E6DF0" w:rsidRPr="00ED7771">
        <w:rPr>
          <w:rFonts w:ascii="Times New Roman" w:hAnsi="Times New Roman" w:cs="Times New Roman"/>
          <w:sz w:val="24"/>
          <w:szCs w:val="24"/>
        </w:rPr>
        <w:t>, piazzate</w:t>
      </w:r>
      <w:r w:rsidRPr="00ED7771">
        <w:rPr>
          <w:rFonts w:ascii="Times New Roman" w:hAnsi="Times New Roman" w:cs="Times New Roman"/>
          <w:sz w:val="24"/>
          <w:szCs w:val="24"/>
        </w:rPr>
        <w:t xml:space="preserve"> sulle sole terrazze non scoscese dove sarebbe stato possibile realizzare un quartiere di espansione solidale col vecchio borgo</w:t>
      </w:r>
      <w:r w:rsidR="00C81589">
        <w:rPr>
          <w:rFonts w:ascii="Times New Roman" w:hAnsi="Times New Roman" w:cs="Times New Roman"/>
          <w:sz w:val="24"/>
          <w:szCs w:val="24"/>
        </w:rPr>
        <w:t xml:space="preserve"> (fig. 5</w:t>
      </w:r>
      <w:r w:rsidR="00AB3518" w:rsidRPr="00ED7771">
        <w:rPr>
          <w:rFonts w:ascii="Times New Roman" w:hAnsi="Times New Roman" w:cs="Times New Roman"/>
          <w:sz w:val="24"/>
          <w:szCs w:val="24"/>
        </w:rPr>
        <w:t>)</w:t>
      </w:r>
      <w:r w:rsidRPr="00ED7771">
        <w:rPr>
          <w:rFonts w:ascii="Times New Roman" w:hAnsi="Times New Roman" w:cs="Times New Roman"/>
          <w:sz w:val="24"/>
          <w:szCs w:val="24"/>
        </w:rPr>
        <w:t>. Ma il Com</w:t>
      </w:r>
      <w:r w:rsidR="007A6997" w:rsidRPr="00ED7771">
        <w:rPr>
          <w:rFonts w:ascii="Times New Roman" w:hAnsi="Times New Roman" w:cs="Times New Roman"/>
          <w:sz w:val="24"/>
          <w:szCs w:val="24"/>
        </w:rPr>
        <w:t>u</w:t>
      </w:r>
      <w:r w:rsidR="000716B9" w:rsidRPr="00ED7771">
        <w:rPr>
          <w:rFonts w:ascii="Times New Roman" w:hAnsi="Times New Roman" w:cs="Times New Roman"/>
          <w:sz w:val="24"/>
          <w:szCs w:val="24"/>
        </w:rPr>
        <w:t>ne</w:t>
      </w:r>
      <w:r w:rsidR="005204BD" w:rsidRPr="00ED7771">
        <w:rPr>
          <w:rFonts w:ascii="Times New Roman" w:hAnsi="Times New Roman" w:cs="Times New Roman"/>
          <w:sz w:val="24"/>
          <w:szCs w:val="24"/>
        </w:rPr>
        <w:t xml:space="preserve">, anche su pressione di </w:t>
      </w:r>
      <w:proofErr w:type="spellStart"/>
      <w:r w:rsidR="005204BD" w:rsidRPr="00ED7771">
        <w:rPr>
          <w:rFonts w:ascii="Times New Roman" w:hAnsi="Times New Roman" w:cs="Times New Roman"/>
          <w:sz w:val="24"/>
          <w:szCs w:val="24"/>
        </w:rPr>
        <w:t>Biancheri</w:t>
      </w:r>
      <w:proofErr w:type="spellEnd"/>
      <w:r w:rsidR="005204BD" w:rsidRPr="00ED7771">
        <w:rPr>
          <w:rFonts w:ascii="Times New Roman" w:hAnsi="Times New Roman" w:cs="Times New Roman"/>
          <w:sz w:val="24"/>
          <w:szCs w:val="24"/>
        </w:rPr>
        <w:t>,</w:t>
      </w:r>
      <w:r w:rsidR="000716B9" w:rsidRPr="00ED7771">
        <w:rPr>
          <w:rFonts w:ascii="Times New Roman" w:hAnsi="Times New Roman" w:cs="Times New Roman"/>
          <w:sz w:val="24"/>
          <w:szCs w:val="24"/>
        </w:rPr>
        <w:t xml:space="preserve"> decide già il 14 marzo</w:t>
      </w:r>
      <w:r w:rsidR="001664C1" w:rsidRPr="00ED7771">
        <w:rPr>
          <w:rFonts w:ascii="Times New Roman" w:hAnsi="Times New Roman" w:cs="Times New Roman"/>
          <w:sz w:val="24"/>
          <w:szCs w:val="24"/>
        </w:rPr>
        <w:t xml:space="preserve"> 1887</w:t>
      </w:r>
      <w:r w:rsidR="007A6997" w:rsidRPr="00ED7771">
        <w:rPr>
          <w:rFonts w:ascii="Times New Roman" w:hAnsi="Times New Roman" w:cs="Times New Roman"/>
          <w:sz w:val="24"/>
          <w:szCs w:val="24"/>
        </w:rPr>
        <w:t xml:space="preserve"> di</w:t>
      </w:r>
      <w:r w:rsidR="00C061F7" w:rsidRPr="00ED7771">
        <w:rPr>
          <w:rFonts w:ascii="Times New Roman" w:hAnsi="Times New Roman" w:cs="Times New Roman"/>
          <w:sz w:val="24"/>
          <w:szCs w:val="24"/>
        </w:rPr>
        <w:t xml:space="preserve"> lasciarlo al suo destino di rudere innalzando</w:t>
      </w:r>
      <w:r w:rsidRPr="00ED7771">
        <w:rPr>
          <w:rFonts w:ascii="Times New Roman" w:hAnsi="Times New Roman" w:cs="Times New Roman"/>
          <w:sz w:val="24"/>
          <w:szCs w:val="24"/>
        </w:rPr>
        <w:t xml:space="preserve"> dalle fondamenta</w:t>
      </w:r>
      <w:r w:rsidR="007A6997" w:rsidRPr="00ED7771">
        <w:rPr>
          <w:rFonts w:ascii="Times New Roman" w:hAnsi="Times New Roman" w:cs="Times New Roman"/>
          <w:sz w:val="24"/>
          <w:szCs w:val="24"/>
        </w:rPr>
        <w:t xml:space="preserve"> </w:t>
      </w:r>
      <w:r w:rsidRPr="00ED7771">
        <w:rPr>
          <w:rFonts w:ascii="Times New Roman" w:hAnsi="Times New Roman" w:cs="Times New Roman"/>
          <w:sz w:val="24"/>
          <w:szCs w:val="24"/>
        </w:rPr>
        <w:t>un</w:t>
      </w:r>
      <w:r w:rsidR="00424A02" w:rsidRPr="00ED7771">
        <w:rPr>
          <w:rFonts w:ascii="Times New Roman" w:hAnsi="Times New Roman" w:cs="Times New Roman"/>
          <w:sz w:val="24"/>
          <w:szCs w:val="24"/>
        </w:rPr>
        <w:t xml:space="preserve">’altra </w:t>
      </w:r>
      <w:proofErr w:type="spellStart"/>
      <w:r w:rsidR="00424A02" w:rsidRPr="00ED7771">
        <w:rPr>
          <w:rFonts w:ascii="Times New Roman" w:hAnsi="Times New Roman" w:cs="Times New Roman"/>
          <w:sz w:val="24"/>
          <w:szCs w:val="24"/>
        </w:rPr>
        <w:t>Bussana</w:t>
      </w:r>
      <w:proofErr w:type="spellEnd"/>
      <w:r w:rsidR="007A6997" w:rsidRPr="00ED7771">
        <w:rPr>
          <w:rFonts w:ascii="Times New Roman" w:hAnsi="Times New Roman" w:cs="Times New Roman"/>
          <w:sz w:val="24"/>
          <w:szCs w:val="24"/>
        </w:rPr>
        <w:t>, sul crinale</w:t>
      </w:r>
      <w:r w:rsidRPr="00ED7771">
        <w:rPr>
          <w:rFonts w:ascii="Times New Roman" w:hAnsi="Times New Roman" w:cs="Times New Roman"/>
          <w:sz w:val="24"/>
          <w:szCs w:val="24"/>
        </w:rPr>
        <w:t xml:space="preserve"> a due chilometri verso </w:t>
      </w:r>
      <w:r w:rsidR="00C061F7" w:rsidRPr="00ED7771">
        <w:rPr>
          <w:rFonts w:ascii="Times New Roman" w:hAnsi="Times New Roman" w:cs="Times New Roman"/>
          <w:sz w:val="24"/>
          <w:szCs w:val="24"/>
        </w:rPr>
        <w:t>il mare: di fatto una lottizzazione a carico dei cittadini</w:t>
      </w:r>
      <w:r w:rsidR="000716B9" w:rsidRPr="00ED7771">
        <w:rPr>
          <w:rFonts w:ascii="Times New Roman" w:hAnsi="Times New Roman" w:cs="Times New Roman"/>
          <w:sz w:val="24"/>
          <w:szCs w:val="24"/>
        </w:rPr>
        <w:t>,</w:t>
      </w:r>
      <w:r w:rsidR="00C061F7" w:rsidRPr="00ED7771">
        <w:rPr>
          <w:rFonts w:ascii="Times New Roman" w:hAnsi="Times New Roman" w:cs="Times New Roman"/>
          <w:sz w:val="24"/>
          <w:szCs w:val="24"/>
        </w:rPr>
        <w:t xml:space="preserve"> regolata dal piano firmato dall’ingegnere genovese Salvatore Bruno e approvato dal consiglio comun</w:t>
      </w:r>
      <w:r w:rsidR="000716B9" w:rsidRPr="00ED7771">
        <w:rPr>
          <w:rFonts w:ascii="Times New Roman" w:hAnsi="Times New Roman" w:cs="Times New Roman"/>
          <w:sz w:val="24"/>
          <w:szCs w:val="24"/>
        </w:rPr>
        <w:t>ale addirittura il 3 luglio</w:t>
      </w:r>
      <w:r w:rsidRPr="00ED7771">
        <w:rPr>
          <w:rFonts w:ascii="Times New Roman" w:hAnsi="Times New Roman" w:cs="Times New Roman"/>
          <w:sz w:val="24"/>
          <w:szCs w:val="24"/>
        </w:rPr>
        <w:t>. Le distruzioni sono stimat</w:t>
      </w:r>
      <w:r w:rsidR="00282652" w:rsidRPr="00ED7771">
        <w:rPr>
          <w:rFonts w:ascii="Times New Roman" w:hAnsi="Times New Roman" w:cs="Times New Roman"/>
          <w:sz w:val="24"/>
          <w:szCs w:val="24"/>
        </w:rPr>
        <w:t>e irreparabili, né la topografia</w:t>
      </w:r>
      <w:r w:rsidRPr="00ED7771">
        <w:rPr>
          <w:rFonts w:ascii="Times New Roman" w:hAnsi="Times New Roman" w:cs="Times New Roman"/>
          <w:sz w:val="24"/>
          <w:szCs w:val="24"/>
        </w:rPr>
        <w:t xml:space="preserve"> offr</w:t>
      </w:r>
      <w:r w:rsidR="00282652" w:rsidRPr="00ED7771">
        <w:rPr>
          <w:rFonts w:ascii="Times New Roman" w:hAnsi="Times New Roman" w:cs="Times New Roman"/>
          <w:sz w:val="24"/>
          <w:szCs w:val="24"/>
        </w:rPr>
        <w:t>e</w:t>
      </w:r>
      <w:r w:rsidR="000716B9" w:rsidRPr="00ED7771">
        <w:rPr>
          <w:rFonts w:ascii="Times New Roman" w:hAnsi="Times New Roman" w:cs="Times New Roman"/>
          <w:sz w:val="24"/>
          <w:szCs w:val="24"/>
        </w:rPr>
        <w:t xml:space="preserve"> garanzie di stabilità: quella che può sembrare una scelta emotiva è invece lucida, benché tutt’altro che largamente condivisa. A</w:t>
      </w:r>
      <w:r w:rsidRPr="00ED7771">
        <w:rPr>
          <w:rFonts w:ascii="Times New Roman" w:hAnsi="Times New Roman" w:cs="Times New Roman"/>
          <w:sz w:val="24"/>
          <w:szCs w:val="24"/>
        </w:rPr>
        <w:t>d accantonare una soluzi</w:t>
      </w:r>
      <w:r w:rsidR="00282652" w:rsidRPr="00ED7771">
        <w:rPr>
          <w:rFonts w:ascii="Times New Roman" w:hAnsi="Times New Roman" w:cs="Times New Roman"/>
          <w:sz w:val="24"/>
          <w:szCs w:val="24"/>
        </w:rPr>
        <w:t>one in</w:t>
      </w:r>
      <w:r w:rsidR="005028EE" w:rsidRPr="00ED7771">
        <w:rPr>
          <w:rFonts w:ascii="Times New Roman" w:hAnsi="Times New Roman" w:cs="Times New Roman"/>
          <w:sz w:val="24"/>
          <w:szCs w:val="24"/>
        </w:rPr>
        <w:t xml:space="preserve"> </w:t>
      </w:r>
      <w:r w:rsidR="000716B9" w:rsidRPr="00ED7771">
        <w:rPr>
          <w:rFonts w:ascii="Times New Roman" w:hAnsi="Times New Roman" w:cs="Times New Roman"/>
          <w:sz w:val="24"/>
          <w:szCs w:val="24"/>
        </w:rPr>
        <w:t>continuità è</w:t>
      </w:r>
      <w:r w:rsidR="005028EE" w:rsidRPr="00ED7771">
        <w:rPr>
          <w:rFonts w:ascii="Times New Roman" w:hAnsi="Times New Roman" w:cs="Times New Roman"/>
          <w:sz w:val="24"/>
          <w:szCs w:val="24"/>
        </w:rPr>
        <w:t xml:space="preserve"> anche</w:t>
      </w:r>
      <w:r w:rsidRPr="00ED7771">
        <w:rPr>
          <w:rFonts w:ascii="Times New Roman" w:hAnsi="Times New Roman" w:cs="Times New Roman"/>
          <w:sz w:val="24"/>
          <w:szCs w:val="24"/>
        </w:rPr>
        <w:t xml:space="preserve"> la volontà di alcuni proprietari e imprenditori di non perdere il beneficio di</w:t>
      </w:r>
      <w:r w:rsidR="005028EE" w:rsidRPr="00ED7771">
        <w:rPr>
          <w:rFonts w:ascii="Times New Roman" w:hAnsi="Times New Roman" w:cs="Times New Roman"/>
          <w:sz w:val="24"/>
          <w:szCs w:val="24"/>
        </w:rPr>
        <w:t xml:space="preserve"> terreni agricoli e di valorizzare</w:t>
      </w:r>
      <w:r w:rsidRPr="00ED7771">
        <w:rPr>
          <w:rFonts w:ascii="Times New Roman" w:hAnsi="Times New Roman" w:cs="Times New Roman"/>
          <w:sz w:val="24"/>
          <w:szCs w:val="24"/>
        </w:rPr>
        <w:t xml:space="preserve"> le potenzialità dell’edilizia i</w:t>
      </w:r>
      <w:r w:rsidR="005028EE" w:rsidRPr="00ED7771">
        <w:rPr>
          <w:rFonts w:ascii="Times New Roman" w:hAnsi="Times New Roman" w:cs="Times New Roman"/>
          <w:sz w:val="24"/>
          <w:szCs w:val="24"/>
        </w:rPr>
        <w:t>n quell’area poco sfruttata</w:t>
      </w:r>
      <w:r w:rsidRPr="00ED7771">
        <w:rPr>
          <w:rFonts w:ascii="Times New Roman" w:hAnsi="Times New Roman" w:cs="Times New Roman"/>
          <w:sz w:val="24"/>
          <w:szCs w:val="24"/>
        </w:rPr>
        <w:t xml:space="preserve"> dov</w:t>
      </w:r>
      <w:r w:rsidR="007A6997" w:rsidRPr="00ED7771">
        <w:rPr>
          <w:rFonts w:ascii="Times New Roman" w:hAnsi="Times New Roman" w:cs="Times New Roman"/>
          <w:sz w:val="24"/>
          <w:szCs w:val="24"/>
        </w:rPr>
        <w:t>e appunto si decide di erigere</w:t>
      </w:r>
      <w:r w:rsidRPr="00ED7771">
        <w:rPr>
          <w:rFonts w:ascii="Times New Roman" w:hAnsi="Times New Roman" w:cs="Times New Roman"/>
          <w:sz w:val="24"/>
          <w:szCs w:val="24"/>
        </w:rPr>
        <w:t xml:space="preserve"> il nuovo paese. Tanto antisismico, con quelle case basse e molt</w:t>
      </w:r>
      <w:r w:rsidR="00C061F7" w:rsidRPr="00ED7771">
        <w:rPr>
          <w:rFonts w:ascii="Times New Roman" w:hAnsi="Times New Roman" w:cs="Times New Roman"/>
          <w:sz w:val="24"/>
          <w:szCs w:val="24"/>
        </w:rPr>
        <w:t xml:space="preserve">o distanziate, allungate </w:t>
      </w:r>
      <w:r w:rsidRPr="00ED7771">
        <w:rPr>
          <w:rFonts w:ascii="Times New Roman" w:hAnsi="Times New Roman" w:cs="Times New Roman"/>
          <w:sz w:val="24"/>
          <w:szCs w:val="24"/>
        </w:rPr>
        <w:t>innaturalmente sulla crest</w:t>
      </w:r>
      <w:r w:rsidR="00745F7B" w:rsidRPr="00ED7771">
        <w:rPr>
          <w:rFonts w:ascii="Times New Roman" w:hAnsi="Times New Roman" w:cs="Times New Roman"/>
          <w:sz w:val="24"/>
          <w:szCs w:val="24"/>
        </w:rPr>
        <w:t>a della collina, da sembrare assai</w:t>
      </w:r>
      <w:r w:rsidRPr="00ED7771">
        <w:rPr>
          <w:rFonts w:ascii="Times New Roman" w:hAnsi="Times New Roman" w:cs="Times New Roman"/>
          <w:sz w:val="24"/>
          <w:szCs w:val="24"/>
        </w:rPr>
        <w:t xml:space="preserve"> poco ligure</w:t>
      </w:r>
      <w:r w:rsidR="001E6DF0" w:rsidRPr="00ED7771">
        <w:rPr>
          <w:rFonts w:ascii="Times New Roman" w:hAnsi="Times New Roman" w:cs="Times New Roman"/>
          <w:sz w:val="24"/>
          <w:szCs w:val="24"/>
        </w:rPr>
        <w:t>, benché i rar</w:t>
      </w:r>
      <w:r w:rsidR="00CC104A" w:rsidRPr="00ED7771">
        <w:rPr>
          <w:rFonts w:ascii="Times New Roman" w:hAnsi="Times New Roman" w:cs="Times New Roman"/>
          <w:sz w:val="24"/>
          <w:szCs w:val="24"/>
        </w:rPr>
        <w:t xml:space="preserve">i villini e il municipio neogotico </w:t>
      </w:r>
      <w:r w:rsidR="005028EE" w:rsidRPr="00ED7771">
        <w:rPr>
          <w:rFonts w:ascii="Times New Roman" w:hAnsi="Times New Roman" w:cs="Times New Roman"/>
          <w:sz w:val="24"/>
          <w:szCs w:val="24"/>
        </w:rPr>
        <w:t xml:space="preserve">(operativo già dal 1891) </w:t>
      </w:r>
      <w:r w:rsidR="00282652" w:rsidRPr="00ED7771">
        <w:rPr>
          <w:rFonts w:ascii="Times New Roman" w:hAnsi="Times New Roman" w:cs="Times New Roman"/>
          <w:sz w:val="24"/>
          <w:szCs w:val="24"/>
        </w:rPr>
        <w:t>rispecchino</w:t>
      </w:r>
      <w:r w:rsidR="00CC104A" w:rsidRPr="00ED7771">
        <w:rPr>
          <w:rFonts w:ascii="Times New Roman" w:hAnsi="Times New Roman" w:cs="Times New Roman"/>
          <w:sz w:val="24"/>
          <w:szCs w:val="24"/>
        </w:rPr>
        <w:t xml:space="preserve"> gli orientamenti vincenti nella vicina Sanremo</w:t>
      </w:r>
      <w:r w:rsidRPr="00ED7771">
        <w:rPr>
          <w:rFonts w:ascii="Times New Roman" w:hAnsi="Times New Roman" w:cs="Times New Roman"/>
          <w:sz w:val="24"/>
          <w:szCs w:val="24"/>
        </w:rPr>
        <w:t>. E per giunt</w:t>
      </w:r>
      <w:r w:rsidR="000716B9" w:rsidRPr="00ED7771">
        <w:rPr>
          <w:rFonts w:ascii="Times New Roman" w:hAnsi="Times New Roman" w:cs="Times New Roman"/>
          <w:sz w:val="24"/>
          <w:szCs w:val="24"/>
        </w:rPr>
        <w:t>a dominato dalla mole smisurata</w:t>
      </w:r>
      <w:r w:rsidRPr="00ED7771">
        <w:rPr>
          <w:rFonts w:ascii="Times New Roman" w:hAnsi="Times New Roman" w:cs="Times New Roman"/>
          <w:sz w:val="24"/>
          <w:szCs w:val="24"/>
        </w:rPr>
        <w:t xml:space="preserve"> e quasi arr</w:t>
      </w:r>
      <w:r w:rsidR="000716B9" w:rsidRPr="00ED7771">
        <w:rPr>
          <w:rFonts w:ascii="Times New Roman" w:hAnsi="Times New Roman" w:cs="Times New Roman"/>
          <w:sz w:val="24"/>
          <w:szCs w:val="24"/>
        </w:rPr>
        <w:t>ogante di una</w:t>
      </w:r>
      <w:r w:rsidRPr="00ED7771">
        <w:rPr>
          <w:rFonts w:ascii="Times New Roman" w:hAnsi="Times New Roman" w:cs="Times New Roman"/>
          <w:sz w:val="24"/>
          <w:szCs w:val="24"/>
        </w:rPr>
        <w:t xml:space="preserve"> p</w:t>
      </w:r>
      <w:r w:rsidR="00745F7B" w:rsidRPr="00ED7771">
        <w:rPr>
          <w:rFonts w:ascii="Times New Roman" w:hAnsi="Times New Roman" w:cs="Times New Roman"/>
          <w:sz w:val="24"/>
          <w:szCs w:val="24"/>
        </w:rPr>
        <w:t>arrocchiale</w:t>
      </w:r>
      <w:r w:rsidRPr="00ED7771">
        <w:rPr>
          <w:rFonts w:ascii="Times New Roman" w:hAnsi="Times New Roman" w:cs="Times New Roman"/>
          <w:sz w:val="24"/>
          <w:szCs w:val="24"/>
        </w:rPr>
        <w:t xml:space="preserve"> </w:t>
      </w:r>
      <w:r w:rsidR="000716B9" w:rsidRPr="00ED7771">
        <w:rPr>
          <w:rFonts w:ascii="Times New Roman" w:hAnsi="Times New Roman" w:cs="Times New Roman"/>
          <w:sz w:val="24"/>
          <w:szCs w:val="24"/>
        </w:rPr>
        <w:t>dedicata al Sacro Cuore di Gesù</w:t>
      </w:r>
      <w:r w:rsidRPr="00ED7771">
        <w:rPr>
          <w:rFonts w:ascii="Times New Roman" w:hAnsi="Times New Roman" w:cs="Times New Roman"/>
          <w:sz w:val="24"/>
          <w:szCs w:val="24"/>
        </w:rPr>
        <w:t xml:space="preserve"> che avrebbe dovuto suggellare la rinascita della comunità attraverso un’operazione ben più che neoguelfa. Promosso dal parroco don Francesco Lomba</w:t>
      </w:r>
      <w:r w:rsidR="00282652" w:rsidRPr="00ED7771">
        <w:rPr>
          <w:rFonts w:ascii="Times New Roman" w:hAnsi="Times New Roman" w:cs="Times New Roman"/>
          <w:sz w:val="24"/>
          <w:szCs w:val="24"/>
        </w:rPr>
        <w:t>rdi</w:t>
      </w:r>
      <w:r w:rsidRPr="00ED7771">
        <w:rPr>
          <w:rFonts w:ascii="Times New Roman" w:hAnsi="Times New Roman" w:cs="Times New Roman"/>
          <w:sz w:val="24"/>
          <w:szCs w:val="24"/>
        </w:rPr>
        <w:t xml:space="preserve"> con l’avallo del ve</w:t>
      </w:r>
      <w:r w:rsidR="00CC104A" w:rsidRPr="00ED7771">
        <w:rPr>
          <w:rFonts w:ascii="Times New Roman" w:hAnsi="Times New Roman" w:cs="Times New Roman"/>
          <w:sz w:val="24"/>
          <w:szCs w:val="24"/>
        </w:rPr>
        <w:t>scovo di Ventimiglia</w:t>
      </w:r>
      <w:r w:rsidR="000716B9" w:rsidRPr="00ED7771">
        <w:rPr>
          <w:rFonts w:ascii="Times New Roman" w:hAnsi="Times New Roman" w:cs="Times New Roman"/>
          <w:sz w:val="24"/>
          <w:szCs w:val="24"/>
        </w:rPr>
        <w:t xml:space="preserve"> Tommaso Reggio</w:t>
      </w:r>
      <w:r w:rsidR="00CC104A" w:rsidRPr="00ED7771">
        <w:rPr>
          <w:rFonts w:ascii="Times New Roman" w:hAnsi="Times New Roman" w:cs="Times New Roman"/>
          <w:sz w:val="24"/>
          <w:szCs w:val="24"/>
        </w:rPr>
        <w:t>, il santuar</w:t>
      </w:r>
      <w:r w:rsidRPr="00ED7771">
        <w:rPr>
          <w:rFonts w:ascii="Times New Roman" w:hAnsi="Times New Roman" w:cs="Times New Roman"/>
          <w:sz w:val="24"/>
          <w:szCs w:val="24"/>
        </w:rPr>
        <w:t xml:space="preserve">io doveva rappresentare il collante della </w:t>
      </w:r>
      <w:r w:rsidR="00CC104A" w:rsidRPr="00ED7771">
        <w:rPr>
          <w:rFonts w:ascii="Times New Roman" w:hAnsi="Times New Roman" w:cs="Times New Roman"/>
          <w:sz w:val="24"/>
          <w:szCs w:val="24"/>
        </w:rPr>
        <w:t>comunità in un frangente difficile, un baluardo contro og</w:t>
      </w:r>
      <w:r w:rsidR="00745F7B" w:rsidRPr="00ED7771">
        <w:rPr>
          <w:rFonts w:ascii="Times New Roman" w:hAnsi="Times New Roman" w:cs="Times New Roman"/>
          <w:sz w:val="24"/>
          <w:szCs w:val="24"/>
        </w:rPr>
        <w:t>ni ideologia anticlericale e un’</w:t>
      </w:r>
      <w:r w:rsidR="00CC104A" w:rsidRPr="00ED7771">
        <w:rPr>
          <w:rFonts w:ascii="Times New Roman" w:hAnsi="Times New Roman" w:cs="Times New Roman"/>
          <w:sz w:val="24"/>
          <w:szCs w:val="24"/>
        </w:rPr>
        <w:t xml:space="preserve">attrazione turistica in grado di assicurare al paese inattesa notorietà. Non per niente a firmarne il </w:t>
      </w:r>
      <w:r w:rsidR="000716B9" w:rsidRPr="00ED7771">
        <w:rPr>
          <w:rFonts w:ascii="Times New Roman" w:hAnsi="Times New Roman" w:cs="Times New Roman"/>
          <w:sz w:val="24"/>
          <w:szCs w:val="24"/>
        </w:rPr>
        <w:t xml:space="preserve">magniloquente </w:t>
      </w:r>
      <w:r w:rsidR="00CC104A" w:rsidRPr="00ED7771">
        <w:rPr>
          <w:rFonts w:ascii="Times New Roman" w:hAnsi="Times New Roman" w:cs="Times New Roman"/>
          <w:sz w:val="24"/>
          <w:szCs w:val="24"/>
        </w:rPr>
        <w:t xml:space="preserve">lessico </w:t>
      </w:r>
      <w:proofErr w:type="spellStart"/>
      <w:r w:rsidR="00CC104A" w:rsidRPr="00ED7771">
        <w:rPr>
          <w:rFonts w:ascii="Times New Roman" w:hAnsi="Times New Roman" w:cs="Times New Roman"/>
          <w:sz w:val="24"/>
          <w:szCs w:val="24"/>
        </w:rPr>
        <w:t>neobramantesco</w:t>
      </w:r>
      <w:proofErr w:type="spellEnd"/>
      <w:r w:rsidR="00CC104A" w:rsidRPr="00ED7771">
        <w:rPr>
          <w:rFonts w:ascii="Times New Roman" w:hAnsi="Times New Roman" w:cs="Times New Roman"/>
          <w:sz w:val="24"/>
          <w:szCs w:val="24"/>
        </w:rPr>
        <w:t xml:space="preserve"> </w:t>
      </w:r>
      <w:r w:rsidR="000716B9" w:rsidRPr="00ED7771">
        <w:rPr>
          <w:rFonts w:ascii="Times New Roman" w:hAnsi="Times New Roman" w:cs="Times New Roman"/>
          <w:sz w:val="24"/>
          <w:szCs w:val="24"/>
        </w:rPr>
        <w:t xml:space="preserve">(con volta e pianta centrale, malgrado il regolamento governativo) </w:t>
      </w:r>
      <w:r w:rsidR="00CC104A" w:rsidRPr="00ED7771">
        <w:rPr>
          <w:rFonts w:ascii="Times New Roman" w:hAnsi="Times New Roman" w:cs="Times New Roman"/>
          <w:sz w:val="24"/>
          <w:szCs w:val="24"/>
        </w:rPr>
        <w:t>è un architetto di punta del revivalism</w:t>
      </w:r>
      <w:r w:rsidR="00345D18" w:rsidRPr="00ED7771">
        <w:rPr>
          <w:rFonts w:ascii="Times New Roman" w:hAnsi="Times New Roman" w:cs="Times New Roman"/>
          <w:sz w:val="24"/>
          <w:szCs w:val="24"/>
        </w:rPr>
        <w:t xml:space="preserve">o genovese di quegli anni, </w:t>
      </w:r>
      <w:r w:rsidR="00CC104A" w:rsidRPr="00ED7771">
        <w:rPr>
          <w:rFonts w:ascii="Times New Roman" w:hAnsi="Times New Roman" w:cs="Times New Roman"/>
          <w:sz w:val="24"/>
          <w:szCs w:val="24"/>
        </w:rPr>
        <w:t>Mauri</w:t>
      </w:r>
      <w:r w:rsidR="00345D18" w:rsidRPr="00ED7771">
        <w:rPr>
          <w:rFonts w:ascii="Times New Roman" w:hAnsi="Times New Roman" w:cs="Times New Roman"/>
          <w:sz w:val="24"/>
          <w:szCs w:val="24"/>
        </w:rPr>
        <w:t>zio Dufour, mentre nella scultura si segnalano</w:t>
      </w:r>
      <w:r w:rsidR="00CC104A" w:rsidRPr="00ED7771">
        <w:rPr>
          <w:rFonts w:ascii="Times New Roman" w:hAnsi="Times New Roman" w:cs="Times New Roman"/>
          <w:sz w:val="24"/>
          <w:szCs w:val="24"/>
        </w:rPr>
        <w:t xml:space="preserve"> Domenico </w:t>
      </w:r>
      <w:proofErr w:type="spellStart"/>
      <w:r w:rsidR="00CC104A" w:rsidRPr="00ED7771">
        <w:rPr>
          <w:rFonts w:ascii="Times New Roman" w:hAnsi="Times New Roman" w:cs="Times New Roman"/>
          <w:sz w:val="24"/>
          <w:szCs w:val="24"/>
        </w:rPr>
        <w:t>Carli</w:t>
      </w:r>
      <w:proofErr w:type="spellEnd"/>
      <w:r w:rsidR="00CC104A" w:rsidRPr="00ED7771">
        <w:rPr>
          <w:rFonts w:ascii="Times New Roman" w:hAnsi="Times New Roman" w:cs="Times New Roman"/>
          <w:sz w:val="24"/>
          <w:szCs w:val="24"/>
        </w:rPr>
        <w:t>, un sanremese attivo anche</w:t>
      </w:r>
      <w:r w:rsidR="00345D18" w:rsidRPr="00ED7771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345D18" w:rsidRPr="00ED7771">
        <w:rPr>
          <w:rFonts w:ascii="Times New Roman" w:hAnsi="Times New Roman" w:cs="Times New Roman"/>
          <w:sz w:val="24"/>
          <w:szCs w:val="24"/>
        </w:rPr>
        <w:t>Staglieno</w:t>
      </w:r>
      <w:proofErr w:type="spellEnd"/>
      <w:r w:rsidR="00345D18" w:rsidRPr="00ED7771">
        <w:rPr>
          <w:rFonts w:ascii="Times New Roman" w:hAnsi="Times New Roman" w:cs="Times New Roman"/>
          <w:sz w:val="24"/>
          <w:szCs w:val="24"/>
        </w:rPr>
        <w:t>, e addirittura</w:t>
      </w:r>
      <w:r w:rsidR="00282652" w:rsidRPr="00ED7771">
        <w:rPr>
          <w:rFonts w:ascii="Times New Roman" w:hAnsi="Times New Roman" w:cs="Times New Roman"/>
          <w:sz w:val="24"/>
          <w:szCs w:val="24"/>
        </w:rPr>
        <w:t xml:space="preserve"> Ludovico </w:t>
      </w:r>
      <w:proofErr w:type="spellStart"/>
      <w:r w:rsidR="00282652" w:rsidRPr="00ED7771">
        <w:rPr>
          <w:rFonts w:ascii="Times New Roman" w:hAnsi="Times New Roman" w:cs="Times New Roman"/>
          <w:sz w:val="24"/>
          <w:szCs w:val="24"/>
        </w:rPr>
        <w:t>Pogliaghi</w:t>
      </w:r>
      <w:proofErr w:type="spellEnd"/>
      <w:r w:rsidR="00282652" w:rsidRPr="00ED7771">
        <w:rPr>
          <w:rFonts w:ascii="Times New Roman" w:hAnsi="Times New Roman" w:cs="Times New Roman"/>
          <w:sz w:val="24"/>
          <w:szCs w:val="24"/>
        </w:rPr>
        <w:t xml:space="preserve"> (</w:t>
      </w:r>
      <w:r w:rsidR="00CC104A" w:rsidRPr="00ED7771">
        <w:rPr>
          <w:rFonts w:ascii="Times New Roman" w:hAnsi="Times New Roman" w:cs="Times New Roman"/>
          <w:sz w:val="24"/>
          <w:szCs w:val="24"/>
        </w:rPr>
        <w:t xml:space="preserve">nel marmoreo, simbolista </w:t>
      </w:r>
      <w:r w:rsidR="00CC104A" w:rsidRPr="00ED7771">
        <w:rPr>
          <w:rFonts w:ascii="Times New Roman" w:hAnsi="Times New Roman" w:cs="Times New Roman"/>
          <w:i/>
          <w:sz w:val="24"/>
          <w:szCs w:val="24"/>
        </w:rPr>
        <w:t>Altare delle Anime Purganti</w:t>
      </w:r>
      <w:r w:rsidR="00CC104A" w:rsidRPr="00ED7771">
        <w:rPr>
          <w:rFonts w:ascii="Times New Roman" w:hAnsi="Times New Roman" w:cs="Times New Roman"/>
          <w:sz w:val="24"/>
          <w:szCs w:val="24"/>
        </w:rPr>
        <w:t>), che anche a queste latitudini conoscevano per le porte bronzee del Duomo di Milano.</w:t>
      </w:r>
      <w:r w:rsidRPr="00ED7771">
        <w:rPr>
          <w:rFonts w:ascii="Times New Roman" w:hAnsi="Times New Roman" w:cs="Times New Roman"/>
          <w:sz w:val="24"/>
          <w:szCs w:val="24"/>
        </w:rPr>
        <w:t xml:space="preserve"> </w:t>
      </w:r>
      <w:r w:rsidR="00CC104A" w:rsidRPr="00ED7771">
        <w:rPr>
          <w:rFonts w:ascii="Times New Roman" w:hAnsi="Times New Roman" w:cs="Times New Roman"/>
          <w:sz w:val="24"/>
          <w:szCs w:val="24"/>
        </w:rPr>
        <w:t>Ne consegue la perdita di buona parte del patrimonio di chiesa e oratorio p</w:t>
      </w:r>
      <w:r w:rsidR="00282652" w:rsidRPr="00ED7771">
        <w:rPr>
          <w:rFonts w:ascii="Times New Roman" w:hAnsi="Times New Roman" w:cs="Times New Roman"/>
          <w:sz w:val="24"/>
          <w:szCs w:val="24"/>
        </w:rPr>
        <w:t>recedenti con l’eccezione</w:t>
      </w:r>
      <w:r w:rsidR="00CC104A" w:rsidRPr="00ED7771">
        <w:rPr>
          <w:rFonts w:ascii="Times New Roman" w:hAnsi="Times New Roman" w:cs="Times New Roman"/>
          <w:sz w:val="24"/>
          <w:szCs w:val="24"/>
        </w:rPr>
        <w:t xml:space="preserve"> di un capolavoro, la </w:t>
      </w:r>
      <w:r w:rsidR="00CC104A" w:rsidRPr="00ED7771">
        <w:rPr>
          <w:rFonts w:ascii="Times New Roman" w:hAnsi="Times New Roman" w:cs="Times New Roman"/>
          <w:i/>
          <w:sz w:val="24"/>
          <w:szCs w:val="24"/>
        </w:rPr>
        <w:t>Natività del Battista</w:t>
      </w:r>
      <w:r w:rsidR="00CC104A" w:rsidRPr="00ED7771">
        <w:rPr>
          <w:rFonts w:ascii="Times New Roman" w:hAnsi="Times New Roman" w:cs="Times New Roman"/>
          <w:sz w:val="24"/>
          <w:szCs w:val="24"/>
        </w:rPr>
        <w:t xml:space="preserve"> di Mattia Preti, che finisce nella nuova sacrestia. </w:t>
      </w:r>
      <w:r w:rsidR="005028EE" w:rsidRPr="00ED7771">
        <w:rPr>
          <w:rFonts w:ascii="Times New Roman" w:hAnsi="Times New Roman" w:cs="Times New Roman"/>
          <w:sz w:val="24"/>
          <w:szCs w:val="24"/>
        </w:rPr>
        <w:t>Ma l’inaugurazione simb</w:t>
      </w:r>
      <w:r w:rsidR="000716B9" w:rsidRPr="00ED7771">
        <w:rPr>
          <w:rFonts w:ascii="Times New Roman" w:hAnsi="Times New Roman" w:cs="Times New Roman"/>
          <w:sz w:val="24"/>
          <w:szCs w:val="24"/>
        </w:rPr>
        <w:t>olica della</w:t>
      </w:r>
      <w:r w:rsidR="005028EE" w:rsidRPr="00ED7771">
        <w:rPr>
          <w:rFonts w:ascii="Times New Roman" w:hAnsi="Times New Roman" w:cs="Times New Roman"/>
          <w:sz w:val="24"/>
          <w:szCs w:val="24"/>
        </w:rPr>
        <w:t xml:space="preserve"> </w:t>
      </w:r>
      <w:r w:rsidR="000716B9" w:rsidRPr="00ED7771">
        <w:rPr>
          <w:rFonts w:ascii="Times New Roman" w:hAnsi="Times New Roman" w:cs="Times New Roman"/>
          <w:sz w:val="24"/>
          <w:szCs w:val="24"/>
        </w:rPr>
        <w:t xml:space="preserve">comunità ricostruita </w:t>
      </w:r>
      <w:r w:rsidR="005028EE" w:rsidRPr="00ED7771">
        <w:rPr>
          <w:rFonts w:ascii="Times New Roman" w:hAnsi="Times New Roman" w:cs="Times New Roman"/>
          <w:sz w:val="24"/>
          <w:szCs w:val="24"/>
        </w:rPr>
        <w:t>è una processione che la domenica delle Palme del 1894 conduce i cittadini dalla vecchia alla nuova chiesa</w:t>
      </w:r>
      <w:r w:rsidR="000716B9" w:rsidRPr="00ED7771">
        <w:rPr>
          <w:rFonts w:ascii="Times New Roman" w:hAnsi="Times New Roman" w:cs="Times New Roman"/>
          <w:sz w:val="24"/>
          <w:szCs w:val="24"/>
        </w:rPr>
        <w:t>.</w:t>
      </w:r>
    </w:p>
    <w:p w:rsidR="00456C8B" w:rsidRPr="00ED7771" w:rsidRDefault="000716B9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7771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spellStart"/>
      <w:r w:rsidR="00CC104A" w:rsidRPr="00ED7771">
        <w:rPr>
          <w:rFonts w:ascii="Times New Roman" w:hAnsi="Times New Roman" w:cs="Times New Roman"/>
          <w:sz w:val="24"/>
          <w:szCs w:val="24"/>
        </w:rPr>
        <w:t>Bussana</w:t>
      </w:r>
      <w:proofErr w:type="spellEnd"/>
      <w:r w:rsidR="00CC104A" w:rsidRPr="00ED7771">
        <w:rPr>
          <w:rFonts w:ascii="Times New Roman" w:hAnsi="Times New Roman" w:cs="Times New Roman"/>
          <w:sz w:val="24"/>
          <w:szCs w:val="24"/>
        </w:rPr>
        <w:t xml:space="preserve"> rimodella il paesaggio costiero in term</w:t>
      </w:r>
      <w:r w:rsidR="00E66CD6" w:rsidRPr="00ED7771">
        <w:rPr>
          <w:rFonts w:ascii="Times New Roman" w:hAnsi="Times New Roman" w:cs="Times New Roman"/>
          <w:sz w:val="24"/>
          <w:szCs w:val="24"/>
        </w:rPr>
        <w:t>ini ben più invasivi di</w:t>
      </w:r>
      <w:r w:rsidR="00CC104A" w:rsidRPr="00ED7771">
        <w:rPr>
          <w:rFonts w:ascii="Times New Roman" w:hAnsi="Times New Roman" w:cs="Times New Roman"/>
          <w:sz w:val="24"/>
          <w:szCs w:val="24"/>
        </w:rPr>
        <w:t xml:space="preserve"> Diano</w:t>
      </w:r>
      <w:r w:rsidR="00C81589">
        <w:rPr>
          <w:rFonts w:ascii="Times New Roman" w:hAnsi="Times New Roman" w:cs="Times New Roman"/>
          <w:sz w:val="24"/>
          <w:szCs w:val="24"/>
        </w:rPr>
        <w:t xml:space="preserve"> (fig. 6</w:t>
      </w:r>
      <w:r w:rsidR="00AB3518" w:rsidRPr="00ED7771">
        <w:rPr>
          <w:rFonts w:ascii="Times New Roman" w:hAnsi="Times New Roman" w:cs="Times New Roman"/>
          <w:sz w:val="24"/>
          <w:szCs w:val="24"/>
        </w:rPr>
        <w:t>)</w:t>
      </w:r>
      <w:r w:rsidR="00CC104A" w:rsidRPr="00ED7771">
        <w:rPr>
          <w:rFonts w:ascii="Times New Roman" w:hAnsi="Times New Roman" w:cs="Times New Roman"/>
          <w:sz w:val="24"/>
          <w:szCs w:val="24"/>
        </w:rPr>
        <w:t>, ma non ri</w:t>
      </w:r>
      <w:r w:rsidR="00424A02" w:rsidRPr="00ED7771">
        <w:rPr>
          <w:rFonts w:ascii="Times New Roman" w:hAnsi="Times New Roman" w:cs="Times New Roman"/>
          <w:sz w:val="24"/>
          <w:szCs w:val="24"/>
        </w:rPr>
        <w:t>solve il rapporto con l’antico borgo, divenuto</w:t>
      </w:r>
      <w:r w:rsidR="00DA066C" w:rsidRPr="00ED7771">
        <w:rPr>
          <w:rFonts w:ascii="Times New Roman" w:hAnsi="Times New Roman" w:cs="Times New Roman"/>
          <w:sz w:val="24"/>
          <w:szCs w:val="24"/>
        </w:rPr>
        <w:t xml:space="preserve"> un non-</w:t>
      </w:r>
      <w:r w:rsidR="00CC104A" w:rsidRPr="00ED7771">
        <w:rPr>
          <w:rFonts w:ascii="Times New Roman" w:hAnsi="Times New Roman" w:cs="Times New Roman"/>
          <w:sz w:val="24"/>
          <w:szCs w:val="24"/>
        </w:rPr>
        <w:t>luogo</w:t>
      </w:r>
      <w:r w:rsidR="00DA066C" w:rsidRPr="00ED7771">
        <w:rPr>
          <w:rFonts w:ascii="Times New Roman" w:hAnsi="Times New Roman" w:cs="Times New Roman"/>
          <w:sz w:val="24"/>
          <w:szCs w:val="24"/>
        </w:rPr>
        <w:t xml:space="preserve"> spogliato di tutto</w:t>
      </w:r>
      <w:r w:rsidR="00CC104A" w:rsidRPr="00ED7771">
        <w:rPr>
          <w:rFonts w:ascii="Times New Roman" w:hAnsi="Times New Roman" w:cs="Times New Roman"/>
          <w:sz w:val="24"/>
          <w:szCs w:val="24"/>
        </w:rPr>
        <w:t>. La</w:t>
      </w:r>
      <w:r w:rsidR="00745F7B" w:rsidRPr="00ED7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5F7B" w:rsidRPr="00ED7771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="00745F7B" w:rsidRPr="00ED77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5F7B" w:rsidRPr="00ED7771">
        <w:rPr>
          <w:rFonts w:ascii="Times New Roman" w:hAnsi="Times New Roman" w:cs="Times New Roman"/>
          <w:i/>
          <w:sz w:val="24"/>
          <w:szCs w:val="24"/>
        </w:rPr>
        <w:t>town</w:t>
      </w:r>
      <w:proofErr w:type="spellEnd"/>
      <w:r w:rsidR="00745F7B" w:rsidRPr="00ED7771">
        <w:rPr>
          <w:rFonts w:ascii="Times New Roman" w:hAnsi="Times New Roman" w:cs="Times New Roman"/>
          <w:sz w:val="24"/>
          <w:szCs w:val="24"/>
        </w:rPr>
        <w:t xml:space="preserve"> prosciuga l’</w:t>
      </w:r>
      <w:proofErr w:type="spellStart"/>
      <w:r w:rsidR="00745F7B" w:rsidRPr="00ED7771">
        <w:rPr>
          <w:rFonts w:ascii="Times New Roman" w:hAnsi="Times New Roman" w:cs="Times New Roman"/>
          <w:i/>
          <w:sz w:val="24"/>
          <w:szCs w:val="24"/>
        </w:rPr>
        <w:t>old</w:t>
      </w:r>
      <w:proofErr w:type="spellEnd"/>
      <w:r w:rsidR="00745F7B" w:rsidRPr="00ED77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45F7B" w:rsidRPr="00ED7771">
        <w:rPr>
          <w:rFonts w:ascii="Times New Roman" w:hAnsi="Times New Roman" w:cs="Times New Roman"/>
          <w:i/>
          <w:sz w:val="24"/>
          <w:szCs w:val="24"/>
        </w:rPr>
        <w:t>town</w:t>
      </w:r>
      <w:proofErr w:type="spellEnd"/>
      <w:r w:rsidR="00745F7B" w:rsidRPr="00ED77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5F7B" w:rsidRPr="00ED7771">
        <w:rPr>
          <w:rFonts w:ascii="Times New Roman" w:hAnsi="Times New Roman" w:cs="Times New Roman"/>
          <w:sz w:val="24"/>
          <w:szCs w:val="24"/>
        </w:rPr>
        <w:t>senza preoccuparsi</w:t>
      </w:r>
      <w:r w:rsidR="00CC104A" w:rsidRPr="00ED7771">
        <w:rPr>
          <w:rFonts w:ascii="Times New Roman" w:hAnsi="Times New Roman" w:cs="Times New Roman"/>
          <w:sz w:val="24"/>
          <w:szCs w:val="24"/>
        </w:rPr>
        <w:t xml:space="preserve"> </w:t>
      </w:r>
      <w:r w:rsidR="00745F7B" w:rsidRPr="00ED7771">
        <w:rPr>
          <w:rFonts w:ascii="Times New Roman" w:hAnsi="Times New Roman" w:cs="Times New Roman"/>
          <w:sz w:val="24"/>
          <w:szCs w:val="24"/>
        </w:rPr>
        <w:t>di ricucire il trauma</w:t>
      </w:r>
      <w:r w:rsidR="00A16735" w:rsidRPr="00ED7771">
        <w:rPr>
          <w:rFonts w:ascii="Times New Roman" w:hAnsi="Times New Roman" w:cs="Times New Roman"/>
          <w:sz w:val="24"/>
          <w:szCs w:val="24"/>
        </w:rPr>
        <w:t xml:space="preserve"> con la forza </w:t>
      </w:r>
      <w:proofErr w:type="spellStart"/>
      <w:r w:rsidR="00A16735" w:rsidRPr="00ED7771">
        <w:rPr>
          <w:rFonts w:ascii="Times New Roman" w:hAnsi="Times New Roman" w:cs="Times New Roman"/>
          <w:sz w:val="24"/>
          <w:szCs w:val="24"/>
        </w:rPr>
        <w:t>identitaria</w:t>
      </w:r>
      <w:proofErr w:type="spellEnd"/>
      <w:r w:rsidR="00A16735" w:rsidRPr="00ED7771">
        <w:rPr>
          <w:rFonts w:ascii="Times New Roman" w:hAnsi="Times New Roman" w:cs="Times New Roman"/>
          <w:sz w:val="24"/>
          <w:szCs w:val="24"/>
        </w:rPr>
        <w:t xml:space="preserve"> dei monumenti e la misura della prospettiva storica. Una malint</w:t>
      </w:r>
      <w:r w:rsidR="00424A02" w:rsidRPr="00ED7771">
        <w:rPr>
          <w:rFonts w:ascii="Times New Roman" w:hAnsi="Times New Roman" w:cs="Times New Roman"/>
          <w:sz w:val="24"/>
          <w:szCs w:val="24"/>
        </w:rPr>
        <w:t>esa tensione al progresso</w:t>
      </w:r>
      <w:r w:rsidR="00A16735" w:rsidRPr="00ED7771">
        <w:rPr>
          <w:rFonts w:ascii="Times New Roman" w:hAnsi="Times New Roman" w:cs="Times New Roman"/>
          <w:sz w:val="24"/>
          <w:szCs w:val="24"/>
        </w:rPr>
        <w:t xml:space="preserve"> ha invece avallato il tentativo velleitario di costruire un’identità culturale affatto moderna, e ben poco radicata.</w:t>
      </w:r>
      <w:r w:rsidR="00745F7B" w:rsidRPr="00ED7771">
        <w:rPr>
          <w:rFonts w:ascii="Times New Roman" w:hAnsi="Times New Roman" w:cs="Times New Roman"/>
          <w:sz w:val="24"/>
          <w:szCs w:val="24"/>
        </w:rPr>
        <w:t xml:space="preserve"> </w:t>
      </w:r>
      <w:r w:rsidR="00A16735" w:rsidRPr="00ED7771">
        <w:rPr>
          <w:rFonts w:ascii="Times New Roman" w:hAnsi="Times New Roman" w:cs="Times New Roman"/>
          <w:sz w:val="24"/>
          <w:szCs w:val="24"/>
        </w:rPr>
        <w:t>Non siamo ancora</w:t>
      </w:r>
      <w:r w:rsidR="00E66CD6" w:rsidRPr="00ED777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E66CD6" w:rsidRPr="00ED7771">
        <w:rPr>
          <w:rFonts w:ascii="Times New Roman" w:hAnsi="Times New Roman" w:cs="Times New Roman"/>
          <w:sz w:val="24"/>
          <w:szCs w:val="24"/>
        </w:rPr>
        <w:t>Gibellina</w:t>
      </w:r>
      <w:proofErr w:type="spellEnd"/>
      <w:r w:rsidR="00E66CD6" w:rsidRPr="00ED7771">
        <w:rPr>
          <w:rFonts w:ascii="Times New Roman" w:hAnsi="Times New Roman" w:cs="Times New Roman"/>
          <w:sz w:val="24"/>
          <w:szCs w:val="24"/>
        </w:rPr>
        <w:t>, ma davanti a</w:t>
      </w:r>
      <w:r w:rsidR="00A16735" w:rsidRPr="00ED7771">
        <w:rPr>
          <w:rFonts w:ascii="Times New Roman" w:hAnsi="Times New Roman" w:cs="Times New Roman"/>
          <w:sz w:val="24"/>
          <w:szCs w:val="24"/>
        </w:rPr>
        <w:t xml:space="preserve">l suo remoto e vernacolare incunabolo. </w:t>
      </w:r>
      <w:r w:rsidR="00745F7B" w:rsidRPr="00ED7771">
        <w:rPr>
          <w:rFonts w:ascii="Times New Roman" w:hAnsi="Times New Roman" w:cs="Times New Roman"/>
          <w:sz w:val="24"/>
          <w:szCs w:val="24"/>
        </w:rPr>
        <w:t xml:space="preserve">La </w:t>
      </w:r>
      <w:r w:rsidR="00CC104A" w:rsidRPr="00ED7771">
        <w:rPr>
          <w:rFonts w:ascii="Times New Roman" w:hAnsi="Times New Roman" w:cs="Times New Roman"/>
          <w:sz w:val="24"/>
          <w:szCs w:val="24"/>
        </w:rPr>
        <w:t>distan</w:t>
      </w:r>
      <w:r w:rsidR="00A16735" w:rsidRPr="00ED7771">
        <w:rPr>
          <w:rFonts w:ascii="Times New Roman" w:hAnsi="Times New Roman" w:cs="Times New Roman"/>
          <w:sz w:val="24"/>
          <w:szCs w:val="24"/>
        </w:rPr>
        <w:t>za si accentua quando</w:t>
      </w:r>
      <w:r w:rsidR="00E66CD6" w:rsidRPr="00ED7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6CD6" w:rsidRPr="00ED7771">
        <w:rPr>
          <w:rFonts w:ascii="Times New Roman" w:hAnsi="Times New Roman" w:cs="Times New Roman"/>
          <w:sz w:val="24"/>
          <w:szCs w:val="24"/>
        </w:rPr>
        <w:t>Bussana</w:t>
      </w:r>
      <w:proofErr w:type="spellEnd"/>
      <w:r w:rsidR="00E66CD6" w:rsidRPr="00ED7771">
        <w:rPr>
          <w:rFonts w:ascii="Times New Roman" w:hAnsi="Times New Roman" w:cs="Times New Roman"/>
          <w:sz w:val="24"/>
          <w:szCs w:val="24"/>
        </w:rPr>
        <w:t xml:space="preserve"> </w:t>
      </w:r>
      <w:r w:rsidR="00CC104A" w:rsidRPr="00ED7771">
        <w:rPr>
          <w:rFonts w:ascii="Times New Roman" w:hAnsi="Times New Roman" w:cs="Times New Roman"/>
          <w:sz w:val="24"/>
          <w:szCs w:val="24"/>
        </w:rPr>
        <w:t>perde l’autonomia diventando frazione di Sanremo</w:t>
      </w:r>
      <w:r w:rsidR="00A16735" w:rsidRPr="00ED7771">
        <w:rPr>
          <w:rFonts w:ascii="Times New Roman" w:hAnsi="Times New Roman" w:cs="Times New Roman"/>
          <w:sz w:val="24"/>
          <w:szCs w:val="24"/>
        </w:rPr>
        <w:t xml:space="preserve"> (1928)</w:t>
      </w:r>
      <w:r w:rsidR="00CC104A" w:rsidRPr="00ED7771">
        <w:rPr>
          <w:rFonts w:ascii="Times New Roman" w:hAnsi="Times New Roman" w:cs="Times New Roman"/>
          <w:sz w:val="24"/>
          <w:szCs w:val="24"/>
        </w:rPr>
        <w:t>.</w:t>
      </w:r>
      <w:r w:rsidR="00DA066C" w:rsidRPr="00ED7771">
        <w:rPr>
          <w:rFonts w:ascii="Times New Roman" w:hAnsi="Times New Roman" w:cs="Times New Roman"/>
          <w:sz w:val="24"/>
          <w:szCs w:val="24"/>
        </w:rPr>
        <w:t xml:space="preserve"> Ma nel secondo dopoguerra quella che ormai si chiama </w:t>
      </w:r>
      <w:proofErr w:type="spellStart"/>
      <w:r w:rsidR="00DA066C" w:rsidRPr="00ED7771">
        <w:rPr>
          <w:rFonts w:ascii="Times New Roman" w:hAnsi="Times New Roman" w:cs="Times New Roman"/>
          <w:sz w:val="24"/>
          <w:szCs w:val="24"/>
        </w:rPr>
        <w:t>Bussana</w:t>
      </w:r>
      <w:proofErr w:type="spellEnd"/>
      <w:r w:rsidR="00DA066C" w:rsidRPr="00ED7771">
        <w:rPr>
          <w:rFonts w:ascii="Times New Roman" w:hAnsi="Times New Roman" w:cs="Times New Roman"/>
          <w:sz w:val="24"/>
          <w:szCs w:val="24"/>
        </w:rPr>
        <w:t xml:space="preserve"> Vecchia torna a viv</w:t>
      </w:r>
      <w:r w:rsidR="00E66CD6" w:rsidRPr="00ED7771">
        <w:rPr>
          <w:rFonts w:ascii="Times New Roman" w:hAnsi="Times New Roman" w:cs="Times New Roman"/>
          <w:sz w:val="24"/>
          <w:szCs w:val="24"/>
        </w:rPr>
        <w:t xml:space="preserve">ere (e dunque ad essere luogo) </w:t>
      </w:r>
      <w:r w:rsidR="00DA066C" w:rsidRPr="00ED7771">
        <w:rPr>
          <w:rFonts w:ascii="Times New Roman" w:hAnsi="Times New Roman" w:cs="Times New Roman"/>
          <w:sz w:val="24"/>
          <w:szCs w:val="24"/>
        </w:rPr>
        <w:t>prima con un’occupazione abusiva da parte di braccianti provenienti dall’Italia meridionale, e poi, a partire dal 1959, con l’insediamento di una colonia internaziona</w:t>
      </w:r>
      <w:r w:rsidR="00424A02" w:rsidRPr="00ED7771">
        <w:rPr>
          <w:rFonts w:ascii="Times New Roman" w:hAnsi="Times New Roman" w:cs="Times New Roman"/>
          <w:sz w:val="24"/>
          <w:szCs w:val="24"/>
        </w:rPr>
        <w:t>le di artisti fondata</w:t>
      </w:r>
      <w:r w:rsidR="00DA066C" w:rsidRPr="00ED7771">
        <w:rPr>
          <w:rFonts w:ascii="Times New Roman" w:hAnsi="Times New Roman" w:cs="Times New Roman"/>
          <w:sz w:val="24"/>
          <w:szCs w:val="24"/>
        </w:rPr>
        <w:t xml:space="preserve"> </w:t>
      </w:r>
      <w:r w:rsidR="00424A02" w:rsidRPr="00ED7771">
        <w:rPr>
          <w:rFonts w:ascii="Times New Roman" w:hAnsi="Times New Roman" w:cs="Times New Roman"/>
          <w:sz w:val="24"/>
          <w:szCs w:val="24"/>
        </w:rPr>
        <w:t>dal</w:t>
      </w:r>
      <w:r w:rsidR="00DA066C" w:rsidRPr="00ED7771">
        <w:rPr>
          <w:rFonts w:ascii="Times New Roman" w:hAnsi="Times New Roman" w:cs="Times New Roman"/>
          <w:sz w:val="24"/>
          <w:szCs w:val="24"/>
        </w:rPr>
        <w:t xml:space="preserve"> torinese Mario Giani, noto come </w:t>
      </w:r>
      <w:proofErr w:type="spellStart"/>
      <w:r w:rsidR="00DA066C" w:rsidRPr="00ED7771">
        <w:rPr>
          <w:rFonts w:ascii="Times New Roman" w:hAnsi="Times New Roman" w:cs="Times New Roman"/>
          <w:sz w:val="24"/>
          <w:szCs w:val="24"/>
        </w:rPr>
        <w:t>Clizia</w:t>
      </w:r>
      <w:proofErr w:type="spellEnd"/>
      <w:r w:rsidR="00DA066C" w:rsidRPr="00ED7771">
        <w:rPr>
          <w:rFonts w:ascii="Times New Roman" w:hAnsi="Times New Roman" w:cs="Times New Roman"/>
          <w:sz w:val="24"/>
          <w:szCs w:val="24"/>
        </w:rPr>
        <w:t>. Un’altra vicenda da raccontare, che pone le premesse dell’attuale notorietà c</w:t>
      </w:r>
      <w:r w:rsidR="00424A02" w:rsidRPr="00ED7771">
        <w:rPr>
          <w:rFonts w:ascii="Times New Roman" w:hAnsi="Times New Roman" w:cs="Times New Roman"/>
          <w:sz w:val="24"/>
          <w:szCs w:val="24"/>
        </w:rPr>
        <w:t>ulturale e turistica degli antichi ruderi</w:t>
      </w:r>
      <w:r w:rsidR="00DA066C" w:rsidRPr="00ED7771">
        <w:rPr>
          <w:rFonts w:ascii="Times New Roman" w:hAnsi="Times New Roman" w:cs="Times New Roman"/>
          <w:sz w:val="24"/>
          <w:szCs w:val="24"/>
        </w:rPr>
        <w:t xml:space="preserve"> e appartiene ormai al nostro temp</w:t>
      </w:r>
      <w:r w:rsidR="00620CA2" w:rsidRPr="00ED7771">
        <w:rPr>
          <w:rFonts w:ascii="Times New Roman" w:hAnsi="Times New Roman" w:cs="Times New Roman"/>
          <w:sz w:val="24"/>
          <w:szCs w:val="24"/>
        </w:rPr>
        <w:t>o. Ma discende da</w:t>
      </w:r>
      <w:r w:rsidR="00DA066C" w:rsidRPr="00ED7771">
        <w:rPr>
          <w:rFonts w:ascii="Times New Roman" w:hAnsi="Times New Roman" w:cs="Times New Roman"/>
          <w:sz w:val="24"/>
          <w:szCs w:val="24"/>
        </w:rPr>
        <w:t xml:space="preserve"> scelte cruciali compiute all’indomani del terremoto. </w:t>
      </w:r>
      <w:r w:rsidR="00620CA2" w:rsidRPr="00ED7771">
        <w:rPr>
          <w:rFonts w:ascii="Times New Roman" w:hAnsi="Times New Roman" w:cs="Times New Roman"/>
          <w:sz w:val="24"/>
          <w:szCs w:val="24"/>
        </w:rPr>
        <w:t xml:space="preserve">Nel bene e nel male, </w:t>
      </w:r>
      <w:proofErr w:type="spellStart"/>
      <w:r w:rsidR="00620CA2" w:rsidRPr="00ED7771">
        <w:rPr>
          <w:rFonts w:ascii="Times New Roman" w:hAnsi="Times New Roman" w:cs="Times New Roman"/>
          <w:sz w:val="24"/>
          <w:szCs w:val="24"/>
        </w:rPr>
        <w:t>Bussana</w:t>
      </w:r>
      <w:proofErr w:type="spellEnd"/>
      <w:r w:rsidR="00620CA2" w:rsidRPr="00ED7771">
        <w:rPr>
          <w:rFonts w:ascii="Times New Roman" w:hAnsi="Times New Roman" w:cs="Times New Roman"/>
          <w:sz w:val="24"/>
          <w:szCs w:val="24"/>
        </w:rPr>
        <w:t xml:space="preserve"> è</w:t>
      </w:r>
      <w:r w:rsidRPr="00ED7771">
        <w:rPr>
          <w:rFonts w:ascii="Times New Roman" w:hAnsi="Times New Roman" w:cs="Times New Roman"/>
          <w:sz w:val="24"/>
          <w:szCs w:val="24"/>
        </w:rPr>
        <w:t xml:space="preserve"> un caso pilota di ricostruzione dislocata dopo la catastrofe</w:t>
      </w:r>
      <w:r w:rsidR="005204BD" w:rsidRPr="00ED7771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2"/>
      </w:r>
      <w:r w:rsidRPr="00ED7771">
        <w:rPr>
          <w:rFonts w:ascii="Times New Roman" w:hAnsi="Times New Roman" w:cs="Times New Roman"/>
          <w:sz w:val="24"/>
          <w:szCs w:val="24"/>
        </w:rPr>
        <w:t>.</w:t>
      </w:r>
    </w:p>
    <w:p w:rsidR="00A16735" w:rsidRPr="00ED7771" w:rsidRDefault="00745F7B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7771">
        <w:rPr>
          <w:rFonts w:ascii="Times New Roman" w:hAnsi="Times New Roman" w:cs="Times New Roman"/>
          <w:sz w:val="24"/>
          <w:szCs w:val="24"/>
        </w:rPr>
        <w:t xml:space="preserve"> </w:t>
      </w:r>
      <w:r w:rsidR="00A16735" w:rsidRPr="00ED7771">
        <w:rPr>
          <w:rFonts w:ascii="Times New Roman" w:hAnsi="Times New Roman" w:cs="Times New Roman"/>
          <w:sz w:val="24"/>
          <w:szCs w:val="24"/>
        </w:rPr>
        <w:t xml:space="preserve">  I</w:t>
      </w:r>
      <w:r w:rsidRPr="00ED7771">
        <w:rPr>
          <w:rFonts w:ascii="Times New Roman" w:hAnsi="Times New Roman" w:cs="Times New Roman"/>
          <w:sz w:val="24"/>
          <w:szCs w:val="24"/>
        </w:rPr>
        <w:t>l 1887</w:t>
      </w:r>
      <w:r w:rsidR="00A16735" w:rsidRPr="00ED7771">
        <w:rPr>
          <w:rFonts w:ascii="Times New Roman" w:hAnsi="Times New Roman" w:cs="Times New Roman"/>
          <w:sz w:val="24"/>
          <w:szCs w:val="24"/>
        </w:rPr>
        <w:t xml:space="preserve"> pone con evidenza drammatica anche il tema della vulne</w:t>
      </w:r>
      <w:r w:rsidR="00424A02" w:rsidRPr="00ED7771">
        <w:rPr>
          <w:rFonts w:ascii="Times New Roman" w:hAnsi="Times New Roman" w:cs="Times New Roman"/>
          <w:sz w:val="24"/>
          <w:szCs w:val="24"/>
        </w:rPr>
        <w:t>rabilità sismica</w:t>
      </w:r>
      <w:r w:rsidR="00A16735" w:rsidRPr="00ED7771">
        <w:rPr>
          <w:rFonts w:ascii="Times New Roman" w:hAnsi="Times New Roman" w:cs="Times New Roman"/>
          <w:sz w:val="24"/>
          <w:szCs w:val="24"/>
        </w:rPr>
        <w:t xml:space="preserve"> delle opere d'arte, tanto più significativo perché riguarda un territorio “periferico” in via di riscoperta storico-cr</w:t>
      </w:r>
      <w:r w:rsidR="00424A02" w:rsidRPr="00ED7771">
        <w:rPr>
          <w:rFonts w:ascii="Times New Roman" w:hAnsi="Times New Roman" w:cs="Times New Roman"/>
          <w:sz w:val="24"/>
          <w:szCs w:val="24"/>
        </w:rPr>
        <w:t>itica, ove</w:t>
      </w:r>
      <w:r w:rsidR="00A16735" w:rsidRPr="00ED7771">
        <w:rPr>
          <w:rFonts w:ascii="Times New Roman" w:hAnsi="Times New Roman" w:cs="Times New Roman"/>
          <w:sz w:val="24"/>
          <w:szCs w:val="24"/>
        </w:rPr>
        <w:t xml:space="preserve"> ancora si faticano a riconoscere vere “città d’arte” degne di figurare nel canone nazionale. </w:t>
      </w:r>
      <w:r w:rsidR="00A031EF" w:rsidRPr="00ED7771">
        <w:rPr>
          <w:rFonts w:ascii="Times New Roman" w:hAnsi="Times New Roman" w:cs="Times New Roman"/>
          <w:sz w:val="24"/>
          <w:szCs w:val="24"/>
        </w:rPr>
        <w:t xml:space="preserve">Secondo il </w:t>
      </w:r>
      <w:r w:rsidR="001E6DF0" w:rsidRPr="00ED7771">
        <w:rPr>
          <w:rFonts w:ascii="Times New Roman" w:hAnsi="Times New Roman" w:cs="Times New Roman"/>
          <w:sz w:val="24"/>
          <w:szCs w:val="24"/>
        </w:rPr>
        <w:t>rapporto della Commissione</w:t>
      </w:r>
      <w:r w:rsidR="00A031EF" w:rsidRPr="00ED7771">
        <w:rPr>
          <w:rFonts w:ascii="Times New Roman" w:hAnsi="Times New Roman" w:cs="Times New Roman"/>
          <w:sz w:val="24"/>
          <w:szCs w:val="24"/>
        </w:rPr>
        <w:t>, parrocchie e fabbricerie che ottengono contributi statali per restauri di edifici religiosi sono 176. L’ammontare è di 115,093,15 lire su un</w:t>
      </w:r>
      <w:r w:rsidR="00424A02" w:rsidRPr="00ED7771">
        <w:rPr>
          <w:rFonts w:ascii="Times New Roman" w:hAnsi="Times New Roman" w:cs="Times New Roman"/>
          <w:sz w:val="24"/>
          <w:szCs w:val="24"/>
        </w:rPr>
        <w:t>a spesa accertata di 819.897,40</w:t>
      </w:r>
      <w:r w:rsidR="00A031EF" w:rsidRPr="00ED7771">
        <w:rPr>
          <w:rFonts w:ascii="Times New Roman" w:hAnsi="Times New Roman" w:cs="Times New Roman"/>
          <w:sz w:val="24"/>
          <w:szCs w:val="24"/>
        </w:rPr>
        <w:t xml:space="preserve">. </w:t>
      </w:r>
      <w:r w:rsidR="00424A02" w:rsidRPr="00ED7771">
        <w:rPr>
          <w:rFonts w:ascii="Times New Roman" w:hAnsi="Times New Roman" w:cs="Times New Roman"/>
          <w:sz w:val="24"/>
          <w:szCs w:val="24"/>
        </w:rPr>
        <w:t>Questa spesa serve a</w:t>
      </w:r>
      <w:r w:rsidR="00A16735" w:rsidRPr="00ED7771">
        <w:rPr>
          <w:rFonts w:ascii="Times New Roman" w:hAnsi="Times New Roman" w:cs="Times New Roman"/>
          <w:sz w:val="24"/>
          <w:szCs w:val="24"/>
        </w:rPr>
        <w:t xml:space="preserve"> finanziare operazioni meto</w:t>
      </w:r>
      <w:r w:rsidR="001664C1" w:rsidRPr="00ED7771">
        <w:rPr>
          <w:rFonts w:ascii="Times New Roman" w:hAnsi="Times New Roman" w:cs="Times New Roman"/>
          <w:sz w:val="24"/>
          <w:szCs w:val="24"/>
        </w:rPr>
        <w:t xml:space="preserve">dologicamente molto eterogenee. </w:t>
      </w:r>
      <w:r w:rsidR="00424A02" w:rsidRPr="00ED7771">
        <w:rPr>
          <w:rFonts w:ascii="Times New Roman" w:hAnsi="Times New Roman" w:cs="Times New Roman"/>
          <w:sz w:val="24"/>
          <w:szCs w:val="24"/>
        </w:rPr>
        <w:t>Non ci si fa</w:t>
      </w:r>
      <w:r w:rsidR="00A16735" w:rsidRPr="00ED7771">
        <w:rPr>
          <w:rFonts w:ascii="Times New Roman" w:hAnsi="Times New Roman" w:cs="Times New Roman"/>
          <w:sz w:val="24"/>
          <w:szCs w:val="24"/>
        </w:rPr>
        <w:t xml:space="preserve"> scrupolo di abbandonare</w:t>
      </w:r>
      <w:r w:rsidR="00036394" w:rsidRPr="00ED7771">
        <w:rPr>
          <w:rFonts w:ascii="Times New Roman" w:hAnsi="Times New Roman" w:cs="Times New Roman"/>
          <w:sz w:val="24"/>
          <w:szCs w:val="24"/>
        </w:rPr>
        <w:t xml:space="preserve"> le parrocchiali barocche di</w:t>
      </w:r>
      <w:r w:rsidR="00A16735" w:rsidRPr="00ED7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735" w:rsidRPr="00ED7771">
        <w:rPr>
          <w:rFonts w:ascii="Times New Roman" w:hAnsi="Times New Roman" w:cs="Times New Roman"/>
          <w:sz w:val="24"/>
          <w:szCs w:val="24"/>
        </w:rPr>
        <w:t>Baiardo</w:t>
      </w:r>
      <w:proofErr w:type="spellEnd"/>
      <w:r w:rsidR="00A16735" w:rsidRPr="00ED7771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A16735" w:rsidRPr="00ED7771">
        <w:rPr>
          <w:rFonts w:ascii="Times New Roman" w:hAnsi="Times New Roman" w:cs="Times New Roman"/>
          <w:sz w:val="24"/>
          <w:szCs w:val="24"/>
        </w:rPr>
        <w:t>Bussana</w:t>
      </w:r>
      <w:proofErr w:type="spellEnd"/>
      <w:r w:rsidR="00A16735" w:rsidRPr="00ED7771">
        <w:rPr>
          <w:rFonts w:ascii="Times New Roman" w:hAnsi="Times New Roman" w:cs="Times New Roman"/>
          <w:sz w:val="24"/>
          <w:szCs w:val="24"/>
        </w:rPr>
        <w:t xml:space="preserve">, </w:t>
      </w:r>
      <w:r w:rsidR="00036394" w:rsidRPr="00ED7771">
        <w:rPr>
          <w:rFonts w:ascii="Times New Roman" w:hAnsi="Times New Roman" w:cs="Times New Roman"/>
          <w:sz w:val="24"/>
          <w:szCs w:val="24"/>
        </w:rPr>
        <w:t>consolidate come rude</w:t>
      </w:r>
      <w:r w:rsidR="00A16735" w:rsidRPr="00ED7771">
        <w:rPr>
          <w:rFonts w:ascii="Times New Roman" w:hAnsi="Times New Roman" w:cs="Times New Roman"/>
          <w:sz w:val="24"/>
          <w:szCs w:val="24"/>
        </w:rPr>
        <w:t>ri</w:t>
      </w:r>
      <w:r w:rsidR="00036394" w:rsidRPr="00ED7771">
        <w:rPr>
          <w:rFonts w:ascii="Times New Roman" w:hAnsi="Times New Roman" w:cs="Times New Roman"/>
          <w:sz w:val="24"/>
          <w:szCs w:val="24"/>
        </w:rPr>
        <w:t>, mentre</w:t>
      </w:r>
      <w:r w:rsidR="001E747B" w:rsidRPr="00ED7771">
        <w:rPr>
          <w:rFonts w:ascii="Times New Roman" w:hAnsi="Times New Roman" w:cs="Times New Roman"/>
          <w:sz w:val="24"/>
          <w:szCs w:val="24"/>
        </w:rPr>
        <w:t xml:space="preserve"> quelle analoghe di Castellaro e Poggio di Sanremo, che meglio non stanno, sono restaurate perché non si è deciso di spostare il paese. </w:t>
      </w:r>
      <w:r w:rsidR="001664C1" w:rsidRPr="00ED777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664C1" w:rsidRPr="00ED7771">
        <w:rPr>
          <w:rFonts w:ascii="Times New Roman" w:hAnsi="Times New Roman" w:cs="Times New Roman"/>
          <w:sz w:val="24"/>
          <w:szCs w:val="24"/>
        </w:rPr>
        <w:t>Farigliano</w:t>
      </w:r>
      <w:proofErr w:type="spellEnd"/>
      <w:r w:rsidR="001664C1" w:rsidRPr="00ED7771">
        <w:rPr>
          <w:rFonts w:ascii="Times New Roman" w:hAnsi="Times New Roman" w:cs="Times New Roman"/>
          <w:sz w:val="24"/>
          <w:szCs w:val="24"/>
        </w:rPr>
        <w:t xml:space="preserve"> nel cuneese si costruisce in altro sito una nuova parrocchiale in stile neocinquecentesco, salvando dell’antica il solo campanile. </w:t>
      </w:r>
      <w:r w:rsidR="00B71503" w:rsidRPr="00ED7771">
        <w:rPr>
          <w:rFonts w:ascii="Times New Roman" w:hAnsi="Times New Roman" w:cs="Times New Roman"/>
          <w:sz w:val="24"/>
          <w:szCs w:val="24"/>
        </w:rPr>
        <w:t xml:space="preserve">A Diano Castello una </w:t>
      </w:r>
      <w:r w:rsidR="00424A02" w:rsidRPr="00ED7771">
        <w:rPr>
          <w:rFonts w:ascii="Times New Roman" w:hAnsi="Times New Roman" w:cs="Times New Roman"/>
          <w:sz w:val="24"/>
          <w:szCs w:val="24"/>
        </w:rPr>
        <w:t xml:space="preserve">ragguardevole </w:t>
      </w:r>
      <w:r w:rsidR="00B71503" w:rsidRPr="00ED7771">
        <w:rPr>
          <w:rFonts w:ascii="Times New Roman" w:hAnsi="Times New Roman" w:cs="Times New Roman"/>
          <w:sz w:val="24"/>
          <w:szCs w:val="24"/>
        </w:rPr>
        <w:t xml:space="preserve">torre duecentesca gravemente lesionata </w:t>
      </w:r>
      <w:r w:rsidR="00A16735" w:rsidRPr="00ED7771">
        <w:rPr>
          <w:rFonts w:ascii="Times New Roman" w:hAnsi="Times New Roman" w:cs="Times New Roman"/>
          <w:sz w:val="24"/>
          <w:szCs w:val="24"/>
        </w:rPr>
        <w:t xml:space="preserve">è </w:t>
      </w:r>
      <w:r w:rsidR="00B71503" w:rsidRPr="00ED7771">
        <w:rPr>
          <w:rFonts w:ascii="Times New Roman" w:hAnsi="Times New Roman" w:cs="Times New Roman"/>
          <w:sz w:val="24"/>
          <w:szCs w:val="24"/>
        </w:rPr>
        <w:t xml:space="preserve">abbattuta per pubblica incolumità e non più ricostruita. </w:t>
      </w:r>
      <w:r w:rsidR="00AB3518" w:rsidRPr="00ED7771">
        <w:rPr>
          <w:rFonts w:ascii="Times New Roman" w:hAnsi="Times New Roman" w:cs="Times New Roman"/>
          <w:sz w:val="24"/>
          <w:szCs w:val="24"/>
        </w:rPr>
        <w:t>Solo pochi</w:t>
      </w:r>
      <w:r w:rsidR="001E747B" w:rsidRPr="00ED7771">
        <w:rPr>
          <w:rFonts w:ascii="Times New Roman" w:hAnsi="Times New Roman" w:cs="Times New Roman"/>
          <w:sz w:val="24"/>
          <w:szCs w:val="24"/>
        </w:rPr>
        <w:t xml:space="preserve"> monumenti</w:t>
      </w:r>
      <w:r w:rsidR="00036394" w:rsidRPr="00ED7771">
        <w:rPr>
          <w:rFonts w:ascii="Times New Roman" w:hAnsi="Times New Roman" w:cs="Times New Roman"/>
          <w:sz w:val="24"/>
          <w:szCs w:val="24"/>
        </w:rPr>
        <w:t xml:space="preserve"> già </w:t>
      </w:r>
      <w:r w:rsidR="001E747B" w:rsidRPr="00ED7771">
        <w:rPr>
          <w:rFonts w:ascii="Times New Roman" w:hAnsi="Times New Roman" w:cs="Times New Roman"/>
          <w:sz w:val="24"/>
          <w:szCs w:val="24"/>
        </w:rPr>
        <w:t>entrati nel canone</w:t>
      </w:r>
      <w:r w:rsidR="00AB3518" w:rsidRPr="00ED7771">
        <w:rPr>
          <w:rFonts w:ascii="Times New Roman" w:hAnsi="Times New Roman" w:cs="Times New Roman"/>
          <w:sz w:val="24"/>
          <w:szCs w:val="24"/>
        </w:rPr>
        <w:t xml:space="preserve"> godono di attenzioni</w:t>
      </w:r>
      <w:r w:rsidR="00036394" w:rsidRPr="00ED7771">
        <w:rPr>
          <w:rFonts w:ascii="Times New Roman" w:hAnsi="Times New Roman" w:cs="Times New Roman"/>
          <w:sz w:val="24"/>
          <w:szCs w:val="24"/>
        </w:rPr>
        <w:t xml:space="preserve"> altrimenti po</w:t>
      </w:r>
      <w:r w:rsidR="007B5D75" w:rsidRPr="00ED7771">
        <w:rPr>
          <w:rFonts w:ascii="Times New Roman" w:hAnsi="Times New Roman" w:cs="Times New Roman"/>
          <w:sz w:val="24"/>
          <w:szCs w:val="24"/>
        </w:rPr>
        <w:t>n</w:t>
      </w:r>
      <w:r w:rsidR="001E6DF0" w:rsidRPr="00ED7771">
        <w:rPr>
          <w:rFonts w:ascii="Times New Roman" w:hAnsi="Times New Roman" w:cs="Times New Roman"/>
          <w:sz w:val="24"/>
          <w:szCs w:val="24"/>
        </w:rPr>
        <w:t>derate.</w:t>
      </w:r>
    </w:p>
    <w:p w:rsidR="007A6997" w:rsidRPr="00ED7771" w:rsidRDefault="00A16735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7771">
        <w:rPr>
          <w:rFonts w:ascii="Times New Roman" w:hAnsi="Times New Roman" w:cs="Times New Roman"/>
          <w:sz w:val="24"/>
          <w:szCs w:val="24"/>
        </w:rPr>
        <w:t xml:space="preserve">   </w:t>
      </w:r>
      <w:r w:rsidR="00140D3E" w:rsidRPr="00ED7771">
        <w:rPr>
          <w:rFonts w:ascii="Times New Roman" w:hAnsi="Times New Roman" w:cs="Times New Roman"/>
          <w:sz w:val="24"/>
          <w:szCs w:val="24"/>
        </w:rPr>
        <w:t>Il più imp</w:t>
      </w:r>
      <w:r w:rsidR="001E6DF0" w:rsidRPr="00ED7771">
        <w:rPr>
          <w:rFonts w:ascii="Times New Roman" w:hAnsi="Times New Roman" w:cs="Times New Roman"/>
          <w:sz w:val="24"/>
          <w:szCs w:val="24"/>
        </w:rPr>
        <w:t>ortante</w:t>
      </w:r>
      <w:r w:rsidR="00345D18" w:rsidRPr="00ED7771">
        <w:rPr>
          <w:rFonts w:ascii="Times New Roman" w:hAnsi="Times New Roman" w:cs="Times New Roman"/>
          <w:sz w:val="24"/>
          <w:szCs w:val="24"/>
        </w:rPr>
        <w:t xml:space="preserve"> </w:t>
      </w:r>
      <w:r w:rsidR="007A6997" w:rsidRPr="00ED7771">
        <w:rPr>
          <w:rFonts w:ascii="Times New Roman" w:hAnsi="Times New Roman" w:cs="Times New Roman"/>
          <w:sz w:val="24"/>
          <w:szCs w:val="24"/>
        </w:rPr>
        <w:t>è</w:t>
      </w:r>
      <w:r w:rsidR="00140D3E" w:rsidRPr="00ED7771">
        <w:rPr>
          <w:rFonts w:ascii="Times New Roman" w:hAnsi="Times New Roman" w:cs="Times New Roman"/>
          <w:sz w:val="24"/>
          <w:szCs w:val="24"/>
        </w:rPr>
        <w:t xml:space="preserve"> San </w:t>
      </w:r>
      <w:proofErr w:type="spellStart"/>
      <w:r w:rsidR="00140D3E" w:rsidRPr="00ED7771">
        <w:rPr>
          <w:rFonts w:ascii="Times New Roman" w:hAnsi="Times New Roman" w:cs="Times New Roman"/>
          <w:sz w:val="24"/>
          <w:szCs w:val="24"/>
        </w:rPr>
        <w:t>Paragorio</w:t>
      </w:r>
      <w:proofErr w:type="spellEnd"/>
      <w:r w:rsidR="00140D3E" w:rsidRPr="00ED7771">
        <w:rPr>
          <w:rFonts w:ascii="Times New Roman" w:hAnsi="Times New Roman" w:cs="Times New Roman"/>
          <w:sz w:val="24"/>
          <w:szCs w:val="24"/>
        </w:rPr>
        <w:t xml:space="preserve"> a Noli, edificio cardine dell’architettura </w:t>
      </w:r>
      <w:proofErr w:type="spellStart"/>
      <w:r w:rsidR="00140D3E" w:rsidRPr="00ED7771">
        <w:rPr>
          <w:rFonts w:ascii="Times New Roman" w:hAnsi="Times New Roman" w:cs="Times New Roman"/>
          <w:sz w:val="24"/>
          <w:szCs w:val="24"/>
        </w:rPr>
        <w:t>nordita</w:t>
      </w:r>
      <w:r w:rsidRPr="00ED7771">
        <w:rPr>
          <w:rFonts w:ascii="Times New Roman" w:hAnsi="Times New Roman" w:cs="Times New Roman"/>
          <w:sz w:val="24"/>
          <w:szCs w:val="24"/>
        </w:rPr>
        <w:t>lic</w:t>
      </w:r>
      <w:r w:rsidR="007B5D75" w:rsidRPr="00ED777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7B5D75" w:rsidRPr="00ED7771">
        <w:rPr>
          <w:rFonts w:ascii="Times New Roman" w:hAnsi="Times New Roman" w:cs="Times New Roman"/>
          <w:sz w:val="24"/>
          <w:szCs w:val="24"/>
        </w:rPr>
        <w:t xml:space="preserve"> del seco</w:t>
      </w:r>
      <w:r w:rsidR="00140D3E" w:rsidRPr="00ED7771">
        <w:rPr>
          <w:rFonts w:ascii="Times New Roman" w:hAnsi="Times New Roman" w:cs="Times New Roman"/>
          <w:sz w:val="24"/>
          <w:szCs w:val="24"/>
        </w:rPr>
        <w:t>lo XI</w:t>
      </w:r>
      <w:r w:rsidR="00345D18" w:rsidRPr="00ED7771">
        <w:rPr>
          <w:rFonts w:ascii="Times New Roman" w:hAnsi="Times New Roman" w:cs="Times New Roman"/>
          <w:sz w:val="24"/>
          <w:szCs w:val="24"/>
        </w:rPr>
        <w:t>, restaurato</w:t>
      </w:r>
      <w:r w:rsidR="007B5D75" w:rsidRPr="00ED7771">
        <w:rPr>
          <w:rFonts w:ascii="Times New Roman" w:hAnsi="Times New Roman" w:cs="Times New Roman"/>
          <w:sz w:val="24"/>
          <w:szCs w:val="24"/>
        </w:rPr>
        <w:t xml:space="preserve"> tra il 1889 e il 1890</w:t>
      </w:r>
      <w:r w:rsidR="00A73E1B" w:rsidRPr="00ED7771">
        <w:rPr>
          <w:rFonts w:ascii="Times New Roman" w:hAnsi="Times New Roman" w:cs="Times New Roman"/>
          <w:sz w:val="24"/>
          <w:szCs w:val="24"/>
        </w:rPr>
        <w:t>. Qui, «</w:t>
      </w:r>
      <w:r w:rsidR="00140D3E" w:rsidRPr="00ED7771">
        <w:rPr>
          <w:rFonts w:ascii="Times New Roman" w:hAnsi="Times New Roman" w:cs="Times New Roman"/>
          <w:sz w:val="24"/>
          <w:szCs w:val="24"/>
        </w:rPr>
        <w:t>stante la grande importanza archeologica della chiesa, le riparazioni a farsi dovevano ess</w:t>
      </w:r>
      <w:r w:rsidR="007B5D75" w:rsidRPr="00ED7771">
        <w:rPr>
          <w:rFonts w:ascii="Times New Roman" w:hAnsi="Times New Roman" w:cs="Times New Roman"/>
          <w:sz w:val="24"/>
          <w:szCs w:val="24"/>
        </w:rPr>
        <w:t>e</w:t>
      </w:r>
      <w:r w:rsidR="00140D3E" w:rsidRPr="00ED7771">
        <w:rPr>
          <w:rFonts w:ascii="Times New Roman" w:hAnsi="Times New Roman" w:cs="Times New Roman"/>
          <w:sz w:val="24"/>
          <w:szCs w:val="24"/>
        </w:rPr>
        <w:t>re ispirate a criteri di un bene inteso restauro archeologico</w:t>
      </w:r>
      <w:r w:rsidR="00A73E1B" w:rsidRPr="00ED7771">
        <w:rPr>
          <w:rFonts w:ascii="Times New Roman" w:hAnsi="Times New Roman" w:cs="Times New Roman"/>
          <w:sz w:val="24"/>
          <w:szCs w:val="24"/>
        </w:rPr>
        <w:t>»</w:t>
      </w:r>
      <w:r w:rsidR="00140D3E" w:rsidRPr="00ED7771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3"/>
      </w:r>
      <w:r w:rsidR="00140D3E" w:rsidRPr="00ED7771">
        <w:rPr>
          <w:rFonts w:ascii="Times New Roman" w:hAnsi="Times New Roman" w:cs="Times New Roman"/>
          <w:sz w:val="24"/>
          <w:szCs w:val="24"/>
        </w:rPr>
        <w:t>. A parlare è Alfredo d’</w:t>
      </w:r>
      <w:proofErr w:type="spellStart"/>
      <w:r w:rsidR="00140D3E" w:rsidRPr="00ED7771">
        <w:rPr>
          <w:rFonts w:ascii="Times New Roman" w:hAnsi="Times New Roman" w:cs="Times New Roman"/>
          <w:sz w:val="24"/>
          <w:szCs w:val="24"/>
        </w:rPr>
        <w:t>Andrade</w:t>
      </w:r>
      <w:proofErr w:type="spellEnd"/>
      <w:r w:rsidR="00140D3E" w:rsidRPr="00ED7771">
        <w:rPr>
          <w:rFonts w:ascii="Times New Roman" w:hAnsi="Times New Roman" w:cs="Times New Roman"/>
          <w:sz w:val="24"/>
          <w:szCs w:val="24"/>
        </w:rPr>
        <w:t xml:space="preserve">, l’architetto portoghese reduce dalla grande operazione del Borgo </w:t>
      </w:r>
      <w:r w:rsidR="007A6997" w:rsidRPr="00ED7771">
        <w:rPr>
          <w:rFonts w:ascii="Times New Roman" w:hAnsi="Times New Roman" w:cs="Times New Roman"/>
          <w:sz w:val="24"/>
          <w:szCs w:val="24"/>
        </w:rPr>
        <w:t xml:space="preserve">Medievale a </w:t>
      </w:r>
      <w:r w:rsidR="00345D18" w:rsidRPr="00ED7771">
        <w:rPr>
          <w:rFonts w:ascii="Times New Roman" w:hAnsi="Times New Roman" w:cs="Times New Roman"/>
          <w:sz w:val="24"/>
          <w:szCs w:val="24"/>
        </w:rPr>
        <w:t xml:space="preserve">Torino, che coordina e dirige </w:t>
      </w:r>
      <w:r w:rsidR="00140D3E" w:rsidRPr="00ED7771">
        <w:rPr>
          <w:rFonts w:ascii="Times New Roman" w:hAnsi="Times New Roman" w:cs="Times New Roman"/>
          <w:sz w:val="24"/>
          <w:szCs w:val="24"/>
        </w:rPr>
        <w:t xml:space="preserve">gli interventi di restauro post sismici come responsabile per l’Ufficio regionale per la conservazione dei monumenti del Piemonte e della Liguria, </w:t>
      </w:r>
      <w:r w:rsidR="00140D3E" w:rsidRPr="00ED7771">
        <w:rPr>
          <w:rFonts w:ascii="Times New Roman" w:hAnsi="Times New Roman" w:cs="Times New Roman"/>
          <w:sz w:val="24"/>
          <w:szCs w:val="24"/>
        </w:rPr>
        <w:lastRenderedPageBreak/>
        <w:t>antesignano delle moderne soprintendenze</w:t>
      </w:r>
      <w:r w:rsidR="007B5D75" w:rsidRPr="00ED7771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4"/>
      </w:r>
      <w:r w:rsidR="00140D3E" w:rsidRPr="00ED7771">
        <w:rPr>
          <w:rFonts w:ascii="Times New Roman" w:hAnsi="Times New Roman" w:cs="Times New Roman"/>
          <w:sz w:val="24"/>
          <w:szCs w:val="24"/>
        </w:rPr>
        <w:t xml:space="preserve">. </w:t>
      </w:r>
      <w:r w:rsidR="007B5D75" w:rsidRPr="00ED7771">
        <w:rPr>
          <w:rFonts w:ascii="Times New Roman" w:hAnsi="Times New Roman" w:cs="Times New Roman"/>
          <w:sz w:val="24"/>
          <w:szCs w:val="24"/>
        </w:rPr>
        <w:t>Una struttura agile, con pochi mez</w:t>
      </w:r>
      <w:r w:rsidR="00345D18" w:rsidRPr="00ED7771">
        <w:rPr>
          <w:rFonts w:ascii="Times New Roman" w:hAnsi="Times New Roman" w:cs="Times New Roman"/>
          <w:sz w:val="24"/>
          <w:szCs w:val="24"/>
        </w:rPr>
        <w:t>zi ma molto cervello, che valuta</w:t>
      </w:r>
      <w:r w:rsidR="007B5D75" w:rsidRPr="00ED7771">
        <w:rPr>
          <w:rFonts w:ascii="Times New Roman" w:hAnsi="Times New Roman" w:cs="Times New Roman"/>
          <w:sz w:val="24"/>
          <w:szCs w:val="24"/>
        </w:rPr>
        <w:t xml:space="preserve"> progetti su richiesta ministeriale, </w:t>
      </w:r>
      <w:r w:rsidR="00345D18" w:rsidRPr="00ED7771">
        <w:rPr>
          <w:rFonts w:ascii="Times New Roman" w:hAnsi="Times New Roman" w:cs="Times New Roman"/>
          <w:sz w:val="24"/>
          <w:szCs w:val="24"/>
        </w:rPr>
        <w:t>applica</w:t>
      </w:r>
      <w:r w:rsidR="00C9104A" w:rsidRPr="00ED7771">
        <w:rPr>
          <w:rFonts w:ascii="Times New Roman" w:hAnsi="Times New Roman" w:cs="Times New Roman"/>
          <w:sz w:val="24"/>
          <w:szCs w:val="24"/>
        </w:rPr>
        <w:t xml:space="preserve"> protocolli metod</w:t>
      </w:r>
      <w:r w:rsidR="001E747B" w:rsidRPr="00ED7771">
        <w:rPr>
          <w:rFonts w:ascii="Times New Roman" w:hAnsi="Times New Roman" w:cs="Times New Roman"/>
          <w:sz w:val="24"/>
          <w:szCs w:val="24"/>
        </w:rPr>
        <w:t>o</w:t>
      </w:r>
      <w:r w:rsidR="00C9104A" w:rsidRPr="00ED7771">
        <w:rPr>
          <w:rFonts w:ascii="Times New Roman" w:hAnsi="Times New Roman" w:cs="Times New Roman"/>
          <w:sz w:val="24"/>
          <w:szCs w:val="24"/>
        </w:rPr>
        <w:t>l</w:t>
      </w:r>
      <w:r w:rsidR="001E747B" w:rsidRPr="00ED7771">
        <w:rPr>
          <w:rFonts w:ascii="Times New Roman" w:hAnsi="Times New Roman" w:cs="Times New Roman"/>
          <w:sz w:val="24"/>
          <w:szCs w:val="24"/>
        </w:rPr>
        <w:t>ogici aggiornati al restauro d</w:t>
      </w:r>
      <w:r w:rsidR="00C9104A" w:rsidRPr="00ED7771">
        <w:rPr>
          <w:rFonts w:ascii="Times New Roman" w:hAnsi="Times New Roman" w:cs="Times New Roman"/>
          <w:sz w:val="24"/>
          <w:szCs w:val="24"/>
        </w:rPr>
        <w:t xml:space="preserve">egli edifici storici </w:t>
      </w:r>
      <w:r w:rsidR="00345D18" w:rsidRPr="00ED7771">
        <w:rPr>
          <w:rFonts w:ascii="Times New Roman" w:hAnsi="Times New Roman" w:cs="Times New Roman"/>
          <w:sz w:val="24"/>
          <w:szCs w:val="24"/>
        </w:rPr>
        <w:t>e dirige</w:t>
      </w:r>
      <w:r w:rsidR="007B5D75" w:rsidRPr="00ED7771">
        <w:rPr>
          <w:rFonts w:ascii="Times New Roman" w:hAnsi="Times New Roman" w:cs="Times New Roman"/>
          <w:sz w:val="24"/>
          <w:szCs w:val="24"/>
        </w:rPr>
        <w:t xml:space="preserve"> in proprio i lavori s</w:t>
      </w:r>
      <w:r w:rsidR="00424A02" w:rsidRPr="00ED7771">
        <w:rPr>
          <w:rFonts w:ascii="Times New Roman" w:hAnsi="Times New Roman" w:cs="Times New Roman"/>
          <w:sz w:val="24"/>
          <w:szCs w:val="24"/>
        </w:rPr>
        <w:t>u beni rilevanti</w:t>
      </w:r>
      <w:r w:rsidR="00345D18" w:rsidRPr="00ED7771">
        <w:rPr>
          <w:rFonts w:ascii="Times New Roman" w:hAnsi="Times New Roman" w:cs="Times New Roman"/>
          <w:sz w:val="24"/>
          <w:szCs w:val="24"/>
        </w:rPr>
        <w:t>.</w:t>
      </w:r>
      <w:r w:rsidR="00282652" w:rsidRPr="00ED7771">
        <w:rPr>
          <w:rFonts w:ascii="Times New Roman" w:hAnsi="Times New Roman" w:cs="Times New Roman"/>
          <w:sz w:val="24"/>
          <w:szCs w:val="24"/>
        </w:rPr>
        <w:t xml:space="preserve"> </w:t>
      </w:r>
      <w:r w:rsidR="00802CDB" w:rsidRPr="00ED7771">
        <w:rPr>
          <w:rFonts w:ascii="Times New Roman" w:hAnsi="Times New Roman" w:cs="Times New Roman"/>
          <w:sz w:val="24"/>
          <w:szCs w:val="24"/>
        </w:rPr>
        <w:t>Proprio questa tipologia di ufficio territoriale, forse per la prima volta dall’Unità, materializza davvero la cura di un patrimonio diffuso, ponendo le premesse metodologiche e amministrative di quel che sarà, entro pochi anni, il lavoro delle soprintendenze</w:t>
      </w:r>
    </w:p>
    <w:p w:rsidR="001E747B" w:rsidRPr="00ED7771" w:rsidRDefault="007A6997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7771">
        <w:rPr>
          <w:rFonts w:ascii="Times New Roman" w:hAnsi="Times New Roman" w:cs="Times New Roman"/>
          <w:sz w:val="24"/>
          <w:szCs w:val="24"/>
        </w:rPr>
        <w:t xml:space="preserve">   </w:t>
      </w:r>
      <w:r w:rsidR="00140D3E" w:rsidRPr="00ED7771">
        <w:rPr>
          <w:rFonts w:ascii="Times New Roman" w:hAnsi="Times New Roman" w:cs="Times New Roman"/>
          <w:sz w:val="24"/>
          <w:szCs w:val="24"/>
        </w:rPr>
        <w:t>Oltre le riparazioni d’</w:t>
      </w:r>
      <w:r w:rsidR="00345D18" w:rsidRPr="00ED7771">
        <w:rPr>
          <w:rFonts w:ascii="Times New Roman" w:hAnsi="Times New Roman" w:cs="Times New Roman"/>
          <w:sz w:val="24"/>
          <w:szCs w:val="24"/>
        </w:rPr>
        <w:t>urgenza, in pochi casi si riesce</w:t>
      </w:r>
      <w:r w:rsidR="00140D3E" w:rsidRPr="00ED7771">
        <w:rPr>
          <w:rFonts w:ascii="Times New Roman" w:hAnsi="Times New Roman" w:cs="Times New Roman"/>
          <w:sz w:val="24"/>
          <w:szCs w:val="24"/>
        </w:rPr>
        <w:t xml:space="preserve"> a intraprendere un restauro filologico teso a valorizzare l’im</w:t>
      </w:r>
      <w:r w:rsidR="001E747B" w:rsidRPr="00ED7771">
        <w:rPr>
          <w:rFonts w:ascii="Times New Roman" w:hAnsi="Times New Roman" w:cs="Times New Roman"/>
          <w:sz w:val="24"/>
          <w:szCs w:val="24"/>
        </w:rPr>
        <w:t xml:space="preserve">magine medievale di un edificio: </w:t>
      </w:r>
      <w:r w:rsidR="00140D3E" w:rsidRPr="00ED7771">
        <w:rPr>
          <w:rFonts w:ascii="Times New Roman" w:hAnsi="Times New Roman" w:cs="Times New Roman"/>
          <w:sz w:val="24"/>
          <w:szCs w:val="24"/>
        </w:rPr>
        <w:t>a</w:t>
      </w:r>
      <w:r w:rsidR="007B5D75" w:rsidRPr="00ED7771">
        <w:rPr>
          <w:rFonts w:ascii="Times New Roman" w:hAnsi="Times New Roman" w:cs="Times New Roman"/>
          <w:sz w:val="24"/>
          <w:szCs w:val="24"/>
        </w:rPr>
        <w:t>c</w:t>
      </w:r>
      <w:r w:rsidR="00345D18" w:rsidRPr="00ED7771">
        <w:rPr>
          <w:rFonts w:ascii="Times New Roman" w:hAnsi="Times New Roman" w:cs="Times New Roman"/>
          <w:sz w:val="24"/>
          <w:szCs w:val="24"/>
        </w:rPr>
        <w:t>ca</w:t>
      </w:r>
      <w:r w:rsidR="00140D3E" w:rsidRPr="00ED7771">
        <w:rPr>
          <w:rFonts w:ascii="Times New Roman" w:hAnsi="Times New Roman" w:cs="Times New Roman"/>
          <w:sz w:val="24"/>
          <w:szCs w:val="24"/>
        </w:rPr>
        <w:t xml:space="preserve">de </w:t>
      </w:r>
      <w:r w:rsidR="00345D18" w:rsidRPr="00ED7771">
        <w:rPr>
          <w:rFonts w:ascii="Times New Roman" w:hAnsi="Times New Roman" w:cs="Times New Roman"/>
          <w:sz w:val="24"/>
          <w:szCs w:val="24"/>
        </w:rPr>
        <w:t>proprio a</w:t>
      </w:r>
      <w:r w:rsidRPr="00ED7771">
        <w:rPr>
          <w:rFonts w:ascii="Times New Roman" w:hAnsi="Times New Roman" w:cs="Times New Roman"/>
          <w:sz w:val="24"/>
          <w:szCs w:val="24"/>
        </w:rPr>
        <w:t xml:space="preserve"> San </w:t>
      </w:r>
      <w:proofErr w:type="spellStart"/>
      <w:r w:rsidRPr="00ED7771">
        <w:rPr>
          <w:rFonts w:ascii="Times New Roman" w:hAnsi="Times New Roman" w:cs="Times New Roman"/>
          <w:sz w:val="24"/>
          <w:szCs w:val="24"/>
        </w:rPr>
        <w:t>Paragorio</w:t>
      </w:r>
      <w:proofErr w:type="spellEnd"/>
      <w:r w:rsidR="00140D3E" w:rsidRPr="00ED7771">
        <w:rPr>
          <w:rFonts w:ascii="Times New Roman" w:hAnsi="Times New Roman" w:cs="Times New Roman"/>
          <w:sz w:val="24"/>
          <w:szCs w:val="24"/>
        </w:rPr>
        <w:t>, dove il Genio</w:t>
      </w:r>
      <w:r w:rsidR="00345D18" w:rsidRPr="00ED7771">
        <w:rPr>
          <w:rFonts w:ascii="Times New Roman" w:hAnsi="Times New Roman" w:cs="Times New Roman"/>
          <w:sz w:val="24"/>
          <w:szCs w:val="24"/>
        </w:rPr>
        <w:t xml:space="preserve"> Civile, in nome della sicurezza</w:t>
      </w:r>
      <w:r w:rsidR="00140D3E" w:rsidRPr="00ED7771">
        <w:rPr>
          <w:rFonts w:ascii="Times New Roman" w:hAnsi="Times New Roman" w:cs="Times New Roman"/>
          <w:sz w:val="24"/>
          <w:szCs w:val="24"/>
        </w:rPr>
        <w:t>,</w:t>
      </w:r>
      <w:r w:rsidR="00345D18" w:rsidRPr="00ED7771">
        <w:rPr>
          <w:rFonts w:ascii="Times New Roman" w:hAnsi="Times New Roman" w:cs="Times New Roman"/>
          <w:sz w:val="24"/>
          <w:szCs w:val="24"/>
        </w:rPr>
        <w:t xml:space="preserve"> sta</w:t>
      </w:r>
      <w:r w:rsidR="007B5D75" w:rsidRPr="00ED7771">
        <w:rPr>
          <w:rFonts w:ascii="Times New Roman" w:hAnsi="Times New Roman" w:cs="Times New Roman"/>
          <w:sz w:val="24"/>
          <w:szCs w:val="24"/>
        </w:rPr>
        <w:t xml:space="preserve"> per demolir</w:t>
      </w:r>
      <w:r w:rsidR="00140D3E" w:rsidRPr="00ED7771">
        <w:rPr>
          <w:rFonts w:ascii="Times New Roman" w:hAnsi="Times New Roman" w:cs="Times New Roman"/>
          <w:sz w:val="24"/>
          <w:szCs w:val="24"/>
        </w:rPr>
        <w:t>e e ricostruire ampie porzioni di muratura che d’</w:t>
      </w:r>
      <w:proofErr w:type="spellStart"/>
      <w:r w:rsidR="00140D3E" w:rsidRPr="00ED7771">
        <w:rPr>
          <w:rFonts w:ascii="Times New Roman" w:hAnsi="Times New Roman" w:cs="Times New Roman"/>
          <w:sz w:val="24"/>
          <w:szCs w:val="24"/>
        </w:rPr>
        <w:t>Andrade</w:t>
      </w:r>
      <w:proofErr w:type="spellEnd"/>
      <w:r w:rsidR="00345D18" w:rsidRPr="00ED7771">
        <w:rPr>
          <w:rFonts w:ascii="Times New Roman" w:hAnsi="Times New Roman" w:cs="Times New Roman"/>
          <w:sz w:val="24"/>
          <w:szCs w:val="24"/>
        </w:rPr>
        <w:t xml:space="preserve"> riesce</w:t>
      </w:r>
      <w:r w:rsidR="007B5D75" w:rsidRPr="00ED7771">
        <w:rPr>
          <w:rFonts w:ascii="Times New Roman" w:hAnsi="Times New Roman" w:cs="Times New Roman"/>
          <w:sz w:val="24"/>
          <w:szCs w:val="24"/>
        </w:rPr>
        <w:t xml:space="preserve"> a consolidare, imponen</w:t>
      </w:r>
      <w:r w:rsidR="00A73E1B" w:rsidRPr="00ED7771">
        <w:rPr>
          <w:rFonts w:ascii="Times New Roman" w:hAnsi="Times New Roman" w:cs="Times New Roman"/>
          <w:sz w:val="24"/>
          <w:szCs w:val="24"/>
        </w:rPr>
        <w:t>do anzi un vero restauro ispirato da uno studio scientifico</w:t>
      </w:r>
      <w:r w:rsidR="007B5D75" w:rsidRPr="00ED7771">
        <w:rPr>
          <w:rFonts w:ascii="Times New Roman" w:hAnsi="Times New Roman" w:cs="Times New Roman"/>
          <w:sz w:val="24"/>
          <w:szCs w:val="24"/>
        </w:rPr>
        <w:t xml:space="preserve"> del monumento</w:t>
      </w:r>
      <w:r w:rsidR="007B5D75" w:rsidRPr="00ED7771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5"/>
      </w:r>
      <w:r w:rsidR="001E747B" w:rsidRPr="00ED7771">
        <w:rPr>
          <w:rFonts w:ascii="Times New Roman" w:hAnsi="Times New Roman" w:cs="Times New Roman"/>
          <w:sz w:val="24"/>
          <w:szCs w:val="24"/>
        </w:rPr>
        <w:t>. Da no</w:t>
      </w:r>
      <w:r w:rsidR="007B5D75" w:rsidRPr="00ED7771">
        <w:rPr>
          <w:rFonts w:ascii="Times New Roman" w:hAnsi="Times New Roman" w:cs="Times New Roman"/>
          <w:sz w:val="24"/>
          <w:szCs w:val="24"/>
        </w:rPr>
        <w:t>tare che era stato il Ministero a chiedere a d’</w:t>
      </w:r>
      <w:proofErr w:type="spellStart"/>
      <w:r w:rsidR="007B5D75" w:rsidRPr="00ED7771">
        <w:rPr>
          <w:rFonts w:ascii="Times New Roman" w:hAnsi="Times New Roman" w:cs="Times New Roman"/>
          <w:sz w:val="24"/>
          <w:szCs w:val="24"/>
        </w:rPr>
        <w:t>Andrade</w:t>
      </w:r>
      <w:proofErr w:type="spellEnd"/>
      <w:r w:rsidR="007B5D75" w:rsidRPr="00ED7771">
        <w:rPr>
          <w:rFonts w:ascii="Times New Roman" w:hAnsi="Times New Roman" w:cs="Times New Roman"/>
          <w:sz w:val="24"/>
          <w:szCs w:val="24"/>
        </w:rPr>
        <w:t xml:space="preserve"> di va</w:t>
      </w:r>
      <w:r w:rsidR="001E747B" w:rsidRPr="00ED7771">
        <w:rPr>
          <w:rFonts w:ascii="Times New Roman" w:hAnsi="Times New Roman" w:cs="Times New Roman"/>
          <w:sz w:val="24"/>
          <w:szCs w:val="24"/>
        </w:rPr>
        <w:t>lutare il progetto del Genio</w:t>
      </w:r>
      <w:r w:rsidR="00AB3518" w:rsidRPr="00ED7771">
        <w:rPr>
          <w:rFonts w:ascii="Times New Roman" w:hAnsi="Times New Roman" w:cs="Times New Roman"/>
          <w:sz w:val="24"/>
          <w:szCs w:val="24"/>
        </w:rPr>
        <w:t>: dunque le</w:t>
      </w:r>
      <w:r w:rsidR="007B5D75" w:rsidRPr="00ED7771">
        <w:rPr>
          <w:rFonts w:ascii="Times New Roman" w:hAnsi="Times New Roman" w:cs="Times New Roman"/>
          <w:sz w:val="24"/>
          <w:szCs w:val="24"/>
        </w:rPr>
        <w:t xml:space="preserve"> ragioni dell’urgenza non avevano necessariamente la meglio sulle ragioni della conoscenza. Sempre a Noli, </w:t>
      </w:r>
      <w:r w:rsidR="001E747B" w:rsidRPr="00ED7771">
        <w:rPr>
          <w:rFonts w:ascii="Times New Roman" w:hAnsi="Times New Roman" w:cs="Times New Roman"/>
          <w:sz w:val="24"/>
          <w:szCs w:val="24"/>
        </w:rPr>
        <w:t>preoccupato che il restauro</w:t>
      </w:r>
      <w:r w:rsidR="00C9104A" w:rsidRPr="00ED7771">
        <w:rPr>
          <w:rFonts w:ascii="Times New Roman" w:hAnsi="Times New Roman" w:cs="Times New Roman"/>
          <w:sz w:val="24"/>
          <w:szCs w:val="24"/>
        </w:rPr>
        <w:t xml:space="preserve"> della </w:t>
      </w:r>
      <w:r w:rsidR="001E747B" w:rsidRPr="00ED7771">
        <w:rPr>
          <w:rFonts w:ascii="Times New Roman" w:hAnsi="Times New Roman" w:cs="Times New Roman"/>
          <w:sz w:val="24"/>
          <w:szCs w:val="24"/>
        </w:rPr>
        <w:t xml:space="preserve">trecentesca Casa </w:t>
      </w:r>
      <w:proofErr w:type="spellStart"/>
      <w:r w:rsidR="001E747B" w:rsidRPr="00ED7771">
        <w:rPr>
          <w:rFonts w:ascii="Times New Roman" w:hAnsi="Times New Roman" w:cs="Times New Roman"/>
          <w:sz w:val="24"/>
          <w:szCs w:val="24"/>
        </w:rPr>
        <w:t>Repetto</w:t>
      </w:r>
      <w:proofErr w:type="spellEnd"/>
      <w:r w:rsidR="001E747B" w:rsidRPr="00ED7771">
        <w:rPr>
          <w:rFonts w:ascii="Times New Roman" w:hAnsi="Times New Roman" w:cs="Times New Roman"/>
          <w:sz w:val="24"/>
          <w:szCs w:val="24"/>
        </w:rPr>
        <w:t xml:space="preserve"> fosse eseguito</w:t>
      </w:r>
      <w:r w:rsidR="00C9104A" w:rsidRPr="00ED7771">
        <w:rPr>
          <w:rFonts w:ascii="Times New Roman" w:hAnsi="Times New Roman" w:cs="Times New Roman"/>
          <w:sz w:val="24"/>
          <w:szCs w:val="24"/>
        </w:rPr>
        <w:t xml:space="preserve"> da maestranze inadeguate (e non meno preoccupato di una tutela affidata totalmente a mani private), d’</w:t>
      </w:r>
      <w:proofErr w:type="spellStart"/>
      <w:r w:rsidR="00C9104A" w:rsidRPr="00ED7771">
        <w:rPr>
          <w:rFonts w:ascii="Times New Roman" w:hAnsi="Times New Roman" w:cs="Times New Roman"/>
          <w:sz w:val="24"/>
          <w:szCs w:val="24"/>
        </w:rPr>
        <w:t>Andrade</w:t>
      </w:r>
      <w:proofErr w:type="spellEnd"/>
      <w:r w:rsidR="00C9104A" w:rsidRPr="00ED7771">
        <w:rPr>
          <w:rFonts w:ascii="Times New Roman" w:hAnsi="Times New Roman" w:cs="Times New Roman"/>
          <w:sz w:val="24"/>
          <w:szCs w:val="24"/>
        </w:rPr>
        <w:t xml:space="preserve"> convince il proprietario ad avvalersi della direzione del</w:t>
      </w:r>
      <w:r w:rsidR="00AB3518" w:rsidRPr="00ED7771">
        <w:rPr>
          <w:rFonts w:ascii="Times New Roman" w:hAnsi="Times New Roman" w:cs="Times New Roman"/>
          <w:sz w:val="24"/>
          <w:szCs w:val="24"/>
        </w:rPr>
        <w:t xml:space="preserve">l’Ufficio, con risultati </w:t>
      </w:r>
      <w:r w:rsidR="00C9104A" w:rsidRPr="00ED7771">
        <w:rPr>
          <w:rFonts w:ascii="Times New Roman" w:hAnsi="Times New Roman" w:cs="Times New Roman"/>
          <w:sz w:val="24"/>
          <w:szCs w:val="24"/>
        </w:rPr>
        <w:t xml:space="preserve">giudicati da lui stesso molto soddisfacenti. </w:t>
      </w:r>
      <w:r w:rsidR="00AB3518" w:rsidRPr="00ED7771">
        <w:rPr>
          <w:rFonts w:ascii="Times New Roman" w:hAnsi="Times New Roman" w:cs="Times New Roman"/>
          <w:sz w:val="24"/>
          <w:szCs w:val="24"/>
        </w:rPr>
        <w:t xml:space="preserve">Nel San Pietro di </w:t>
      </w:r>
      <w:proofErr w:type="spellStart"/>
      <w:r w:rsidR="00AB3518" w:rsidRPr="00ED7771">
        <w:rPr>
          <w:rFonts w:ascii="Times New Roman" w:hAnsi="Times New Roman" w:cs="Times New Roman"/>
          <w:sz w:val="24"/>
          <w:szCs w:val="24"/>
        </w:rPr>
        <w:t>Albissola</w:t>
      </w:r>
      <w:proofErr w:type="spellEnd"/>
      <w:r w:rsidR="00AB3518" w:rsidRPr="00ED7771">
        <w:rPr>
          <w:rFonts w:ascii="Times New Roman" w:hAnsi="Times New Roman" w:cs="Times New Roman"/>
          <w:sz w:val="24"/>
          <w:szCs w:val="24"/>
        </w:rPr>
        <w:t xml:space="preserve"> l’architetto applica un diverso</w:t>
      </w:r>
      <w:r w:rsidR="001E6DF0" w:rsidRPr="00ED7771">
        <w:rPr>
          <w:rFonts w:ascii="Times New Roman" w:hAnsi="Times New Roman" w:cs="Times New Roman"/>
          <w:sz w:val="24"/>
          <w:szCs w:val="24"/>
        </w:rPr>
        <w:t xml:space="preserve"> criterio, perché </w:t>
      </w:r>
      <w:r w:rsidR="00AB3518" w:rsidRPr="00ED7771">
        <w:rPr>
          <w:rFonts w:ascii="Times New Roman" w:hAnsi="Times New Roman" w:cs="Times New Roman"/>
          <w:sz w:val="24"/>
          <w:szCs w:val="24"/>
        </w:rPr>
        <w:t xml:space="preserve">il sisma ha ridotto a rudere </w:t>
      </w:r>
      <w:r w:rsidR="001E6DF0" w:rsidRPr="00ED7771">
        <w:rPr>
          <w:rFonts w:ascii="Times New Roman" w:hAnsi="Times New Roman" w:cs="Times New Roman"/>
          <w:sz w:val="24"/>
          <w:szCs w:val="24"/>
        </w:rPr>
        <w:t>l’</w:t>
      </w:r>
      <w:r w:rsidR="00140D3E" w:rsidRPr="00ED7771">
        <w:rPr>
          <w:rFonts w:ascii="Times New Roman" w:hAnsi="Times New Roman" w:cs="Times New Roman"/>
          <w:sz w:val="24"/>
          <w:szCs w:val="24"/>
        </w:rPr>
        <w:t>edificio del secolo X-XI</w:t>
      </w:r>
      <w:r w:rsidR="00AB3518" w:rsidRPr="00ED7771">
        <w:rPr>
          <w:rFonts w:ascii="Times New Roman" w:hAnsi="Times New Roman" w:cs="Times New Roman"/>
          <w:sz w:val="24"/>
          <w:szCs w:val="24"/>
        </w:rPr>
        <w:t>, già molto degradato</w:t>
      </w:r>
      <w:r w:rsidR="00140D3E" w:rsidRPr="00ED7771">
        <w:rPr>
          <w:rFonts w:ascii="Times New Roman" w:hAnsi="Times New Roman" w:cs="Times New Roman"/>
          <w:sz w:val="24"/>
          <w:szCs w:val="24"/>
        </w:rPr>
        <w:t xml:space="preserve">. Piuttosto che intraprendere un restauro costoso e avventuroso, sceglie </w:t>
      </w:r>
      <w:r w:rsidR="00802CDB" w:rsidRPr="00ED7771">
        <w:rPr>
          <w:rFonts w:ascii="Times New Roman" w:hAnsi="Times New Roman" w:cs="Times New Roman"/>
          <w:sz w:val="24"/>
          <w:szCs w:val="24"/>
        </w:rPr>
        <w:t xml:space="preserve">così </w:t>
      </w:r>
      <w:r w:rsidR="00140D3E" w:rsidRPr="00ED7771">
        <w:rPr>
          <w:rFonts w:ascii="Times New Roman" w:hAnsi="Times New Roman" w:cs="Times New Roman"/>
          <w:sz w:val="24"/>
          <w:szCs w:val="24"/>
        </w:rPr>
        <w:t>di costruire una nuova chiesa neorom</w:t>
      </w:r>
      <w:r w:rsidR="001E747B" w:rsidRPr="00ED7771">
        <w:rPr>
          <w:rFonts w:ascii="Times New Roman" w:hAnsi="Times New Roman" w:cs="Times New Roman"/>
          <w:sz w:val="24"/>
          <w:szCs w:val="24"/>
        </w:rPr>
        <w:t>anica che dell’antica suggerisca</w:t>
      </w:r>
      <w:r w:rsidR="00140D3E" w:rsidRPr="00ED7771">
        <w:rPr>
          <w:rFonts w:ascii="Times New Roman" w:hAnsi="Times New Roman" w:cs="Times New Roman"/>
          <w:sz w:val="24"/>
          <w:szCs w:val="24"/>
        </w:rPr>
        <w:t xml:space="preserve"> le forme</w:t>
      </w:r>
      <w:r w:rsidR="007B5D75" w:rsidRPr="00ED7771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6"/>
      </w:r>
      <w:r w:rsidR="00140D3E" w:rsidRPr="00ED7771">
        <w:rPr>
          <w:rFonts w:ascii="Times New Roman" w:hAnsi="Times New Roman" w:cs="Times New Roman"/>
          <w:sz w:val="24"/>
          <w:szCs w:val="24"/>
        </w:rPr>
        <w:t>.</w:t>
      </w:r>
    </w:p>
    <w:p w:rsidR="005F286D" w:rsidRPr="00ED7771" w:rsidRDefault="001E747B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7771">
        <w:rPr>
          <w:rFonts w:ascii="Times New Roman" w:hAnsi="Times New Roman" w:cs="Times New Roman"/>
          <w:sz w:val="24"/>
          <w:szCs w:val="24"/>
        </w:rPr>
        <w:t xml:space="preserve">   </w:t>
      </w:r>
      <w:r w:rsidR="00510C6C" w:rsidRPr="00ED7771">
        <w:rPr>
          <w:rFonts w:ascii="Times New Roman" w:hAnsi="Times New Roman" w:cs="Times New Roman"/>
          <w:sz w:val="24"/>
          <w:szCs w:val="24"/>
        </w:rPr>
        <w:t>Davanti</w:t>
      </w:r>
      <w:r w:rsidR="00C9104A" w:rsidRPr="00ED7771">
        <w:rPr>
          <w:rFonts w:ascii="Times New Roman" w:hAnsi="Times New Roman" w:cs="Times New Roman"/>
          <w:sz w:val="24"/>
          <w:szCs w:val="24"/>
        </w:rPr>
        <w:t xml:space="preserve"> al quattrocentesco convento di San Do</w:t>
      </w:r>
      <w:r w:rsidR="00424A02" w:rsidRPr="00ED7771">
        <w:rPr>
          <w:rFonts w:ascii="Times New Roman" w:hAnsi="Times New Roman" w:cs="Times New Roman"/>
          <w:sz w:val="24"/>
          <w:szCs w:val="24"/>
        </w:rPr>
        <w:t>menico a Taggia, pure</w:t>
      </w:r>
      <w:r w:rsidR="00C9104A" w:rsidRPr="00ED7771">
        <w:rPr>
          <w:rFonts w:ascii="Times New Roman" w:hAnsi="Times New Roman" w:cs="Times New Roman"/>
          <w:sz w:val="24"/>
          <w:szCs w:val="24"/>
        </w:rPr>
        <w:t xml:space="preserve"> lesionato, d’</w:t>
      </w:r>
      <w:proofErr w:type="spellStart"/>
      <w:r w:rsidR="00424A02" w:rsidRPr="00ED7771">
        <w:rPr>
          <w:rFonts w:ascii="Times New Roman" w:hAnsi="Times New Roman" w:cs="Times New Roman"/>
          <w:sz w:val="24"/>
          <w:szCs w:val="24"/>
        </w:rPr>
        <w:t>Andrade</w:t>
      </w:r>
      <w:proofErr w:type="spellEnd"/>
      <w:r w:rsidR="00424A02" w:rsidRPr="00ED7771">
        <w:rPr>
          <w:rFonts w:ascii="Times New Roman" w:hAnsi="Times New Roman" w:cs="Times New Roman"/>
          <w:sz w:val="24"/>
          <w:szCs w:val="24"/>
        </w:rPr>
        <w:t xml:space="preserve"> ritiene</w:t>
      </w:r>
      <w:r w:rsidRPr="00ED7771">
        <w:rPr>
          <w:rFonts w:ascii="Times New Roman" w:hAnsi="Times New Roman" w:cs="Times New Roman"/>
          <w:sz w:val="24"/>
          <w:szCs w:val="24"/>
        </w:rPr>
        <w:t xml:space="preserve"> </w:t>
      </w:r>
      <w:r w:rsidR="00510C6C" w:rsidRPr="00ED7771">
        <w:rPr>
          <w:rFonts w:ascii="Times New Roman" w:hAnsi="Times New Roman" w:cs="Times New Roman"/>
          <w:sz w:val="24"/>
          <w:szCs w:val="24"/>
        </w:rPr>
        <w:t>c</w:t>
      </w:r>
      <w:r w:rsidR="00424A02" w:rsidRPr="00ED7771">
        <w:rPr>
          <w:rFonts w:ascii="Times New Roman" w:hAnsi="Times New Roman" w:cs="Times New Roman"/>
          <w:sz w:val="24"/>
          <w:szCs w:val="24"/>
        </w:rPr>
        <w:t>he</w:t>
      </w:r>
      <w:r w:rsidR="00C9104A" w:rsidRPr="00ED7771">
        <w:rPr>
          <w:rFonts w:ascii="Times New Roman" w:hAnsi="Times New Roman" w:cs="Times New Roman"/>
          <w:sz w:val="24"/>
          <w:szCs w:val="24"/>
        </w:rPr>
        <w:t xml:space="preserve"> l’architettur</w:t>
      </w:r>
      <w:r w:rsidR="00510C6C" w:rsidRPr="00ED7771">
        <w:rPr>
          <w:rFonts w:ascii="Times New Roman" w:hAnsi="Times New Roman" w:cs="Times New Roman"/>
          <w:sz w:val="24"/>
          <w:szCs w:val="24"/>
        </w:rPr>
        <w:t>a non abbia la stessa rilevanza</w:t>
      </w:r>
      <w:r w:rsidR="00C9104A" w:rsidRPr="00ED7771">
        <w:rPr>
          <w:rFonts w:ascii="Times New Roman" w:hAnsi="Times New Roman" w:cs="Times New Roman"/>
          <w:sz w:val="24"/>
          <w:szCs w:val="24"/>
        </w:rPr>
        <w:t xml:space="preserve">, sicché i lavori dovrebbero essere condotti dagli enti locali. Ma San Domenico, in quanto eccezionale contenitore di opere d’arte (soprattutto polittici di cultura </w:t>
      </w:r>
      <w:proofErr w:type="spellStart"/>
      <w:r w:rsidR="00C9104A" w:rsidRPr="00ED7771">
        <w:rPr>
          <w:rFonts w:ascii="Times New Roman" w:hAnsi="Times New Roman" w:cs="Times New Roman"/>
          <w:sz w:val="24"/>
          <w:szCs w:val="24"/>
        </w:rPr>
        <w:t>ligure-nizzarda</w:t>
      </w:r>
      <w:proofErr w:type="spellEnd"/>
      <w:r w:rsidR="00C9104A" w:rsidRPr="00ED7771">
        <w:rPr>
          <w:rFonts w:ascii="Times New Roman" w:hAnsi="Times New Roman" w:cs="Times New Roman"/>
          <w:sz w:val="24"/>
          <w:szCs w:val="24"/>
        </w:rPr>
        <w:t xml:space="preserve"> e piemontese del XV-XVI secolo), deve essere considerato alla stregua di un museo, tale da legittimare un intervent</w:t>
      </w:r>
      <w:r w:rsidRPr="00ED7771">
        <w:rPr>
          <w:rFonts w:ascii="Times New Roman" w:hAnsi="Times New Roman" w:cs="Times New Roman"/>
          <w:sz w:val="24"/>
          <w:szCs w:val="24"/>
        </w:rPr>
        <w:t>o statale. Che tuttavia non ha</w:t>
      </w:r>
      <w:r w:rsidR="00C9104A" w:rsidRPr="00ED7771">
        <w:rPr>
          <w:rFonts w:ascii="Times New Roman" w:hAnsi="Times New Roman" w:cs="Times New Roman"/>
          <w:sz w:val="24"/>
          <w:szCs w:val="24"/>
        </w:rPr>
        <w:t xml:space="preserve"> corso perché il Comun</w:t>
      </w:r>
      <w:r w:rsidR="00B5572C" w:rsidRPr="00ED7771">
        <w:rPr>
          <w:rFonts w:ascii="Times New Roman" w:hAnsi="Times New Roman" w:cs="Times New Roman"/>
          <w:sz w:val="24"/>
          <w:szCs w:val="24"/>
        </w:rPr>
        <w:t>e di Taggia non può o non vuole</w:t>
      </w:r>
      <w:r w:rsidR="00C9104A" w:rsidRPr="00ED7771">
        <w:rPr>
          <w:rFonts w:ascii="Times New Roman" w:hAnsi="Times New Roman" w:cs="Times New Roman"/>
          <w:sz w:val="24"/>
          <w:szCs w:val="24"/>
        </w:rPr>
        <w:t xml:space="preserve"> accollarsi la sua parte di spesa</w:t>
      </w:r>
      <w:r w:rsidR="00510C6C" w:rsidRPr="00ED7771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7"/>
      </w:r>
      <w:r w:rsidR="00B5572C" w:rsidRPr="00ED7771">
        <w:rPr>
          <w:rFonts w:ascii="Times New Roman" w:hAnsi="Times New Roman" w:cs="Times New Roman"/>
          <w:sz w:val="24"/>
          <w:szCs w:val="24"/>
        </w:rPr>
        <w:t>. D</w:t>
      </w:r>
      <w:r w:rsidR="00C9104A" w:rsidRPr="00ED777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1E6DF0" w:rsidRPr="00ED7771">
        <w:rPr>
          <w:rFonts w:ascii="Times New Roman" w:hAnsi="Times New Roman" w:cs="Times New Roman"/>
          <w:sz w:val="24"/>
          <w:szCs w:val="24"/>
        </w:rPr>
        <w:t>Andrade</w:t>
      </w:r>
      <w:proofErr w:type="spellEnd"/>
      <w:r w:rsidR="001E6DF0" w:rsidRPr="00ED7771">
        <w:rPr>
          <w:rFonts w:ascii="Times New Roman" w:hAnsi="Times New Roman" w:cs="Times New Roman"/>
          <w:sz w:val="24"/>
          <w:szCs w:val="24"/>
        </w:rPr>
        <w:t xml:space="preserve"> lamenta </w:t>
      </w:r>
      <w:r w:rsidR="00B5572C" w:rsidRPr="00ED7771">
        <w:rPr>
          <w:rFonts w:ascii="Times New Roman" w:hAnsi="Times New Roman" w:cs="Times New Roman"/>
          <w:sz w:val="24"/>
          <w:szCs w:val="24"/>
        </w:rPr>
        <w:t xml:space="preserve">questa situazione </w:t>
      </w:r>
      <w:r w:rsidR="001E6DF0" w:rsidRPr="00ED7771">
        <w:rPr>
          <w:rFonts w:ascii="Times New Roman" w:hAnsi="Times New Roman" w:cs="Times New Roman"/>
          <w:sz w:val="24"/>
          <w:szCs w:val="24"/>
        </w:rPr>
        <w:t xml:space="preserve">su molti fronti </w:t>
      </w:r>
      <w:r w:rsidR="00C9104A" w:rsidRPr="00ED7771">
        <w:rPr>
          <w:rFonts w:ascii="Times New Roman" w:hAnsi="Times New Roman" w:cs="Times New Roman"/>
          <w:sz w:val="24"/>
          <w:szCs w:val="24"/>
        </w:rPr>
        <w:t>(a cominciare dal battistero paleocris</w:t>
      </w:r>
      <w:r w:rsidR="00424A02" w:rsidRPr="00ED7771">
        <w:rPr>
          <w:rFonts w:ascii="Times New Roman" w:hAnsi="Times New Roman" w:cs="Times New Roman"/>
          <w:sz w:val="24"/>
          <w:szCs w:val="24"/>
        </w:rPr>
        <w:t>tiano di Albenga</w:t>
      </w:r>
      <w:r w:rsidR="00C9104A" w:rsidRPr="00ED7771">
        <w:rPr>
          <w:rFonts w:ascii="Times New Roman" w:hAnsi="Times New Roman" w:cs="Times New Roman"/>
          <w:sz w:val="24"/>
          <w:szCs w:val="24"/>
        </w:rPr>
        <w:t>), alla luce di un modello</w:t>
      </w:r>
      <w:r w:rsidR="00B5572C" w:rsidRPr="00ED7771">
        <w:rPr>
          <w:rFonts w:ascii="Times New Roman" w:hAnsi="Times New Roman" w:cs="Times New Roman"/>
          <w:sz w:val="24"/>
          <w:szCs w:val="24"/>
        </w:rPr>
        <w:t xml:space="preserve"> di tutela condiviso e davvero</w:t>
      </w:r>
      <w:r w:rsidR="00C9104A" w:rsidRPr="00ED7771">
        <w:rPr>
          <w:rFonts w:ascii="Times New Roman" w:hAnsi="Times New Roman" w:cs="Times New Roman"/>
          <w:sz w:val="24"/>
          <w:szCs w:val="24"/>
        </w:rPr>
        <w:t xml:space="preserve"> “federalista”, in cui sono in prima battuta i proprietari degli ed</w:t>
      </w:r>
      <w:r w:rsidR="00B5572C" w:rsidRPr="00ED7771">
        <w:rPr>
          <w:rFonts w:ascii="Times New Roman" w:hAnsi="Times New Roman" w:cs="Times New Roman"/>
          <w:sz w:val="24"/>
          <w:szCs w:val="24"/>
        </w:rPr>
        <w:t>ifici a dover agire, mentre lo Stato deve</w:t>
      </w:r>
      <w:r w:rsidR="00424A02" w:rsidRPr="00ED7771">
        <w:rPr>
          <w:rFonts w:ascii="Times New Roman" w:hAnsi="Times New Roman" w:cs="Times New Roman"/>
          <w:sz w:val="24"/>
          <w:szCs w:val="24"/>
        </w:rPr>
        <w:t xml:space="preserve"> fornire</w:t>
      </w:r>
      <w:r w:rsidRPr="00ED7771">
        <w:rPr>
          <w:rFonts w:ascii="Times New Roman" w:hAnsi="Times New Roman" w:cs="Times New Roman"/>
          <w:sz w:val="24"/>
          <w:szCs w:val="24"/>
        </w:rPr>
        <w:t xml:space="preserve"> un coordinamento scientifico</w:t>
      </w:r>
      <w:r w:rsidR="007F01EA" w:rsidRPr="00ED7771">
        <w:rPr>
          <w:rFonts w:ascii="Times New Roman" w:hAnsi="Times New Roman" w:cs="Times New Roman"/>
          <w:sz w:val="24"/>
          <w:szCs w:val="24"/>
        </w:rPr>
        <w:t xml:space="preserve"> che aiuti a valutare caso per</w:t>
      </w:r>
      <w:r w:rsidR="00B5572C" w:rsidRPr="00ED7771">
        <w:rPr>
          <w:rFonts w:ascii="Times New Roman" w:hAnsi="Times New Roman" w:cs="Times New Roman"/>
          <w:sz w:val="24"/>
          <w:szCs w:val="24"/>
        </w:rPr>
        <w:t xml:space="preserve"> caso, in rapporto a</w:t>
      </w:r>
      <w:r w:rsidR="007F01EA" w:rsidRPr="00ED7771">
        <w:rPr>
          <w:rFonts w:ascii="Times New Roman" w:hAnsi="Times New Roman" w:cs="Times New Roman"/>
          <w:sz w:val="24"/>
          <w:szCs w:val="24"/>
        </w:rPr>
        <w:t>i contesti,</w:t>
      </w:r>
      <w:r w:rsidR="00424A02" w:rsidRPr="00ED7771">
        <w:rPr>
          <w:rFonts w:ascii="Times New Roman" w:hAnsi="Times New Roman" w:cs="Times New Roman"/>
          <w:sz w:val="24"/>
          <w:szCs w:val="24"/>
        </w:rPr>
        <w:t xml:space="preserve"> </w:t>
      </w:r>
      <w:r w:rsidR="007F01EA" w:rsidRPr="00ED7771">
        <w:rPr>
          <w:rFonts w:ascii="Times New Roman" w:hAnsi="Times New Roman" w:cs="Times New Roman"/>
          <w:sz w:val="24"/>
          <w:szCs w:val="24"/>
        </w:rPr>
        <w:t>s</w:t>
      </w:r>
      <w:r w:rsidRPr="00ED7771">
        <w:rPr>
          <w:rFonts w:ascii="Times New Roman" w:hAnsi="Times New Roman" w:cs="Times New Roman"/>
          <w:sz w:val="24"/>
          <w:szCs w:val="24"/>
        </w:rPr>
        <w:t>celte strategiche (cosa tutelare) e linee metodologiche (come restaurare)</w:t>
      </w:r>
      <w:r w:rsidR="007F01EA" w:rsidRPr="00ED77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27AD" w:rsidRPr="00ED7771" w:rsidRDefault="004E28B9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7771">
        <w:rPr>
          <w:rFonts w:ascii="Times New Roman" w:hAnsi="Times New Roman" w:cs="Times New Roman"/>
          <w:sz w:val="24"/>
          <w:szCs w:val="24"/>
        </w:rPr>
        <w:lastRenderedPageBreak/>
        <w:t xml:space="preserve">   Nel 1899 in cui d’</w:t>
      </w:r>
      <w:proofErr w:type="spellStart"/>
      <w:r w:rsidRPr="00ED7771">
        <w:rPr>
          <w:rFonts w:ascii="Times New Roman" w:hAnsi="Times New Roman" w:cs="Times New Roman"/>
          <w:sz w:val="24"/>
          <w:szCs w:val="24"/>
        </w:rPr>
        <w:t>Andrade</w:t>
      </w:r>
      <w:proofErr w:type="spellEnd"/>
      <w:r w:rsidRPr="00ED7771">
        <w:rPr>
          <w:rFonts w:ascii="Times New Roman" w:hAnsi="Times New Roman" w:cs="Times New Roman"/>
          <w:sz w:val="24"/>
          <w:szCs w:val="24"/>
        </w:rPr>
        <w:t xml:space="preserve"> scrive, il paesaggio ligure è in piena </w:t>
      </w:r>
      <w:proofErr w:type="spellStart"/>
      <w:r w:rsidRPr="00ED7771">
        <w:rPr>
          <w:rFonts w:ascii="Times New Roman" w:hAnsi="Times New Roman" w:cs="Times New Roman"/>
          <w:sz w:val="24"/>
          <w:szCs w:val="24"/>
        </w:rPr>
        <w:t>riplasmazione</w:t>
      </w:r>
      <w:proofErr w:type="spellEnd"/>
      <w:r w:rsidRPr="00ED7771">
        <w:rPr>
          <w:rFonts w:ascii="Times New Roman" w:hAnsi="Times New Roman" w:cs="Times New Roman"/>
          <w:sz w:val="24"/>
          <w:szCs w:val="24"/>
        </w:rPr>
        <w:t xml:space="preserve">, sull’onda suscitata dal terremoto di dodici anni prima. </w:t>
      </w:r>
      <w:r w:rsidR="00A04B2B" w:rsidRPr="00ED7771">
        <w:rPr>
          <w:rFonts w:ascii="Times New Roman" w:hAnsi="Times New Roman" w:cs="Times New Roman"/>
          <w:sz w:val="24"/>
          <w:szCs w:val="24"/>
        </w:rPr>
        <w:t xml:space="preserve">Il processo influisce sia sul declino dei centri storici che sulla maturazione di una nuova coscienza del patrimonio, del suolo e dell’architettura: entrambi i fenomeni dipendono in realtà da incroci ed equilibri tra poteri centrali e locali, e dalla maggiore o minore capacità delle comunità di determinare il proprio destino sulla base di protocolli metodologici aggiornati e condivisi. </w:t>
      </w:r>
      <w:r w:rsidR="000C2585" w:rsidRPr="00ED7771">
        <w:rPr>
          <w:rFonts w:ascii="Times New Roman" w:hAnsi="Times New Roman" w:cs="Times New Roman"/>
          <w:sz w:val="24"/>
          <w:szCs w:val="24"/>
        </w:rPr>
        <w:t>La vicenda ha insegnato</w:t>
      </w:r>
      <w:r w:rsidR="00A04B2B" w:rsidRPr="00ED7771">
        <w:rPr>
          <w:rFonts w:ascii="Times New Roman" w:hAnsi="Times New Roman" w:cs="Times New Roman"/>
          <w:sz w:val="24"/>
          <w:szCs w:val="24"/>
        </w:rPr>
        <w:t xml:space="preserve"> – un’ipotesi di lavoro più che una conclusione – che per governare le catastrofi occorre una distribuzione di compiti e responsabilità coordinata da uno stato forte ma non tiranno, che non può limitarsi a fare il (parco) distributo</w:t>
      </w:r>
      <w:r w:rsidR="000C2585" w:rsidRPr="00ED7771">
        <w:rPr>
          <w:rFonts w:ascii="Times New Roman" w:hAnsi="Times New Roman" w:cs="Times New Roman"/>
          <w:sz w:val="24"/>
          <w:szCs w:val="24"/>
        </w:rPr>
        <w:t>re di sussidi a pioggia, come in qualche misura è stato dopo il 1887, ma nemmeno imporre scelte che vanno sempre discusse sul campo.</w:t>
      </w:r>
      <w:r w:rsidR="0017585D" w:rsidRPr="00ED7771">
        <w:rPr>
          <w:rFonts w:ascii="Times New Roman" w:hAnsi="Times New Roman" w:cs="Times New Roman"/>
          <w:sz w:val="24"/>
          <w:szCs w:val="24"/>
        </w:rPr>
        <w:t xml:space="preserve"> E ancora che il governo delle catastrofi deve riconoscere come vi siano mo</w:t>
      </w:r>
      <w:r w:rsidR="001E6DF0" w:rsidRPr="00ED7771">
        <w:rPr>
          <w:rFonts w:ascii="Times New Roman" w:hAnsi="Times New Roman" w:cs="Times New Roman"/>
          <w:sz w:val="24"/>
          <w:szCs w:val="24"/>
        </w:rPr>
        <w:t>l</w:t>
      </w:r>
      <w:r w:rsidR="0017585D" w:rsidRPr="00ED7771">
        <w:rPr>
          <w:rFonts w:ascii="Times New Roman" w:hAnsi="Times New Roman" w:cs="Times New Roman"/>
          <w:sz w:val="24"/>
          <w:szCs w:val="24"/>
        </w:rPr>
        <w:t xml:space="preserve">ti modi per intervenire sul </w:t>
      </w:r>
      <w:r w:rsidR="001E6DF0" w:rsidRPr="00ED7771">
        <w:rPr>
          <w:rFonts w:ascii="Times New Roman" w:hAnsi="Times New Roman" w:cs="Times New Roman"/>
          <w:sz w:val="24"/>
          <w:szCs w:val="24"/>
        </w:rPr>
        <w:t>paesaggio terremotato, e non possa</w:t>
      </w:r>
      <w:r w:rsidR="0017585D" w:rsidRPr="00ED7771">
        <w:rPr>
          <w:rFonts w:ascii="Times New Roman" w:hAnsi="Times New Roman" w:cs="Times New Roman"/>
          <w:sz w:val="24"/>
          <w:szCs w:val="24"/>
        </w:rPr>
        <w:t xml:space="preserve"> fare a meno di un’iconografia di quel paesaggio. Ma neppure di una retorica della catastrofe.</w:t>
      </w:r>
    </w:p>
    <w:p w:rsidR="00FA27AD" w:rsidRPr="00ED7771" w:rsidRDefault="00FA27AD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FA27AD" w:rsidRPr="00ED7771" w:rsidRDefault="00FA27AD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AB3518" w:rsidRPr="00ED7771" w:rsidRDefault="00AB3518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AB3518" w:rsidRPr="00ED7771" w:rsidRDefault="00AB3518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F286D" w:rsidRPr="00ED7771" w:rsidRDefault="005F286D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7771">
        <w:rPr>
          <w:rFonts w:ascii="Times New Roman" w:hAnsi="Times New Roman" w:cs="Times New Roman"/>
          <w:sz w:val="24"/>
          <w:szCs w:val="24"/>
        </w:rPr>
        <w:t>Bibliografia</w:t>
      </w:r>
    </w:p>
    <w:p w:rsidR="00A15C1F" w:rsidRPr="00ED7771" w:rsidRDefault="00A15C1F" w:rsidP="00480CAC">
      <w:pPr>
        <w:spacing w:line="360" w:lineRule="auto"/>
        <w:contextualSpacing/>
        <w:mirrorIndents/>
        <w:rPr>
          <w:rStyle w:val="Enfasicorsivo"/>
          <w:rFonts w:ascii="Times New Roman" w:hAnsi="Times New Roman" w:cs="Times New Roman"/>
          <w:i w:val="0"/>
          <w:smallCaps/>
          <w:sz w:val="24"/>
          <w:szCs w:val="24"/>
        </w:rPr>
      </w:pPr>
    </w:p>
    <w:p w:rsidR="00A15C1F" w:rsidRPr="00ED7771" w:rsidRDefault="00A15C1F" w:rsidP="00480CAC">
      <w:pPr>
        <w:spacing w:line="360" w:lineRule="auto"/>
        <w:contextualSpacing/>
        <w:mirrorIndents/>
        <w:rPr>
          <w:rStyle w:val="Enfasicorsivo"/>
          <w:rFonts w:ascii="Times New Roman" w:hAnsi="Times New Roman" w:cs="Times New Roman"/>
          <w:i w:val="0"/>
          <w:smallCaps/>
          <w:sz w:val="24"/>
          <w:szCs w:val="24"/>
        </w:rPr>
      </w:pPr>
      <w:proofErr w:type="spellStart"/>
      <w:r w:rsidRPr="00ED7771">
        <w:rPr>
          <w:rStyle w:val="Enfasicorsivo"/>
          <w:rFonts w:ascii="Times New Roman" w:hAnsi="Times New Roman" w:cs="Times New Roman"/>
          <w:i w:val="0"/>
          <w:smallCaps/>
          <w:sz w:val="24"/>
          <w:szCs w:val="24"/>
        </w:rPr>
        <w:t>Abbo</w:t>
      </w:r>
      <w:proofErr w:type="spellEnd"/>
      <w:r w:rsidRPr="00ED7771">
        <w:rPr>
          <w:rStyle w:val="Enfasicorsivo"/>
          <w:rFonts w:ascii="Times New Roman" w:hAnsi="Times New Roman" w:cs="Times New Roman"/>
          <w:i w:val="0"/>
          <w:smallCaps/>
          <w:sz w:val="24"/>
          <w:szCs w:val="24"/>
        </w:rPr>
        <w:t xml:space="preserve"> 1987</w:t>
      </w:r>
    </w:p>
    <w:p w:rsidR="00A15C1F" w:rsidRPr="00ED7771" w:rsidRDefault="00A15C1F" w:rsidP="00480CAC">
      <w:pPr>
        <w:spacing w:line="360" w:lineRule="auto"/>
        <w:contextualSpacing/>
        <w:mirrorIndents/>
        <w:rPr>
          <w:rStyle w:val="Enfasicorsivo"/>
          <w:rFonts w:ascii="Times New Roman" w:hAnsi="Times New Roman" w:cs="Times New Roman"/>
          <w:i w:val="0"/>
          <w:smallCaps/>
          <w:sz w:val="24"/>
          <w:szCs w:val="24"/>
        </w:rPr>
      </w:pPr>
      <w:r w:rsidRPr="00ED777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G. </w:t>
      </w:r>
      <w:proofErr w:type="spellStart"/>
      <w:r w:rsidRPr="00ED7771">
        <w:rPr>
          <w:rStyle w:val="Enfasicorsivo"/>
          <w:rFonts w:ascii="Times New Roman" w:hAnsi="Times New Roman" w:cs="Times New Roman"/>
          <w:i w:val="0"/>
          <w:sz w:val="24"/>
          <w:szCs w:val="24"/>
        </w:rPr>
        <w:t>Abbo</w:t>
      </w:r>
      <w:proofErr w:type="spellEnd"/>
      <w:r w:rsidRPr="00ED777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ED7771">
        <w:rPr>
          <w:rStyle w:val="Enfasicorsivo"/>
          <w:rFonts w:ascii="Times New Roman" w:hAnsi="Times New Roman" w:cs="Times New Roman"/>
          <w:sz w:val="24"/>
          <w:szCs w:val="24"/>
        </w:rPr>
        <w:t>La ricostruzione in seguito ai piani dell’ing. Giacomo Pisani</w:t>
      </w:r>
      <w:r w:rsidRPr="00ED777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, in  </w:t>
      </w:r>
      <w:proofErr w:type="spellStart"/>
      <w:r w:rsidRPr="00ED7771">
        <w:rPr>
          <w:rStyle w:val="Enfasicorsivo"/>
          <w:rFonts w:ascii="Times New Roman" w:hAnsi="Times New Roman" w:cs="Times New Roman"/>
          <w:i w:val="0"/>
          <w:smallCaps/>
          <w:sz w:val="24"/>
          <w:szCs w:val="24"/>
        </w:rPr>
        <w:t>Abbo</w:t>
      </w:r>
      <w:proofErr w:type="spellEnd"/>
      <w:r w:rsidRPr="00ED7771">
        <w:rPr>
          <w:rStyle w:val="Enfasicorsivo"/>
          <w:rFonts w:ascii="Times New Roman" w:hAnsi="Times New Roman" w:cs="Times New Roman"/>
          <w:i w:val="0"/>
          <w:smallCaps/>
          <w:sz w:val="24"/>
          <w:szCs w:val="24"/>
        </w:rPr>
        <w:t xml:space="preserve">, Biga, Corazza, </w:t>
      </w:r>
      <w:proofErr w:type="spellStart"/>
      <w:r w:rsidR="004E28B9" w:rsidRPr="00ED7771">
        <w:rPr>
          <w:rStyle w:val="Enfasicorsivo"/>
          <w:rFonts w:ascii="Times New Roman" w:hAnsi="Times New Roman" w:cs="Times New Roman"/>
          <w:i w:val="0"/>
          <w:smallCaps/>
          <w:sz w:val="24"/>
          <w:szCs w:val="24"/>
        </w:rPr>
        <w:t>Ivani</w:t>
      </w:r>
      <w:proofErr w:type="spellEnd"/>
      <w:r w:rsidR="004E28B9" w:rsidRPr="00ED7771">
        <w:rPr>
          <w:rStyle w:val="Enfasicorsivo"/>
          <w:rFonts w:ascii="Times New Roman" w:hAnsi="Times New Roman" w:cs="Times New Roman"/>
          <w:i w:val="0"/>
          <w:smallCaps/>
          <w:sz w:val="24"/>
          <w:szCs w:val="24"/>
        </w:rPr>
        <w:t xml:space="preserve">, Romero </w:t>
      </w:r>
      <w:r w:rsidR="004E28B9" w:rsidRPr="00ED7771">
        <w:rPr>
          <w:rStyle w:val="Enfasicorsivo"/>
          <w:rFonts w:ascii="Times New Roman" w:hAnsi="Times New Roman" w:cs="Times New Roman"/>
          <w:i w:val="0"/>
          <w:sz w:val="24"/>
          <w:szCs w:val="24"/>
        </w:rPr>
        <w:t>1987, pp. 177-204</w:t>
      </w:r>
    </w:p>
    <w:p w:rsidR="00A15C1F" w:rsidRPr="00ED7771" w:rsidRDefault="00A15C1F" w:rsidP="00480CAC">
      <w:pPr>
        <w:spacing w:line="360" w:lineRule="auto"/>
        <w:contextualSpacing/>
        <w:mirrorIndents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</w:p>
    <w:p w:rsidR="00A15C1F" w:rsidRPr="00ED7771" w:rsidRDefault="00A73E1B" w:rsidP="00480CAC">
      <w:pPr>
        <w:spacing w:line="360" w:lineRule="auto"/>
        <w:contextualSpacing/>
        <w:mirrorIndents/>
        <w:rPr>
          <w:rStyle w:val="Enfasicorsivo"/>
          <w:rFonts w:ascii="Times New Roman" w:hAnsi="Times New Roman" w:cs="Times New Roman"/>
          <w:i w:val="0"/>
          <w:smallCaps/>
          <w:sz w:val="24"/>
          <w:szCs w:val="24"/>
        </w:rPr>
      </w:pPr>
      <w:proofErr w:type="spellStart"/>
      <w:r w:rsidRPr="00ED7771">
        <w:rPr>
          <w:rStyle w:val="Enfasicorsivo"/>
          <w:rFonts w:ascii="Times New Roman" w:hAnsi="Times New Roman" w:cs="Times New Roman"/>
          <w:i w:val="0"/>
          <w:smallCaps/>
          <w:sz w:val="24"/>
          <w:szCs w:val="24"/>
        </w:rPr>
        <w:t>Abbo-Biga-Corazza-Ivani-</w:t>
      </w:r>
      <w:r w:rsidR="00A15C1F" w:rsidRPr="00ED7771">
        <w:rPr>
          <w:rStyle w:val="Enfasicorsivo"/>
          <w:rFonts w:ascii="Times New Roman" w:hAnsi="Times New Roman" w:cs="Times New Roman"/>
          <w:i w:val="0"/>
          <w:smallCaps/>
          <w:sz w:val="24"/>
          <w:szCs w:val="24"/>
        </w:rPr>
        <w:t>Romero</w:t>
      </w:r>
      <w:proofErr w:type="spellEnd"/>
      <w:r w:rsidR="00A15C1F" w:rsidRPr="00ED7771">
        <w:rPr>
          <w:rStyle w:val="Enfasicorsivo"/>
          <w:rFonts w:ascii="Times New Roman" w:hAnsi="Times New Roman" w:cs="Times New Roman"/>
          <w:i w:val="0"/>
          <w:smallCaps/>
          <w:sz w:val="24"/>
          <w:szCs w:val="24"/>
        </w:rPr>
        <w:t xml:space="preserve"> 1987</w:t>
      </w:r>
    </w:p>
    <w:p w:rsidR="00A15C1F" w:rsidRPr="00ED7771" w:rsidRDefault="00A73E1B" w:rsidP="00480CAC">
      <w:pPr>
        <w:spacing w:line="360" w:lineRule="auto"/>
        <w:contextualSpacing/>
        <w:mirrorIndents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ED777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G. </w:t>
      </w:r>
      <w:proofErr w:type="spellStart"/>
      <w:r w:rsidRPr="00ED7771">
        <w:rPr>
          <w:rStyle w:val="Enfasicorsivo"/>
          <w:rFonts w:ascii="Times New Roman" w:hAnsi="Times New Roman" w:cs="Times New Roman"/>
          <w:i w:val="0"/>
          <w:sz w:val="24"/>
          <w:szCs w:val="24"/>
        </w:rPr>
        <w:t>Abbo-F</w:t>
      </w:r>
      <w:proofErr w:type="spellEnd"/>
      <w:r w:rsidRPr="00ED777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. Biga- A. </w:t>
      </w:r>
      <w:proofErr w:type="spellStart"/>
      <w:r w:rsidRPr="00ED7771">
        <w:rPr>
          <w:rStyle w:val="Enfasicorsivo"/>
          <w:rFonts w:ascii="Times New Roman" w:hAnsi="Times New Roman" w:cs="Times New Roman"/>
          <w:i w:val="0"/>
          <w:sz w:val="24"/>
          <w:szCs w:val="24"/>
        </w:rPr>
        <w:t>Corazza-A</w:t>
      </w:r>
      <w:proofErr w:type="spellEnd"/>
      <w:r w:rsidRPr="00ED777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. </w:t>
      </w:r>
      <w:proofErr w:type="spellStart"/>
      <w:r w:rsidRPr="00ED7771">
        <w:rPr>
          <w:rStyle w:val="Enfasicorsivo"/>
          <w:rFonts w:ascii="Times New Roman" w:hAnsi="Times New Roman" w:cs="Times New Roman"/>
          <w:i w:val="0"/>
          <w:sz w:val="24"/>
          <w:szCs w:val="24"/>
        </w:rPr>
        <w:t>Ivani-</w:t>
      </w:r>
      <w:r w:rsidR="00A15C1F" w:rsidRPr="00ED7771">
        <w:rPr>
          <w:rStyle w:val="Enfasicorsivo"/>
          <w:rFonts w:ascii="Times New Roman" w:hAnsi="Times New Roman" w:cs="Times New Roman"/>
          <w:i w:val="0"/>
          <w:sz w:val="24"/>
          <w:szCs w:val="24"/>
        </w:rPr>
        <w:t>A</w:t>
      </w:r>
      <w:proofErr w:type="spellEnd"/>
      <w:r w:rsidR="00A15C1F" w:rsidRPr="00ED777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. Romero, </w:t>
      </w:r>
      <w:r w:rsidR="00A15C1F" w:rsidRPr="00ED7771">
        <w:rPr>
          <w:rStyle w:val="Enfasicorsivo"/>
          <w:rFonts w:ascii="Times New Roman" w:hAnsi="Times New Roman" w:cs="Times New Roman"/>
          <w:sz w:val="24"/>
          <w:szCs w:val="24"/>
        </w:rPr>
        <w:t xml:space="preserve">Il terremoto del 23 febbraio 1887 nel </w:t>
      </w:r>
      <w:proofErr w:type="spellStart"/>
      <w:r w:rsidR="00A15C1F" w:rsidRPr="00ED7771">
        <w:rPr>
          <w:rStyle w:val="Enfasicorsivo"/>
          <w:rFonts w:ascii="Times New Roman" w:hAnsi="Times New Roman" w:cs="Times New Roman"/>
          <w:sz w:val="24"/>
          <w:szCs w:val="24"/>
        </w:rPr>
        <w:t>Dianese</w:t>
      </w:r>
      <w:proofErr w:type="spellEnd"/>
      <w:r w:rsidR="00A15C1F" w:rsidRPr="00ED7771">
        <w:rPr>
          <w:rStyle w:val="Enfasicorsivo"/>
          <w:rFonts w:ascii="Times New Roman" w:hAnsi="Times New Roman" w:cs="Times New Roman"/>
          <w:i w:val="0"/>
          <w:sz w:val="24"/>
          <w:szCs w:val="24"/>
        </w:rPr>
        <w:t>, Diano Marina 1987</w:t>
      </w:r>
    </w:p>
    <w:p w:rsidR="005357A4" w:rsidRPr="00ED7771" w:rsidRDefault="005357A4" w:rsidP="00480CAC">
      <w:pPr>
        <w:spacing w:line="360" w:lineRule="auto"/>
        <w:contextualSpacing/>
        <w:mirrorIndents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</w:p>
    <w:p w:rsidR="005357A4" w:rsidRPr="00ED7771" w:rsidRDefault="005357A4" w:rsidP="00480CAC">
      <w:pPr>
        <w:spacing w:line="360" w:lineRule="auto"/>
        <w:contextualSpacing/>
        <w:mirrorIndents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ED7771">
        <w:rPr>
          <w:rStyle w:val="Enfasicorsivo"/>
          <w:rFonts w:ascii="Times New Roman" w:hAnsi="Times New Roman" w:cs="Times New Roman"/>
          <w:sz w:val="24"/>
          <w:szCs w:val="24"/>
        </w:rPr>
        <w:t>Alfredo d’</w:t>
      </w:r>
      <w:proofErr w:type="spellStart"/>
      <w:r w:rsidRPr="00ED7771">
        <w:rPr>
          <w:rStyle w:val="Enfasicorsivo"/>
          <w:rFonts w:ascii="Times New Roman" w:hAnsi="Times New Roman" w:cs="Times New Roman"/>
          <w:sz w:val="24"/>
          <w:szCs w:val="24"/>
        </w:rPr>
        <w:t>Andrade</w:t>
      </w:r>
      <w:proofErr w:type="spellEnd"/>
      <w:r w:rsidRPr="00ED777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1981</w:t>
      </w:r>
    </w:p>
    <w:p w:rsidR="005357A4" w:rsidRPr="00ED7771" w:rsidRDefault="005357A4" w:rsidP="00480CAC">
      <w:pPr>
        <w:spacing w:line="360" w:lineRule="auto"/>
        <w:contextualSpacing/>
        <w:mirrorIndents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ED7771">
        <w:rPr>
          <w:rStyle w:val="Enfasicorsivo"/>
          <w:rFonts w:ascii="Times New Roman" w:hAnsi="Times New Roman" w:cs="Times New Roman"/>
          <w:sz w:val="24"/>
          <w:szCs w:val="24"/>
        </w:rPr>
        <w:t>Alfredo d’</w:t>
      </w:r>
      <w:proofErr w:type="spellStart"/>
      <w:r w:rsidRPr="00ED7771">
        <w:rPr>
          <w:rStyle w:val="Enfasicorsivo"/>
          <w:rFonts w:ascii="Times New Roman" w:hAnsi="Times New Roman" w:cs="Times New Roman"/>
          <w:sz w:val="24"/>
          <w:szCs w:val="24"/>
        </w:rPr>
        <w:t>Andrade</w:t>
      </w:r>
      <w:proofErr w:type="spellEnd"/>
      <w:r w:rsidRPr="00ED7771">
        <w:rPr>
          <w:rStyle w:val="Enfasicorsivo"/>
          <w:rFonts w:ascii="Times New Roman" w:hAnsi="Times New Roman" w:cs="Times New Roman"/>
          <w:sz w:val="24"/>
          <w:szCs w:val="24"/>
        </w:rPr>
        <w:t>. Tutela e restauro, catalogo della mostra</w:t>
      </w:r>
      <w:r w:rsidRPr="00ED777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(Torino</w:t>
      </w:r>
      <w:r w:rsidR="00D01913" w:rsidRPr="00ED7771">
        <w:rPr>
          <w:rStyle w:val="Enfasicorsivo"/>
          <w:rFonts w:ascii="Times New Roman" w:hAnsi="Times New Roman" w:cs="Times New Roman"/>
          <w:i w:val="0"/>
          <w:sz w:val="24"/>
          <w:szCs w:val="24"/>
        </w:rPr>
        <w:t>,</w:t>
      </w:r>
      <w:r w:rsidRPr="00ED777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1981) a cura di M. G. Cerri, D. </w:t>
      </w:r>
      <w:proofErr w:type="spellStart"/>
      <w:r w:rsidRPr="00ED7771">
        <w:rPr>
          <w:rStyle w:val="Enfasicorsivo"/>
          <w:rFonts w:ascii="Times New Roman" w:hAnsi="Times New Roman" w:cs="Times New Roman"/>
          <w:i w:val="0"/>
          <w:sz w:val="24"/>
          <w:szCs w:val="24"/>
        </w:rPr>
        <w:t>Biancolini</w:t>
      </w:r>
      <w:proofErr w:type="spellEnd"/>
      <w:r w:rsidRPr="00ED777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ED7771">
        <w:rPr>
          <w:rStyle w:val="Enfasicorsivo"/>
          <w:rFonts w:ascii="Times New Roman" w:hAnsi="Times New Roman" w:cs="Times New Roman"/>
          <w:i w:val="0"/>
          <w:sz w:val="24"/>
          <w:szCs w:val="24"/>
        </w:rPr>
        <w:t>Fea</w:t>
      </w:r>
      <w:proofErr w:type="spellEnd"/>
      <w:r w:rsidRPr="00ED777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D01913" w:rsidRPr="00ED777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L. </w:t>
      </w:r>
      <w:proofErr w:type="spellStart"/>
      <w:r w:rsidR="00D01913" w:rsidRPr="00ED7771">
        <w:rPr>
          <w:rStyle w:val="Enfasicorsivo"/>
          <w:rFonts w:ascii="Times New Roman" w:hAnsi="Times New Roman" w:cs="Times New Roman"/>
          <w:i w:val="0"/>
          <w:sz w:val="24"/>
          <w:szCs w:val="24"/>
        </w:rPr>
        <w:t>Pittarello</w:t>
      </w:r>
      <w:proofErr w:type="spellEnd"/>
      <w:r w:rsidR="00D01913" w:rsidRPr="00ED7771">
        <w:rPr>
          <w:rStyle w:val="Enfasicorsivo"/>
          <w:rFonts w:ascii="Times New Roman" w:hAnsi="Times New Roman" w:cs="Times New Roman"/>
          <w:i w:val="0"/>
          <w:sz w:val="24"/>
          <w:szCs w:val="24"/>
        </w:rPr>
        <w:t>, Firenze 1981</w:t>
      </w:r>
    </w:p>
    <w:p w:rsidR="00A15C1F" w:rsidRPr="00ED7771" w:rsidRDefault="00A15C1F" w:rsidP="00480CAC">
      <w:pPr>
        <w:spacing w:line="360" w:lineRule="auto"/>
        <w:contextualSpacing/>
        <w:mirrorIndents/>
        <w:rPr>
          <w:rStyle w:val="Enfasicorsivo"/>
          <w:rFonts w:ascii="Times New Roman" w:hAnsi="Times New Roman" w:cs="Times New Roman"/>
          <w:i w:val="0"/>
          <w:smallCaps/>
          <w:sz w:val="24"/>
          <w:szCs w:val="24"/>
        </w:rPr>
      </w:pPr>
    </w:p>
    <w:p w:rsidR="00D01913" w:rsidRPr="00ED7771" w:rsidRDefault="00D01913" w:rsidP="00480CAC">
      <w:pPr>
        <w:spacing w:line="360" w:lineRule="auto"/>
        <w:contextualSpacing/>
        <w:mirrorIndents/>
        <w:rPr>
          <w:rStyle w:val="Enfasicorsivo"/>
          <w:rFonts w:ascii="Times New Roman" w:hAnsi="Times New Roman" w:cs="Times New Roman"/>
          <w:i w:val="0"/>
          <w:smallCaps/>
          <w:sz w:val="24"/>
          <w:szCs w:val="24"/>
        </w:rPr>
      </w:pPr>
      <w:proofErr w:type="spellStart"/>
      <w:r w:rsidRPr="00ED7771">
        <w:rPr>
          <w:rStyle w:val="Enfasicorsivo"/>
          <w:rFonts w:ascii="Times New Roman" w:hAnsi="Times New Roman" w:cs="Times New Roman"/>
          <w:i w:val="0"/>
          <w:smallCaps/>
          <w:sz w:val="24"/>
          <w:szCs w:val="24"/>
        </w:rPr>
        <w:t>Andrade</w:t>
      </w:r>
      <w:proofErr w:type="spellEnd"/>
      <w:r w:rsidRPr="00ED7771">
        <w:rPr>
          <w:rStyle w:val="Enfasicorsivo"/>
          <w:rFonts w:ascii="Times New Roman" w:hAnsi="Times New Roman" w:cs="Times New Roman"/>
          <w:i w:val="0"/>
          <w:smallCaps/>
          <w:sz w:val="24"/>
          <w:szCs w:val="24"/>
        </w:rPr>
        <w:t xml:space="preserve"> 1899</w:t>
      </w:r>
    </w:p>
    <w:p w:rsidR="00D01913" w:rsidRPr="00ED7771" w:rsidRDefault="00D01913" w:rsidP="00480CAC">
      <w:pPr>
        <w:spacing w:line="360" w:lineRule="auto"/>
        <w:contextualSpacing/>
        <w:mirrorIndents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ED7771">
        <w:rPr>
          <w:rStyle w:val="Enfasicorsivo"/>
          <w:rFonts w:ascii="Times New Roman" w:hAnsi="Times New Roman" w:cs="Times New Roman"/>
          <w:i w:val="0"/>
          <w:sz w:val="24"/>
          <w:szCs w:val="24"/>
        </w:rPr>
        <w:t>A.d</w:t>
      </w:r>
      <w:proofErr w:type="spellEnd"/>
      <w:r w:rsidRPr="00ED7771">
        <w:rPr>
          <w:rStyle w:val="Enfasicorsivo"/>
          <w:rFonts w:ascii="Times New Roman" w:hAnsi="Times New Roman" w:cs="Times New Roman"/>
          <w:i w:val="0"/>
          <w:sz w:val="24"/>
          <w:szCs w:val="24"/>
        </w:rPr>
        <w:t>’</w:t>
      </w:r>
      <w:proofErr w:type="spellStart"/>
      <w:r w:rsidRPr="00ED7771">
        <w:rPr>
          <w:rStyle w:val="Enfasicorsivo"/>
          <w:rFonts w:ascii="Times New Roman" w:hAnsi="Times New Roman" w:cs="Times New Roman"/>
          <w:i w:val="0"/>
          <w:sz w:val="24"/>
          <w:szCs w:val="24"/>
        </w:rPr>
        <w:t>Andrade</w:t>
      </w:r>
      <w:proofErr w:type="spellEnd"/>
      <w:r w:rsidRPr="00ED777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ED7771">
        <w:rPr>
          <w:rStyle w:val="Enfasicorsivo"/>
          <w:rFonts w:ascii="Times New Roman" w:hAnsi="Times New Roman" w:cs="Times New Roman"/>
          <w:sz w:val="24"/>
          <w:szCs w:val="24"/>
        </w:rPr>
        <w:t>Relazione dell’Ufficio regionale per la conservazione dei Monumenti del Piemonte e della Liguria</w:t>
      </w:r>
      <w:r w:rsidRPr="00ED777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ED7771">
        <w:rPr>
          <w:rStyle w:val="Enfasicorsivo"/>
          <w:rFonts w:ascii="Times New Roman" w:hAnsi="Times New Roman" w:cs="Times New Roman"/>
          <w:sz w:val="24"/>
          <w:szCs w:val="24"/>
        </w:rPr>
        <w:t>parte I</w:t>
      </w:r>
      <w:r w:rsidRPr="00ED777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, </w:t>
      </w:r>
      <w:r w:rsidRPr="00ED7771">
        <w:rPr>
          <w:rStyle w:val="Enfasicorsivo"/>
          <w:rFonts w:ascii="Times New Roman" w:hAnsi="Times New Roman" w:cs="Times New Roman"/>
          <w:sz w:val="24"/>
          <w:szCs w:val="24"/>
        </w:rPr>
        <w:t>1883-1891</w:t>
      </w:r>
      <w:r w:rsidRPr="00ED7771">
        <w:rPr>
          <w:rStyle w:val="Enfasicorsivo"/>
          <w:rFonts w:ascii="Times New Roman" w:hAnsi="Times New Roman" w:cs="Times New Roman"/>
          <w:i w:val="0"/>
          <w:sz w:val="24"/>
          <w:szCs w:val="24"/>
        </w:rPr>
        <w:t>, Torino 1899</w:t>
      </w:r>
    </w:p>
    <w:p w:rsidR="006A45DF" w:rsidRPr="00ED7771" w:rsidRDefault="006A45DF" w:rsidP="00480CAC">
      <w:pPr>
        <w:spacing w:line="360" w:lineRule="auto"/>
        <w:contextualSpacing/>
        <w:mirrorIndents/>
        <w:rPr>
          <w:rFonts w:ascii="Times New Roman" w:hAnsi="Times New Roman" w:cs="Times New Roman"/>
          <w:smallCaps/>
          <w:sz w:val="24"/>
          <w:szCs w:val="24"/>
        </w:rPr>
      </w:pPr>
    </w:p>
    <w:p w:rsidR="006A45DF" w:rsidRPr="00ED7771" w:rsidRDefault="006A45DF" w:rsidP="00480CAC">
      <w:pPr>
        <w:spacing w:line="360" w:lineRule="auto"/>
        <w:contextualSpacing/>
        <w:mirrorIndents/>
        <w:rPr>
          <w:rFonts w:ascii="Times New Roman" w:hAnsi="Times New Roman" w:cs="Times New Roman"/>
          <w:smallCaps/>
          <w:sz w:val="24"/>
          <w:szCs w:val="24"/>
        </w:rPr>
      </w:pPr>
      <w:proofErr w:type="spellStart"/>
      <w:r w:rsidRPr="00ED7771">
        <w:rPr>
          <w:rFonts w:ascii="Times New Roman" w:eastAsia="Calibri" w:hAnsi="Times New Roman" w:cs="Times New Roman"/>
          <w:smallCaps/>
          <w:sz w:val="24"/>
          <w:szCs w:val="24"/>
        </w:rPr>
        <w:lastRenderedPageBreak/>
        <w:t>Bencivenni</w:t>
      </w:r>
      <w:r w:rsidRPr="00ED7771">
        <w:rPr>
          <w:rFonts w:ascii="Times New Roman" w:hAnsi="Times New Roman" w:cs="Times New Roman"/>
          <w:smallCaps/>
          <w:sz w:val="24"/>
          <w:szCs w:val="24"/>
        </w:rPr>
        <w:t>-</w:t>
      </w:r>
      <w:r w:rsidRPr="00ED7771">
        <w:rPr>
          <w:rFonts w:ascii="Times New Roman" w:eastAsia="Calibri" w:hAnsi="Times New Roman" w:cs="Times New Roman"/>
          <w:smallCaps/>
          <w:sz w:val="24"/>
          <w:szCs w:val="24"/>
        </w:rPr>
        <w:t>Dalla</w:t>
      </w:r>
      <w:proofErr w:type="spellEnd"/>
      <w:r w:rsidRPr="00ED7771">
        <w:rPr>
          <w:rFonts w:ascii="Times New Roman" w:eastAsia="Calibri" w:hAnsi="Times New Roman" w:cs="Times New Roman"/>
          <w:smallCaps/>
          <w:sz w:val="24"/>
          <w:szCs w:val="24"/>
        </w:rPr>
        <w:t xml:space="preserve"> Negra</w:t>
      </w:r>
      <w:r w:rsidRPr="00ED7771">
        <w:rPr>
          <w:rFonts w:ascii="Times New Roman" w:hAnsi="Times New Roman" w:cs="Times New Roman"/>
          <w:smallCaps/>
          <w:sz w:val="24"/>
          <w:szCs w:val="24"/>
        </w:rPr>
        <w:t>-</w:t>
      </w:r>
      <w:r w:rsidRPr="00ED7771">
        <w:rPr>
          <w:rFonts w:ascii="Times New Roman" w:eastAsia="Calibri" w:hAnsi="Times New Roman" w:cs="Times New Roman"/>
          <w:smallCaps/>
          <w:sz w:val="24"/>
          <w:szCs w:val="24"/>
        </w:rPr>
        <w:t>Grifoni</w:t>
      </w:r>
      <w:r w:rsidRPr="00ED7771">
        <w:rPr>
          <w:rFonts w:ascii="Times New Roman" w:hAnsi="Times New Roman" w:cs="Times New Roman"/>
          <w:smallCaps/>
          <w:sz w:val="24"/>
          <w:szCs w:val="24"/>
        </w:rPr>
        <w:t xml:space="preserve">  1987</w:t>
      </w:r>
    </w:p>
    <w:p w:rsidR="00480CAC" w:rsidRPr="00ED7771" w:rsidRDefault="006A45DF" w:rsidP="00480CAC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7771">
        <w:rPr>
          <w:rFonts w:ascii="Times New Roman" w:hAnsi="Times New Roman" w:cs="Times New Roman"/>
          <w:sz w:val="24"/>
          <w:szCs w:val="24"/>
        </w:rPr>
        <w:t>M.</w:t>
      </w:r>
      <w:r w:rsidR="00A1268A" w:rsidRPr="00ED7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771">
        <w:rPr>
          <w:rFonts w:ascii="Times New Roman" w:eastAsia="Calibri" w:hAnsi="Times New Roman" w:cs="Times New Roman"/>
          <w:sz w:val="24"/>
          <w:szCs w:val="24"/>
        </w:rPr>
        <w:t>Bencivenni</w:t>
      </w:r>
      <w:r w:rsidR="00A1268A" w:rsidRPr="00ED7771">
        <w:rPr>
          <w:rFonts w:ascii="Times New Roman" w:hAnsi="Times New Roman" w:cs="Times New Roman"/>
          <w:sz w:val="24"/>
          <w:szCs w:val="24"/>
        </w:rPr>
        <w:t>-</w:t>
      </w:r>
      <w:r w:rsidRPr="00ED777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ED7771">
        <w:rPr>
          <w:rFonts w:ascii="Times New Roman" w:hAnsi="Times New Roman" w:cs="Times New Roman"/>
          <w:sz w:val="24"/>
          <w:szCs w:val="24"/>
        </w:rPr>
        <w:t xml:space="preserve">. </w:t>
      </w:r>
      <w:r w:rsidRPr="00ED7771">
        <w:rPr>
          <w:rFonts w:ascii="Times New Roman" w:eastAsia="Calibri" w:hAnsi="Times New Roman" w:cs="Times New Roman"/>
          <w:sz w:val="24"/>
          <w:szCs w:val="24"/>
        </w:rPr>
        <w:t xml:space="preserve">Dalla </w:t>
      </w:r>
      <w:proofErr w:type="spellStart"/>
      <w:r w:rsidRPr="00ED7771">
        <w:rPr>
          <w:rFonts w:ascii="Times New Roman" w:eastAsia="Calibri" w:hAnsi="Times New Roman" w:cs="Times New Roman"/>
          <w:sz w:val="24"/>
          <w:szCs w:val="24"/>
        </w:rPr>
        <w:t>Negra</w:t>
      </w:r>
      <w:r w:rsidR="00A1268A" w:rsidRPr="00ED7771">
        <w:rPr>
          <w:rFonts w:ascii="Times New Roman" w:hAnsi="Times New Roman" w:cs="Times New Roman"/>
          <w:sz w:val="24"/>
          <w:szCs w:val="24"/>
        </w:rPr>
        <w:t>-</w:t>
      </w:r>
      <w:r w:rsidRPr="00ED7771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ED7771">
        <w:rPr>
          <w:rFonts w:ascii="Times New Roman" w:hAnsi="Times New Roman" w:cs="Times New Roman"/>
          <w:sz w:val="24"/>
          <w:szCs w:val="24"/>
        </w:rPr>
        <w:t>.</w:t>
      </w:r>
      <w:r w:rsidRPr="00ED7771">
        <w:rPr>
          <w:rFonts w:ascii="Times New Roman" w:eastAsia="Calibri" w:hAnsi="Times New Roman" w:cs="Times New Roman"/>
          <w:sz w:val="24"/>
          <w:szCs w:val="24"/>
        </w:rPr>
        <w:t xml:space="preserve"> Grifoni, </w:t>
      </w:r>
      <w:r w:rsidRPr="00ED7771">
        <w:rPr>
          <w:rFonts w:ascii="Times New Roman" w:eastAsia="Calibri" w:hAnsi="Times New Roman" w:cs="Times New Roman"/>
          <w:i/>
          <w:sz w:val="24"/>
          <w:szCs w:val="24"/>
        </w:rPr>
        <w:t>Monumenti e Istituzioni</w:t>
      </w:r>
      <w:r w:rsidRPr="00ED7771">
        <w:rPr>
          <w:rFonts w:ascii="Times New Roman" w:eastAsia="Calibri" w:hAnsi="Times New Roman" w:cs="Times New Roman"/>
          <w:sz w:val="24"/>
          <w:szCs w:val="24"/>
        </w:rPr>
        <w:t xml:space="preserve">, I, </w:t>
      </w:r>
      <w:r w:rsidRPr="00ED7771">
        <w:rPr>
          <w:rFonts w:ascii="Times New Roman" w:eastAsia="Calibri" w:hAnsi="Times New Roman" w:cs="Times New Roman"/>
          <w:i/>
          <w:sz w:val="24"/>
          <w:szCs w:val="24"/>
        </w:rPr>
        <w:t>La nascita del servizio di tutela dei monumenti in Italia 1860-1880</w:t>
      </w:r>
      <w:r w:rsidRPr="00ED7771">
        <w:rPr>
          <w:rFonts w:ascii="Times New Roman" w:eastAsia="Calibri" w:hAnsi="Times New Roman" w:cs="Times New Roman"/>
          <w:sz w:val="24"/>
          <w:szCs w:val="24"/>
        </w:rPr>
        <w:t>, Firenze</w:t>
      </w:r>
      <w:r w:rsidRPr="00ED7771">
        <w:rPr>
          <w:rFonts w:ascii="Times New Roman" w:hAnsi="Times New Roman" w:cs="Times New Roman"/>
          <w:sz w:val="24"/>
          <w:szCs w:val="24"/>
        </w:rPr>
        <w:t xml:space="preserve"> 1987</w:t>
      </w:r>
    </w:p>
    <w:p w:rsidR="006A45DF" w:rsidRPr="00ED7771" w:rsidRDefault="006A45DF" w:rsidP="00480CAC">
      <w:pPr>
        <w:spacing w:line="360" w:lineRule="auto"/>
        <w:contextualSpacing/>
        <w:mirrorIndents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</w:p>
    <w:p w:rsidR="006A45DF" w:rsidRPr="00ED7771" w:rsidRDefault="006A45DF" w:rsidP="006A45DF">
      <w:pPr>
        <w:spacing w:line="360" w:lineRule="auto"/>
        <w:contextualSpacing/>
        <w:mirrorIndents/>
        <w:rPr>
          <w:rFonts w:ascii="Times New Roman" w:hAnsi="Times New Roman" w:cs="Times New Roman"/>
          <w:smallCaps/>
          <w:sz w:val="24"/>
          <w:szCs w:val="24"/>
        </w:rPr>
      </w:pPr>
      <w:proofErr w:type="spellStart"/>
      <w:r w:rsidRPr="00ED7771">
        <w:rPr>
          <w:rFonts w:ascii="Times New Roman" w:eastAsia="Calibri" w:hAnsi="Times New Roman" w:cs="Times New Roman"/>
          <w:smallCaps/>
          <w:sz w:val="24"/>
          <w:szCs w:val="24"/>
        </w:rPr>
        <w:t>Bencivenni</w:t>
      </w:r>
      <w:r w:rsidRPr="00ED7771">
        <w:rPr>
          <w:rFonts w:ascii="Times New Roman" w:hAnsi="Times New Roman" w:cs="Times New Roman"/>
          <w:smallCaps/>
          <w:sz w:val="24"/>
          <w:szCs w:val="24"/>
        </w:rPr>
        <w:t>-</w:t>
      </w:r>
      <w:r w:rsidRPr="00ED7771">
        <w:rPr>
          <w:rFonts w:ascii="Times New Roman" w:eastAsia="Calibri" w:hAnsi="Times New Roman" w:cs="Times New Roman"/>
          <w:smallCaps/>
          <w:sz w:val="24"/>
          <w:szCs w:val="24"/>
        </w:rPr>
        <w:t>Dalla</w:t>
      </w:r>
      <w:proofErr w:type="spellEnd"/>
      <w:r w:rsidRPr="00ED7771">
        <w:rPr>
          <w:rFonts w:ascii="Times New Roman" w:eastAsia="Calibri" w:hAnsi="Times New Roman" w:cs="Times New Roman"/>
          <w:smallCaps/>
          <w:sz w:val="24"/>
          <w:szCs w:val="24"/>
        </w:rPr>
        <w:t xml:space="preserve"> Negra</w:t>
      </w:r>
      <w:r w:rsidRPr="00ED7771">
        <w:rPr>
          <w:rFonts w:ascii="Times New Roman" w:hAnsi="Times New Roman" w:cs="Times New Roman"/>
          <w:smallCaps/>
          <w:sz w:val="24"/>
          <w:szCs w:val="24"/>
        </w:rPr>
        <w:t>-</w:t>
      </w:r>
      <w:r w:rsidRPr="00ED7771">
        <w:rPr>
          <w:rFonts w:ascii="Times New Roman" w:eastAsia="Calibri" w:hAnsi="Times New Roman" w:cs="Times New Roman"/>
          <w:smallCaps/>
          <w:sz w:val="24"/>
          <w:szCs w:val="24"/>
        </w:rPr>
        <w:t>Grifoni</w:t>
      </w:r>
      <w:r w:rsidRPr="00ED7771">
        <w:rPr>
          <w:rFonts w:ascii="Times New Roman" w:hAnsi="Times New Roman" w:cs="Times New Roman"/>
          <w:smallCaps/>
          <w:sz w:val="24"/>
          <w:szCs w:val="24"/>
        </w:rPr>
        <w:t xml:space="preserve">  1992</w:t>
      </w:r>
    </w:p>
    <w:p w:rsidR="006A45DF" w:rsidRPr="00ED7771" w:rsidRDefault="006A45DF" w:rsidP="006A45DF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7771">
        <w:rPr>
          <w:rFonts w:ascii="Times New Roman" w:hAnsi="Times New Roman" w:cs="Times New Roman"/>
          <w:sz w:val="24"/>
          <w:szCs w:val="24"/>
        </w:rPr>
        <w:t>M.</w:t>
      </w:r>
      <w:r w:rsidR="00A1268A" w:rsidRPr="00ED7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D7771">
        <w:rPr>
          <w:rFonts w:ascii="Times New Roman" w:eastAsia="Calibri" w:hAnsi="Times New Roman" w:cs="Times New Roman"/>
          <w:sz w:val="24"/>
          <w:szCs w:val="24"/>
        </w:rPr>
        <w:t>Bencivenni</w:t>
      </w:r>
      <w:r w:rsidR="00A1268A" w:rsidRPr="00ED7771">
        <w:rPr>
          <w:rFonts w:ascii="Times New Roman" w:hAnsi="Times New Roman" w:cs="Times New Roman"/>
          <w:sz w:val="24"/>
          <w:szCs w:val="24"/>
        </w:rPr>
        <w:t>-</w:t>
      </w:r>
      <w:r w:rsidRPr="00ED777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ED7771">
        <w:rPr>
          <w:rFonts w:ascii="Times New Roman" w:hAnsi="Times New Roman" w:cs="Times New Roman"/>
          <w:sz w:val="24"/>
          <w:szCs w:val="24"/>
        </w:rPr>
        <w:t xml:space="preserve">. </w:t>
      </w:r>
      <w:r w:rsidRPr="00ED7771">
        <w:rPr>
          <w:rFonts w:ascii="Times New Roman" w:eastAsia="Calibri" w:hAnsi="Times New Roman" w:cs="Times New Roman"/>
          <w:sz w:val="24"/>
          <w:szCs w:val="24"/>
        </w:rPr>
        <w:t xml:space="preserve">Dalla </w:t>
      </w:r>
      <w:proofErr w:type="spellStart"/>
      <w:r w:rsidRPr="00ED7771">
        <w:rPr>
          <w:rFonts w:ascii="Times New Roman" w:eastAsia="Calibri" w:hAnsi="Times New Roman" w:cs="Times New Roman"/>
          <w:sz w:val="24"/>
          <w:szCs w:val="24"/>
        </w:rPr>
        <w:t>Negra</w:t>
      </w:r>
      <w:r w:rsidR="00A1268A" w:rsidRPr="00ED7771">
        <w:rPr>
          <w:rFonts w:ascii="Times New Roman" w:hAnsi="Times New Roman" w:cs="Times New Roman"/>
          <w:sz w:val="24"/>
          <w:szCs w:val="24"/>
        </w:rPr>
        <w:t>-</w:t>
      </w:r>
      <w:r w:rsidRPr="00ED7771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Pr="00ED7771">
        <w:rPr>
          <w:rFonts w:ascii="Times New Roman" w:hAnsi="Times New Roman" w:cs="Times New Roman"/>
          <w:sz w:val="24"/>
          <w:szCs w:val="24"/>
        </w:rPr>
        <w:t>.</w:t>
      </w:r>
      <w:r w:rsidRPr="00ED7771">
        <w:rPr>
          <w:rFonts w:ascii="Times New Roman" w:eastAsia="Calibri" w:hAnsi="Times New Roman" w:cs="Times New Roman"/>
          <w:sz w:val="24"/>
          <w:szCs w:val="24"/>
        </w:rPr>
        <w:t xml:space="preserve"> Grifoni, </w:t>
      </w:r>
      <w:r w:rsidRPr="00ED7771">
        <w:rPr>
          <w:rFonts w:ascii="Times New Roman" w:eastAsia="Calibri" w:hAnsi="Times New Roman" w:cs="Times New Roman"/>
          <w:i/>
          <w:sz w:val="24"/>
          <w:szCs w:val="24"/>
        </w:rPr>
        <w:t>Monumenti e Istituzioni</w:t>
      </w:r>
      <w:r w:rsidRPr="00ED7771">
        <w:rPr>
          <w:rFonts w:ascii="Times New Roman" w:eastAsia="Calibri" w:hAnsi="Times New Roman" w:cs="Times New Roman"/>
          <w:sz w:val="24"/>
          <w:szCs w:val="24"/>
        </w:rPr>
        <w:t>, I</w:t>
      </w:r>
      <w:r w:rsidRPr="00ED7771">
        <w:rPr>
          <w:rFonts w:ascii="Times New Roman" w:hAnsi="Times New Roman" w:cs="Times New Roman"/>
          <w:sz w:val="24"/>
          <w:szCs w:val="24"/>
        </w:rPr>
        <w:t>I</w:t>
      </w:r>
      <w:r w:rsidRPr="00ED77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D7771">
        <w:rPr>
          <w:rFonts w:ascii="Times New Roman" w:hAnsi="Times New Roman" w:cs="Times New Roman"/>
          <w:i/>
          <w:sz w:val="24"/>
          <w:szCs w:val="24"/>
        </w:rPr>
        <w:t>Il decollo e la riforma del servizio di tutela dei monumenti in Italia 1880-1915</w:t>
      </w:r>
      <w:r w:rsidRPr="00ED7771">
        <w:rPr>
          <w:rFonts w:ascii="Times New Roman" w:hAnsi="Times New Roman" w:cs="Times New Roman"/>
          <w:sz w:val="24"/>
          <w:szCs w:val="24"/>
        </w:rPr>
        <w:t>, Firenze 1992</w:t>
      </w:r>
    </w:p>
    <w:p w:rsidR="006A45DF" w:rsidRPr="00ED7771" w:rsidRDefault="006A45DF" w:rsidP="00480CAC">
      <w:pPr>
        <w:spacing w:line="360" w:lineRule="auto"/>
        <w:contextualSpacing/>
        <w:mirrorIndents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</w:p>
    <w:p w:rsidR="00480CAC" w:rsidRPr="00ED7771" w:rsidRDefault="00480CAC" w:rsidP="00480CAC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ED7771">
        <w:rPr>
          <w:rFonts w:ascii="Times New Roman" w:hAnsi="Times New Roman" w:cs="Times New Roman"/>
          <w:smallCaps/>
          <w:sz w:val="24"/>
          <w:szCs w:val="24"/>
        </w:rPr>
        <w:t>Bussana</w:t>
      </w:r>
      <w:proofErr w:type="spellEnd"/>
      <w:r w:rsidRPr="00ED7771">
        <w:rPr>
          <w:rFonts w:ascii="Times New Roman" w:hAnsi="Times New Roman" w:cs="Times New Roman"/>
          <w:sz w:val="24"/>
          <w:szCs w:val="24"/>
        </w:rPr>
        <w:t xml:space="preserve"> 1987</w:t>
      </w:r>
    </w:p>
    <w:p w:rsidR="00480CAC" w:rsidRPr="00ED7771" w:rsidRDefault="00480CAC" w:rsidP="00480CAC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ED7771">
        <w:rPr>
          <w:rFonts w:ascii="Times New Roman" w:hAnsi="Times New Roman" w:cs="Times New Roman"/>
          <w:i/>
          <w:sz w:val="24"/>
          <w:szCs w:val="24"/>
        </w:rPr>
        <w:t>Bussana</w:t>
      </w:r>
      <w:proofErr w:type="spellEnd"/>
      <w:r w:rsidRPr="00ED7771">
        <w:rPr>
          <w:rFonts w:ascii="Times New Roman" w:hAnsi="Times New Roman" w:cs="Times New Roman"/>
          <w:i/>
          <w:sz w:val="24"/>
          <w:szCs w:val="24"/>
        </w:rPr>
        <w:t>: Rinascita di una città morta</w:t>
      </w:r>
      <w:r w:rsidRPr="00ED7771">
        <w:rPr>
          <w:rFonts w:ascii="Times New Roman" w:hAnsi="Times New Roman" w:cs="Times New Roman"/>
          <w:sz w:val="24"/>
          <w:szCs w:val="24"/>
        </w:rPr>
        <w:t>, Novara 1987</w:t>
      </w:r>
    </w:p>
    <w:p w:rsidR="00480CAC" w:rsidRPr="00ED7771" w:rsidRDefault="00480CAC" w:rsidP="00480CAC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480CAC" w:rsidRPr="00ED7771" w:rsidRDefault="00480CAC" w:rsidP="00480CAC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ED7771">
        <w:rPr>
          <w:rFonts w:ascii="Times New Roman" w:hAnsi="Times New Roman" w:cs="Times New Roman"/>
          <w:smallCaps/>
          <w:sz w:val="24"/>
          <w:szCs w:val="24"/>
        </w:rPr>
        <w:t>Calvini</w:t>
      </w:r>
      <w:proofErr w:type="spellEnd"/>
      <w:r w:rsidRPr="00ED7771">
        <w:rPr>
          <w:rFonts w:ascii="Times New Roman" w:hAnsi="Times New Roman" w:cs="Times New Roman"/>
          <w:sz w:val="24"/>
          <w:szCs w:val="24"/>
        </w:rPr>
        <w:t xml:space="preserve"> 1987a</w:t>
      </w:r>
    </w:p>
    <w:p w:rsidR="00480CAC" w:rsidRPr="00ED7771" w:rsidRDefault="00480CAC" w:rsidP="00480CAC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7771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ED7771">
        <w:rPr>
          <w:rFonts w:ascii="Times New Roman" w:hAnsi="Times New Roman" w:cs="Times New Roman"/>
          <w:sz w:val="24"/>
          <w:szCs w:val="24"/>
        </w:rPr>
        <w:t>Calvini</w:t>
      </w:r>
      <w:proofErr w:type="spellEnd"/>
      <w:r w:rsidRPr="00ED77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D7771">
        <w:rPr>
          <w:rFonts w:ascii="Times New Roman" w:hAnsi="Times New Roman" w:cs="Times New Roman"/>
          <w:i/>
          <w:sz w:val="24"/>
          <w:szCs w:val="24"/>
        </w:rPr>
        <w:t>Bussana</w:t>
      </w:r>
      <w:proofErr w:type="spellEnd"/>
      <w:r w:rsidRPr="00ED7771">
        <w:rPr>
          <w:rFonts w:ascii="Times New Roman" w:hAnsi="Times New Roman" w:cs="Times New Roman"/>
          <w:i/>
          <w:sz w:val="24"/>
          <w:szCs w:val="24"/>
        </w:rPr>
        <w:t xml:space="preserve"> dall’antico al nuovo paese</w:t>
      </w:r>
      <w:r w:rsidRPr="00ED7771">
        <w:rPr>
          <w:rFonts w:ascii="Times New Roman" w:hAnsi="Times New Roman" w:cs="Times New Roman"/>
          <w:sz w:val="24"/>
          <w:szCs w:val="24"/>
        </w:rPr>
        <w:t>, Sanremo 1987</w:t>
      </w:r>
    </w:p>
    <w:p w:rsidR="00480CAC" w:rsidRPr="00ED7771" w:rsidRDefault="00480CAC" w:rsidP="00480CAC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480CAC" w:rsidRPr="00ED7771" w:rsidRDefault="00480CAC" w:rsidP="00480CAC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ED7771">
        <w:rPr>
          <w:rFonts w:ascii="Times New Roman" w:hAnsi="Times New Roman" w:cs="Times New Roman"/>
          <w:smallCaps/>
          <w:sz w:val="24"/>
          <w:szCs w:val="24"/>
        </w:rPr>
        <w:t>Calvini</w:t>
      </w:r>
      <w:proofErr w:type="spellEnd"/>
      <w:r w:rsidRPr="00ED7771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ED7771">
        <w:rPr>
          <w:rFonts w:ascii="Times New Roman" w:hAnsi="Times New Roman" w:cs="Times New Roman"/>
          <w:sz w:val="24"/>
          <w:szCs w:val="24"/>
        </w:rPr>
        <w:t>1987b</w:t>
      </w:r>
    </w:p>
    <w:p w:rsidR="00480CAC" w:rsidRPr="00ED7771" w:rsidRDefault="00480CAC" w:rsidP="00480CAC">
      <w:pPr>
        <w:spacing w:line="360" w:lineRule="auto"/>
        <w:contextualSpacing/>
        <w:mirrorIndents/>
        <w:rPr>
          <w:rStyle w:val="Enfasicorsivo"/>
          <w:rFonts w:ascii="Times New Roman" w:hAnsi="Times New Roman" w:cs="Times New Roman"/>
          <w:i w:val="0"/>
          <w:iCs w:val="0"/>
          <w:sz w:val="24"/>
          <w:szCs w:val="24"/>
        </w:rPr>
      </w:pPr>
      <w:r w:rsidRPr="00ED7771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Pr="00ED7771">
        <w:rPr>
          <w:rFonts w:ascii="Times New Roman" w:hAnsi="Times New Roman" w:cs="Times New Roman"/>
          <w:sz w:val="24"/>
          <w:szCs w:val="24"/>
        </w:rPr>
        <w:t>Calvini</w:t>
      </w:r>
      <w:proofErr w:type="spellEnd"/>
      <w:r w:rsidRPr="00ED7771">
        <w:rPr>
          <w:rFonts w:ascii="Times New Roman" w:hAnsi="Times New Roman" w:cs="Times New Roman"/>
          <w:sz w:val="24"/>
          <w:szCs w:val="24"/>
        </w:rPr>
        <w:t xml:space="preserve">, </w:t>
      </w:r>
      <w:r w:rsidRPr="00ED7771">
        <w:rPr>
          <w:rFonts w:ascii="Times New Roman" w:hAnsi="Times New Roman" w:cs="Times New Roman"/>
          <w:i/>
          <w:sz w:val="24"/>
          <w:szCs w:val="24"/>
        </w:rPr>
        <w:t>Il terremoto del 23 febbraio 1887 nel ponente ligure</w:t>
      </w:r>
      <w:r w:rsidRPr="00ED7771">
        <w:rPr>
          <w:rFonts w:ascii="Times New Roman" w:hAnsi="Times New Roman" w:cs="Times New Roman"/>
          <w:sz w:val="24"/>
          <w:szCs w:val="24"/>
        </w:rPr>
        <w:t>, Imperia 1987</w:t>
      </w:r>
    </w:p>
    <w:p w:rsidR="00480CAC" w:rsidRPr="00ED7771" w:rsidRDefault="00480CAC" w:rsidP="00480CAC">
      <w:pPr>
        <w:spacing w:line="360" w:lineRule="auto"/>
        <w:contextualSpacing/>
        <w:mirrorIndents/>
        <w:rPr>
          <w:rStyle w:val="Enfasicorsivo"/>
          <w:rFonts w:ascii="Times New Roman" w:hAnsi="Times New Roman" w:cs="Times New Roman"/>
          <w:i w:val="0"/>
          <w:smallCaps/>
          <w:sz w:val="24"/>
          <w:szCs w:val="24"/>
        </w:rPr>
      </w:pPr>
    </w:p>
    <w:p w:rsidR="00BB5148" w:rsidRPr="00ED7771" w:rsidRDefault="00BB5148" w:rsidP="00480CAC">
      <w:pPr>
        <w:spacing w:line="360" w:lineRule="auto"/>
        <w:contextualSpacing/>
        <w:mirrorIndents/>
        <w:rPr>
          <w:rStyle w:val="st"/>
          <w:rFonts w:ascii="Times New Roman" w:hAnsi="Times New Roman" w:cs="Times New Roman"/>
          <w:sz w:val="24"/>
          <w:szCs w:val="24"/>
        </w:rPr>
      </w:pPr>
      <w:proofErr w:type="spellStart"/>
      <w:r w:rsidRPr="00ED7771">
        <w:rPr>
          <w:rStyle w:val="Enfasicorsivo"/>
          <w:rFonts w:ascii="Times New Roman" w:hAnsi="Times New Roman" w:cs="Times New Roman"/>
          <w:i w:val="0"/>
          <w:smallCaps/>
          <w:sz w:val="24"/>
          <w:szCs w:val="24"/>
        </w:rPr>
        <w:t>Capponi</w:t>
      </w:r>
      <w:r w:rsidR="004E28B9" w:rsidRPr="00ED7771">
        <w:rPr>
          <w:rStyle w:val="st"/>
          <w:rFonts w:ascii="Times New Roman" w:hAnsi="Times New Roman" w:cs="Times New Roman"/>
          <w:i/>
          <w:smallCaps/>
          <w:sz w:val="24"/>
          <w:szCs w:val="24"/>
        </w:rPr>
        <w:t>-</w:t>
      </w:r>
      <w:r w:rsidRPr="00ED7771">
        <w:rPr>
          <w:rStyle w:val="Enfasicorsivo"/>
          <w:rFonts w:ascii="Times New Roman" w:hAnsi="Times New Roman" w:cs="Times New Roman"/>
          <w:i w:val="0"/>
          <w:smallCaps/>
          <w:sz w:val="24"/>
          <w:szCs w:val="24"/>
        </w:rPr>
        <w:t>Ev</w:t>
      </w:r>
      <w:r w:rsidR="004E28B9" w:rsidRPr="00ED7771">
        <w:rPr>
          <w:rStyle w:val="Enfasicorsivo"/>
          <w:rFonts w:ascii="Times New Roman" w:hAnsi="Times New Roman" w:cs="Times New Roman"/>
          <w:i w:val="0"/>
          <w:smallCaps/>
          <w:sz w:val="24"/>
          <w:szCs w:val="24"/>
        </w:rPr>
        <w:t>a-M</w:t>
      </w:r>
      <w:r w:rsidRPr="00ED7771">
        <w:rPr>
          <w:rStyle w:val="Enfasicorsivo"/>
          <w:rFonts w:ascii="Times New Roman" w:hAnsi="Times New Roman" w:cs="Times New Roman"/>
          <w:i w:val="0"/>
          <w:smallCaps/>
          <w:sz w:val="24"/>
          <w:szCs w:val="24"/>
        </w:rPr>
        <w:t>erlanti</w:t>
      </w:r>
      <w:proofErr w:type="spellEnd"/>
      <w:r w:rsidRPr="00ED7771">
        <w:rPr>
          <w:rStyle w:val="st"/>
          <w:rFonts w:ascii="Times New Roman" w:hAnsi="Times New Roman" w:cs="Times New Roman"/>
          <w:sz w:val="24"/>
          <w:szCs w:val="24"/>
        </w:rPr>
        <w:t xml:space="preserve"> 1980</w:t>
      </w:r>
    </w:p>
    <w:p w:rsidR="005F286D" w:rsidRPr="00ED7771" w:rsidRDefault="00BB5148" w:rsidP="00480CAC">
      <w:pPr>
        <w:spacing w:line="360" w:lineRule="auto"/>
        <w:contextualSpacing/>
        <w:mirrorIndents/>
        <w:rPr>
          <w:rStyle w:val="st"/>
          <w:rFonts w:ascii="Times New Roman" w:hAnsi="Times New Roman" w:cs="Times New Roman"/>
          <w:sz w:val="24"/>
          <w:szCs w:val="24"/>
        </w:rPr>
      </w:pPr>
      <w:r w:rsidRPr="00ED777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G. </w:t>
      </w:r>
      <w:proofErr w:type="spellStart"/>
      <w:r w:rsidRPr="00ED7771">
        <w:rPr>
          <w:rStyle w:val="Enfasicorsivo"/>
          <w:rFonts w:ascii="Times New Roman" w:hAnsi="Times New Roman" w:cs="Times New Roman"/>
          <w:i w:val="0"/>
          <w:sz w:val="24"/>
          <w:szCs w:val="24"/>
        </w:rPr>
        <w:t>Capponi</w:t>
      </w:r>
      <w:r w:rsidR="00A73E1B" w:rsidRPr="00ED7771">
        <w:rPr>
          <w:rStyle w:val="st"/>
          <w:rFonts w:ascii="Times New Roman" w:hAnsi="Times New Roman" w:cs="Times New Roman"/>
          <w:i/>
          <w:sz w:val="24"/>
          <w:szCs w:val="24"/>
        </w:rPr>
        <w:t>-</w:t>
      </w:r>
      <w:r w:rsidRPr="00ED7771">
        <w:rPr>
          <w:rStyle w:val="st"/>
          <w:rFonts w:ascii="Times New Roman" w:hAnsi="Times New Roman" w:cs="Times New Roman"/>
          <w:sz w:val="24"/>
          <w:szCs w:val="24"/>
        </w:rPr>
        <w:t>C</w:t>
      </w:r>
      <w:proofErr w:type="spellEnd"/>
      <w:r w:rsidRPr="00ED7771">
        <w:rPr>
          <w:rStyle w:val="st"/>
          <w:rFonts w:ascii="Times New Roman" w:hAnsi="Times New Roman" w:cs="Times New Roman"/>
          <w:sz w:val="24"/>
          <w:szCs w:val="24"/>
        </w:rPr>
        <w:t>.</w:t>
      </w:r>
      <w:r w:rsidRPr="00ED7771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D7771">
        <w:rPr>
          <w:rStyle w:val="Enfasicorsivo"/>
          <w:rFonts w:ascii="Times New Roman" w:hAnsi="Times New Roman" w:cs="Times New Roman"/>
          <w:i w:val="0"/>
          <w:sz w:val="24"/>
          <w:szCs w:val="24"/>
        </w:rPr>
        <w:t>Eva</w:t>
      </w:r>
      <w:r w:rsidR="00A73E1B" w:rsidRPr="00ED7771">
        <w:rPr>
          <w:rStyle w:val="st"/>
          <w:rFonts w:ascii="Times New Roman" w:hAnsi="Times New Roman" w:cs="Times New Roman"/>
          <w:i/>
          <w:sz w:val="24"/>
          <w:szCs w:val="24"/>
        </w:rPr>
        <w:t>-</w:t>
      </w:r>
      <w:proofErr w:type="spellEnd"/>
      <w:r w:rsidRPr="00ED7771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ED7771">
        <w:rPr>
          <w:rStyle w:val="st"/>
          <w:rFonts w:ascii="Times New Roman" w:hAnsi="Times New Roman" w:cs="Times New Roman"/>
          <w:sz w:val="24"/>
          <w:szCs w:val="24"/>
        </w:rPr>
        <w:t>F.</w:t>
      </w:r>
      <w:r w:rsidRPr="00ED7771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ED7771">
        <w:rPr>
          <w:rStyle w:val="Enfasicorsivo"/>
          <w:rFonts w:ascii="Times New Roman" w:hAnsi="Times New Roman" w:cs="Times New Roman"/>
          <w:i w:val="0"/>
          <w:sz w:val="24"/>
          <w:szCs w:val="24"/>
        </w:rPr>
        <w:t>Merlanti</w:t>
      </w:r>
      <w:r w:rsidRPr="00ED7771">
        <w:rPr>
          <w:rStyle w:val="Enfasicorsivo"/>
          <w:rFonts w:ascii="Times New Roman" w:hAnsi="Times New Roman" w:cs="Times New Roman"/>
          <w:i w:val="0"/>
          <w:smallCaps/>
          <w:sz w:val="24"/>
          <w:szCs w:val="24"/>
        </w:rPr>
        <w:t>,</w:t>
      </w:r>
      <w:r w:rsidRPr="00ED7771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Pr="00ED7771">
        <w:rPr>
          <w:rStyle w:val="Enfasicorsivo"/>
          <w:rFonts w:ascii="Times New Roman" w:hAnsi="Times New Roman" w:cs="Times New Roman"/>
          <w:sz w:val="24"/>
          <w:szCs w:val="24"/>
        </w:rPr>
        <w:t>Il terremoto del 23 Febbraio 1887 in Liguria occidentale</w:t>
      </w:r>
      <w:r w:rsidRPr="00ED7771">
        <w:rPr>
          <w:rStyle w:val="st"/>
          <w:rFonts w:ascii="Times New Roman" w:hAnsi="Times New Roman" w:cs="Times New Roman"/>
          <w:sz w:val="24"/>
          <w:szCs w:val="24"/>
        </w:rPr>
        <w:t xml:space="preserve">, in «Atti dell'Accademia </w:t>
      </w:r>
      <w:r w:rsidRPr="00ED7771">
        <w:rPr>
          <w:rStyle w:val="Enfasicorsivo"/>
          <w:rFonts w:ascii="Times New Roman" w:hAnsi="Times New Roman" w:cs="Times New Roman"/>
          <w:i w:val="0"/>
          <w:sz w:val="24"/>
          <w:szCs w:val="24"/>
        </w:rPr>
        <w:t>Ligure</w:t>
      </w:r>
      <w:r w:rsidRPr="00ED7771">
        <w:rPr>
          <w:rStyle w:val="st"/>
          <w:rFonts w:ascii="Times New Roman" w:hAnsi="Times New Roman" w:cs="Times New Roman"/>
          <w:i/>
          <w:sz w:val="24"/>
          <w:szCs w:val="24"/>
        </w:rPr>
        <w:t xml:space="preserve"> </w:t>
      </w:r>
      <w:r w:rsidRPr="00ED7771">
        <w:rPr>
          <w:rStyle w:val="st"/>
          <w:rFonts w:ascii="Times New Roman" w:hAnsi="Times New Roman" w:cs="Times New Roman"/>
          <w:sz w:val="24"/>
          <w:szCs w:val="24"/>
        </w:rPr>
        <w:t>di Scienze e Lettere», 37 (1980), pp.</w:t>
      </w:r>
      <w:r w:rsidR="00107A54" w:rsidRPr="00ED7771">
        <w:rPr>
          <w:rStyle w:val="st"/>
          <w:rFonts w:ascii="Times New Roman" w:hAnsi="Times New Roman" w:cs="Times New Roman"/>
          <w:sz w:val="24"/>
          <w:szCs w:val="24"/>
        </w:rPr>
        <w:t xml:space="preserve"> 1-</w:t>
      </w:r>
      <w:r w:rsidRPr="00ED7771">
        <w:rPr>
          <w:rStyle w:val="st"/>
          <w:rFonts w:ascii="Times New Roman" w:hAnsi="Times New Roman" w:cs="Times New Roman"/>
          <w:sz w:val="24"/>
          <w:szCs w:val="24"/>
        </w:rPr>
        <w:t>33</w:t>
      </w:r>
    </w:p>
    <w:p w:rsidR="005357A4" w:rsidRPr="00ED7771" w:rsidRDefault="005357A4" w:rsidP="00480CAC">
      <w:pPr>
        <w:spacing w:line="360" w:lineRule="auto"/>
        <w:contextualSpacing/>
        <w:mirrorIndents/>
        <w:rPr>
          <w:rStyle w:val="st"/>
          <w:rFonts w:ascii="Times New Roman" w:hAnsi="Times New Roman" w:cs="Times New Roman"/>
          <w:sz w:val="24"/>
          <w:szCs w:val="24"/>
        </w:rPr>
      </w:pPr>
    </w:p>
    <w:p w:rsidR="006A45DF" w:rsidRPr="00ED7771" w:rsidRDefault="006A45DF" w:rsidP="00480CAC">
      <w:pPr>
        <w:spacing w:line="360" w:lineRule="auto"/>
        <w:contextualSpacing/>
        <w:mirrorIndents/>
        <w:rPr>
          <w:rStyle w:val="st"/>
          <w:rFonts w:ascii="Times New Roman" w:hAnsi="Times New Roman" w:cs="Times New Roman"/>
          <w:sz w:val="24"/>
          <w:szCs w:val="24"/>
        </w:rPr>
      </w:pPr>
      <w:r w:rsidRPr="00ED7771">
        <w:rPr>
          <w:rStyle w:val="st"/>
          <w:rFonts w:ascii="Times New Roman" w:hAnsi="Times New Roman" w:cs="Times New Roman"/>
          <w:smallCaps/>
          <w:sz w:val="24"/>
          <w:szCs w:val="24"/>
        </w:rPr>
        <w:t>Cecchini</w:t>
      </w:r>
      <w:r w:rsidRPr="00ED7771">
        <w:rPr>
          <w:rStyle w:val="st"/>
          <w:rFonts w:ascii="Times New Roman" w:hAnsi="Times New Roman" w:cs="Times New Roman"/>
          <w:sz w:val="24"/>
          <w:szCs w:val="24"/>
        </w:rPr>
        <w:t xml:space="preserve"> 2012</w:t>
      </w:r>
    </w:p>
    <w:p w:rsidR="006A45DF" w:rsidRPr="00ED7771" w:rsidRDefault="006A45DF" w:rsidP="00480CAC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  <w:lang w:eastAsia="de-DE"/>
        </w:rPr>
      </w:pPr>
      <w:r w:rsidRPr="00ED7771">
        <w:rPr>
          <w:rFonts w:ascii="Times New Roman" w:hAnsi="Times New Roman" w:cs="Times New Roman"/>
          <w:sz w:val="24"/>
          <w:szCs w:val="24"/>
          <w:lang w:eastAsia="de-DE"/>
        </w:rPr>
        <w:t xml:space="preserve">S. Cecchini, </w:t>
      </w:r>
      <w:r w:rsidRPr="00ED7771">
        <w:rPr>
          <w:rFonts w:ascii="Times New Roman" w:hAnsi="Times New Roman" w:cs="Times New Roman"/>
          <w:i/>
          <w:iCs/>
          <w:sz w:val="24"/>
          <w:szCs w:val="24"/>
          <w:lang w:eastAsia="de-DE"/>
        </w:rPr>
        <w:t xml:space="preserve">Trasmettere al futuro: tutela, manutenzione, </w:t>
      </w:r>
      <w:r w:rsidRPr="00ED7771">
        <w:rPr>
          <w:rFonts w:ascii="Times New Roman" w:hAnsi="Times New Roman" w:cs="Times New Roman"/>
          <w:sz w:val="24"/>
          <w:szCs w:val="24"/>
          <w:lang w:eastAsia="de-DE"/>
        </w:rPr>
        <w:t>Roma 2012</w:t>
      </w:r>
    </w:p>
    <w:p w:rsidR="006A45DF" w:rsidRPr="00ED7771" w:rsidRDefault="006A45DF" w:rsidP="00480CAC">
      <w:pPr>
        <w:spacing w:line="360" w:lineRule="auto"/>
        <w:contextualSpacing/>
        <w:mirrorIndents/>
        <w:rPr>
          <w:rStyle w:val="st"/>
          <w:rFonts w:ascii="Times New Roman" w:hAnsi="Times New Roman" w:cs="Times New Roman"/>
          <w:sz w:val="24"/>
          <w:szCs w:val="24"/>
        </w:rPr>
      </w:pPr>
    </w:p>
    <w:p w:rsidR="005357A4" w:rsidRPr="00ED7771" w:rsidRDefault="005357A4" w:rsidP="00480CAC">
      <w:pPr>
        <w:spacing w:line="360" w:lineRule="auto"/>
        <w:contextualSpacing/>
        <w:mirrorIndents/>
        <w:rPr>
          <w:rStyle w:val="st"/>
          <w:rFonts w:ascii="Times New Roman" w:hAnsi="Times New Roman" w:cs="Times New Roman"/>
          <w:sz w:val="24"/>
          <w:szCs w:val="24"/>
        </w:rPr>
      </w:pPr>
      <w:r w:rsidRPr="00ED7771">
        <w:rPr>
          <w:rStyle w:val="st"/>
          <w:rFonts w:ascii="Times New Roman" w:hAnsi="Times New Roman" w:cs="Times New Roman"/>
          <w:smallCaps/>
          <w:sz w:val="24"/>
          <w:szCs w:val="24"/>
        </w:rPr>
        <w:t>Cicco e Cola</w:t>
      </w:r>
      <w:r w:rsidRPr="00ED7771">
        <w:rPr>
          <w:rStyle w:val="st"/>
          <w:rFonts w:ascii="Times New Roman" w:hAnsi="Times New Roman" w:cs="Times New Roman"/>
          <w:sz w:val="24"/>
          <w:szCs w:val="24"/>
        </w:rPr>
        <w:t xml:space="preserve"> 1887</w:t>
      </w:r>
    </w:p>
    <w:p w:rsidR="005357A4" w:rsidRPr="00ED7771" w:rsidRDefault="005357A4" w:rsidP="00480CAC">
      <w:pPr>
        <w:spacing w:line="360" w:lineRule="auto"/>
        <w:contextualSpacing/>
        <w:mirrorIndents/>
        <w:rPr>
          <w:rFonts w:ascii="Times New Roman" w:hAnsi="Times New Roman" w:cs="Times New Roman"/>
          <w:i/>
          <w:iCs/>
          <w:sz w:val="24"/>
          <w:szCs w:val="24"/>
        </w:rPr>
      </w:pPr>
      <w:r w:rsidRPr="00ED7771">
        <w:rPr>
          <w:rStyle w:val="st"/>
          <w:rFonts w:ascii="Times New Roman" w:hAnsi="Times New Roman" w:cs="Times New Roman"/>
          <w:sz w:val="24"/>
          <w:szCs w:val="24"/>
        </w:rPr>
        <w:t xml:space="preserve">Cicco e Cola, </w:t>
      </w:r>
      <w:r w:rsidRPr="00ED7771">
        <w:rPr>
          <w:rStyle w:val="st"/>
          <w:rFonts w:ascii="Times New Roman" w:hAnsi="Times New Roman" w:cs="Times New Roman"/>
          <w:i/>
          <w:sz w:val="24"/>
          <w:szCs w:val="24"/>
        </w:rPr>
        <w:t>Corriere</w:t>
      </w:r>
      <w:r w:rsidRPr="00ED7771">
        <w:rPr>
          <w:rStyle w:val="st"/>
          <w:rFonts w:ascii="Times New Roman" w:hAnsi="Times New Roman" w:cs="Times New Roman"/>
          <w:sz w:val="24"/>
          <w:szCs w:val="24"/>
        </w:rPr>
        <w:t>, in «L’illustrazione italiana», 6/3/1887, pp. 181-183</w:t>
      </w:r>
    </w:p>
    <w:p w:rsidR="00BB5148" w:rsidRPr="00ED7771" w:rsidRDefault="00BB5148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mallCaps/>
          <w:sz w:val="24"/>
          <w:szCs w:val="24"/>
        </w:rPr>
      </w:pPr>
    </w:p>
    <w:p w:rsidR="00107A54" w:rsidRPr="00ED7771" w:rsidRDefault="00A73E1B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mallCaps/>
          <w:sz w:val="24"/>
          <w:szCs w:val="24"/>
        </w:rPr>
      </w:pPr>
      <w:proofErr w:type="spellStart"/>
      <w:r w:rsidRPr="00ED7771">
        <w:rPr>
          <w:rFonts w:ascii="Times New Roman" w:hAnsi="Times New Roman" w:cs="Times New Roman"/>
          <w:smallCaps/>
          <w:sz w:val="24"/>
          <w:szCs w:val="24"/>
        </w:rPr>
        <w:t>Corazza-</w:t>
      </w:r>
      <w:r w:rsidR="00107A54" w:rsidRPr="00ED7771">
        <w:rPr>
          <w:rFonts w:ascii="Times New Roman" w:hAnsi="Times New Roman" w:cs="Times New Roman"/>
          <w:smallCaps/>
          <w:sz w:val="24"/>
          <w:szCs w:val="24"/>
        </w:rPr>
        <w:t>Romero</w:t>
      </w:r>
      <w:proofErr w:type="spellEnd"/>
      <w:r w:rsidR="00107A54" w:rsidRPr="00ED7771">
        <w:rPr>
          <w:rFonts w:ascii="Times New Roman" w:hAnsi="Times New Roman" w:cs="Times New Roman"/>
          <w:smallCaps/>
          <w:sz w:val="24"/>
          <w:szCs w:val="24"/>
        </w:rPr>
        <w:t xml:space="preserve"> 1987</w:t>
      </w:r>
    </w:p>
    <w:p w:rsidR="00107A54" w:rsidRPr="00ED7771" w:rsidRDefault="00A73E1B" w:rsidP="00480CAC">
      <w:pPr>
        <w:spacing w:line="360" w:lineRule="auto"/>
        <w:contextualSpacing/>
        <w:mirrorIndents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ED7771">
        <w:rPr>
          <w:rFonts w:ascii="Times New Roman" w:hAnsi="Times New Roman" w:cs="Times New Roman"/>
          <w:sz w:val="24"/>
          <w:szCs w:val="24"/>
        </w:rPr>
        <w:t>A.Corazza-</w:t>
      </w:r>
      <w:r w:rsidR="00107A54" w:rsidRPr="00ED7771">
        <w:rPr>
          <w:rFonts w:ascii="Times New Roman" w:hAnsi="Times New Roman" w:cs="Times New Roman"/>
          <w:sz w:val="24"/>
          <w:szCs w:val="24"/>
        </w:rPr>
        <w:t>A.</w:t>
      </w:r>
      <w:proofErr w:type="spellEnd"/>
      <w:r w:rsidR="00107A54" w:rsidRPr="00ED7771">
        <w:rPr>
          <w:rFonts w:ascii="Times New Roman" w:hAnsi="Times New Roman" w:cs="Times New Roman"/>
          <w:sz w:val="24"/>
          <w:szCs w:val="24"/>
        </w:rPr>
        <w:t xml:space="preserve"> Romero</w:t>
      </w:r>
      <w:r w:rsidR="00107A54" w:rsidRPr="00ED7771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r w:rsidR="00107A54" w:rsidRPr="00ED7771">
        <w:rPr>
          <w:rFonts w:ascii="Times New Roman" w:hAnsi="Times New Roman" w:cs="Times New Roman"/>
          <w:i/>
          <w:sz w:val="24"/>
          <w:szCs w:val="24"/>
        </w:rPr>
        <w:t>Legislazione e statistiche</w:t>
      </w:r>
      <w:r w:rsidR="00107A54" w:rsidRPr="00ED7771">
        <w:rPr>
          <w:rFonts w:ascii="Times New Roman" w:hAnsi="Times New Roman" w:cs="Times New Roman"/>
          <w:sz w:val="24"/>
          <w:szCs w:val="24"/>
        </w:rPr>
        <w:t>, in</w:t>
      </w:r>
      <w:r w:rsidR="00107A54" w:rsidRPr="00ED7771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proofErr w:type="spellStart"/>
      <w:r w:rsidRPr="00ED7771">
        <w:rPr>
          <w:rStyle w:val="Enfasicorsivo"/>
          <w:rFonts w:ascii="Times New Roman" w:hAnsi="Times New Roman" w:cs="Times New Roman"/>
          <w:i w:val="0"/>
          <w:smallCaps/>
          <w:sz w:val="24"/>
          <w:szCs w:val="24"/>
        </w:rPr>
        <w:t>Abbo-Biga-Corazza-Ivani-</w:t>
      </w:r>
      <w:r w:rsidR="00107A54" w:rsidRPr="00ED7771">
        <w:rPr>
          <w:rStyle w:val="Enfasicorsivo"/>
          <w:rFonts w:ascii="Times New Roman" w:hAnsi="Times New Roman" w:cs="Times New Roman"/>
          <w:i w:val="0"/>
          <w:smallCaps/>
          <w:sz w:val="24"/>
          <w:szCs w:val="24"/>
        </w:rPr>
        <w:t>Romero</w:t>
      </w:r>
      <w:proofErr w:type="spellEnd"/>
      <w:r w:rsidR="00107A54" w:rsidRPr="00ED7771">
        <w:rPr>
          <w:rStyle w:val="Enfasicorsivo"/>
          <w:rFonts w:ascii="Times New Roman" w:hAnsi="Times New Roman" w:cs="Times New Roman"/>
          <w:i w:val="0"/>
          <w:smallCaps/>
          <w:sz w:val="24"/>
          <w:szCs w:val="24"/>
        </w:rPr>
        <w:t xml:space="preserve"> 1987, </w:t>
      </w:r>
      <w:r w:rsidR="00107A54" w:rsidRPr="00ED7771">
        <w:rPr>
          <w:rStyle w:val="Enfasicorsivo"/>
          <w:rFonts w:ascii="Times New Roman" w:hAnsi="Times New Roman" w:cs="Times New Roman"/>
          <w:i w:val="0"/>
          <w:sz w:val="24"/>
          <w:szCs w:val="24"/>
        </w:rPr>
        <w:t>pp.117-176</w:t>
      </w:r>
    </w:p>
    <w:p w:rsidR="00D41E39" w:rsidRPr="00ED7771" w:rsidRDefault="00D41E39" w:rsidP="00480CAC">
      <w:pPr>
        <w:spacing w:line="360" w:lineRule="auto"/>
        <w:contextualSpacing/>
        <w:mirrorIndents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</w:p>
    <w:p w:rsidR="00D41E39" w:rsidRPr="00ED7771" w:rsidRDefault="00D41E39" w:rsidP="00480CAC">
      <w:pPr>
        <w:spacing w:line="360" w:lineRule="auto"/>
        <w:contextualSpacing/>
        <w:mirrorIndents/>
        <w:rPr>
          <w:rStyle w:val="Enfasicorsivo"/>
          <w:rFonts w:ascii="Times New Roman" w:hAnsi="Times New Roman" w:cs="Times New Roman"/>
          <w:i w:val="0"/>
          <w:smallCaps/>
          <w:sz w:val="24"/>
          <w:szCs w:val="24"/>
        </w:rPr>
      </w:pPr>
      <w:r w:rsidRPr="00ED7771">
        <w:rPr>
          <w:rStyle w:val="Enfasicorsivo"/>
          <w:rFonts w:ascii="Times New Roman" w:hAnsi="Times New Roman" w:cs="Times New Roman"/>
          <w:i w:val="0"/>
          <w:smallCaps/>
          <w:sz w:val="24"/>
          <w:szCs w:val="24"/>
        </w:rPr>
        <w:t>Dalai Emiliani</w:t>
      </w:r>
      <w:r w:rsidRPr="00ED777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2013</w:t>
      </w:r>
    </w:p>
    <w:p w:rsidR="00107A54" w:rsidRPr="00ED7771" w:rsidRDefault="00D41E39" w:rsidP="00480CAC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  <w:lang w:eastAsia="de-DE"/>
        </w:rPr>
      </w:pPr>
      <w:r w:rsidRPr="00ED7771">
        <w:rPr>
          <w:rFonts w:ascii="Times New Roman" w:hAnsi="Times New Roman" w:cs="Times New Roman"/>
          <w:sz w:val="24"/>
          <w:szCs w:val="24"/>
          <w:lang w:eastAsia="de-DE"/>
        </w:rPr>
        <w:lastRenderedPageBreak/>
        <w:t xml:space="preserve">M. Dalai Emiliani, </w:t>
      </w:r>
      <w:r w:rsidRPr="00ED7771">
        <w:rPr>
          <w:rFonts w:ascii="Times New Roman" w:hAnsi="Times New Roman" w:cs="Times New Roman"/>
          <w:i/>
          <w:iCs/>
          <w:sz w:val="24"/>
          <w:szCs w:val="24"/>
          <w:lang w:eastAsia="de-DE"/>
        </w:rPr>
        <w:t>Beni culturali e centri storici: il tesoro italiano eroso dai disastri</w:t>
      </w:r>
      <w:r w:rsidRPr="00ED7771">
        <w:rPr>
          <w:rFonts w:ascii="Times New Roman" w:hAnsi="Times New Roman" w:cs="Times New Roman"/>
          <w:sz w:val="24"/>
          <w:szCs w:val="24"/>
          <w:lang w:eastAsia="de-DE"/>
        </w:rPr>
        <w:t xml:space="preserve">, in </w:t>
      </w:r>
      <w:r w:rsidRPr="00ED7771">
        <w:rPr>
          <w:rFonts w:ascii="Times New Roman" w:hAnsi="Times New Roman" w:cs="Times New Roman"/>
          <w:i/>
          <w:iCs/>
          <w:sz w:val="24"/>
          <w:szCs w:val="24"/>
          <w:lang w:eastAsia="de-DE"/>
        </w:rPr>
        <w:t>L’Italia dei disastri. Dati e riflessioni sull’impatto degli eventi naturali 1861 – 2013</w:t>
      </w:r>
      <w:r w:rsidRPr="00ED7771">
        <w:rPr>
          <w:rFonts w:ascii="Times New Roman" w:hAnsi="Times New Roman" w:cs="Times New Roman"/>
          <w:sz w:val="24"/>
          <w:szCs w:val="24"/>
          <w:lang w:eastAsia="de-DE"/>
        </w:rPr>
        <w:t xml:space="preserve">, a cura di E. </w:t>
      </w:r>
      <w:proofErr w:type="spellStart"/>
      <w:r w:rsidRPr="00ED7771">
        <w:rPr>
          <w:rFonts w:ascii="Times New Roman" w:hAnsi="Times New Roman" w:cs="Times New Roman"/>
          <w:sz w:val="24"/>
          <w:szCs w:val="24"/>
          <w:lang w:eastAsia="de-DE"/>
        </w:rPr>
        <w:t>Guidoboni</w:t>
      </w:r>
      <w:proofErr w:type="spellEnd"/>
      <w:r w:rsidRPr="00ED7771">
        <w:rPr>
          <w:rFonts w:ascii="Times New Roman" w:hAnsi="Times New Roman" w:cs="Times New Roman"/>
          <w:sz w:val="24"/>
          <w:szCs w:val="24"/>
          <w:lang w:eastAsia="de-DE"/>
        </w:rPr>
        <w:t xml:space="preserve"> e G. </w:t>
      </w:r>
      <w:proofErr w:type="spellStart"/>
      <w:r w:rsidRPr="00ED7771">
        <w:rPr>
          <w:rFonts w:ascii="Times New Roman" w:hAnsi="Times New Roman" w:cs="Times New Roman"/>
          <w:sz w:val="24"/>
          <w:szCs w:val="24"/>
          <w:lang w:eastAsia="de-DE"/>
        </w:rPr>
        <w:t>Valensise</w:t>
      </w:r>
      <w:proofErr w:type="spellEnd"/>
      <w:r w:rsidRPr="00ED7771">
        <w:rPr>
          <w:rFonts w:ascii="Times New Roman" w:hAnsi="Times New Roman" w:cs="Times New Roman"/>
          <w:sz w:val="24"/>
          <w:szCs w:val="24"/>
          <w:lang w:eastAsia="de-DE"/>
        </w:rPr>
        <w:t>, Bologna 2013, pp. 279 – 296</w:t>
      </w:r>
    </w:p>
    <w:p w:rsidR="00D41E39" w:rsidRPr="00ED7771" w:rsidRDefault="00D41E39" w:rsidP="00480CAC">
      <w:pPr>
        <w:spacing w:line="360" w:lineRule="auto"/>
        <w:contextualSpacing/>
        <w:mirrorIndents/>
        <w:rPr>
          <w:rFonts w:ascii="Times New Roman" w:hAnsi="Times New Roman" w:cs="Times New Roman"/>
          <w:iCs/>
          <w:smallCaps/>
          <w:sz w:val="24"/>
          <w:szCs w:val="24"/>
        </w:rPr>
      </w:pPr>
    </w:p>
    <w:p w:rsidR="00BB5148" w:rsidRPr="00ED7771" w:rsidRDefault="00A73E1B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7771">
        <w:rPr>
          <w:rFonts w:ascii="Times New Roman" w:hAnsi="Times New Roman" w:cs="Times New Roman"/>
          <w:smallCaps/>
          <w:sz w:val="24"/>
          <w:szCs w:val="24"/>
        </w:rPr>
        <w:t xml:space="preserve">Duretto </w:t>
      </w:r>
      <w:proofErr w:type="spellStart"/>
      <w:r w:rsidRPr="00ED7771">
        <w:rPr>
          <w:rFonts w:ascii="Times New Roman" w:hAnsi="Times New Roman" w:cs="Times New Roman"/>
          <w:smallCaps/>
          <w:sz w:val="24"/>
          <w:szCs w:val="24"/>
        </w:rPr>
        <w:t>Conti-Migliorini-</w:t>
      </w:r>
      <w:r w:rsidR="00BB5148" w:rsidRPr="00ED7771">
        <w:rPr>
          <w:rFonts w:ascii="Times New Roman" w:hAnsi="Times New Roman" w:cs="Times New Roman"/>
          <w:smallCaps/>
          <w:sz w:val="24"/>
          <w:szCs w:val="24"/>
        </w:rPr>
        <w:t>Verda</w:t>
      </w:r>
      <w:proofErr w:type="spellEnd"/>
      <w:r w:rsidR="00BB5148" w:rsidRPr="00ED7771">
        <w:rPr>
          <w:rFonts w:ascii="Times New Roman" w:hAnsi="Times New Roman" w:cs="Times New Roman"/>
          <w:smallCaps/>
          <w:sz w:val="24"/>
          <w:szCs w:val="24"/>
        </w:rPr>
        <w:t xml:space="preserve"> Scajola</w:t>
      </w:r>
      <w:r w:rsidR="00BB5148" w:rsidRPr="00ED7771">
        <w:rPr>
          <w:rFonts w:ascii="Times New Roman" w:hAnsi="Times New Roman" w:cs="Times New Roman"/>
          <w:sz w:val="24"/>
          <w:szCs w:val="24"/>
        </w:rPr>
        <w:t xml:space="preserve"> 1986</w:t>
      </w:r>
    </w:p>
    <w:p w:rsidR="00BB5148" w:rsidRPr="00ED7771" w:rsidRDefault="00A73E1B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7771">
        <w:rPr>
          <w:rFonts w:ascii="Times New Roman" w:hAnsi="Times New Roman" w:cs="Times New Roman"/>
          <w:sz w:val="24"/>
          <w:szCs w:val="24"/>
        </w:rPr>
        <w:t xml:space="preserve">E. Duretto </w:t>
      </w:r>
      <w:proofErr w:type="spellStart"/>
      <w:r w:rsidRPr="00ED7771">
        <w:rPr>
          <w:rFonts w:ascii="Times New Roman" w:hAnsi="Times New Roman" w:cs="Times New Roman"/>
          <w:sz w:val="24"/>
          <w:szCs w:val="24"/>
        </w:rPr>
        <w:t>Conti-</w:t>
      </w:r>
      <w:r w:rsidR="00BB5148" w:rsidRPr="00ED7771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BB5148" w:rsidRPr="00ED77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5148" w:rsidRPr="00ED7771">
        <w:rPr>
          <w:rFonts w:ascii="Times New Roman" w:hAnsi="Times New Roman" w:cs="Times New Roman"/>
          <w:sz w:val="24"/>
          <w:szCs w:val="24"/>
        </w:rPr>
        <w:t>Migliorini</w:t>
      </w:r>
      <w:r w:rsidRPr="00ED7771">
        <w:rPr>
          <w:rFonts w:ascii="Times New Roman" w:hAnsi="Times New Roman" w:cs="Times New Roman"/>
          <w:sz w:val="24"/>
          <w:szCs w:val="24"/>
        </w:rPr>
        <w:t>-</w:t>
      </w:r>
      <w:r w:rsidR="00BB5148" w:rsidRPr="00ED7771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BB5148" w:rsidRPr="00ED7771">
        <w:rPr>
          <w:rFonts w:ascii="Times New Roman" w:hAnsi="Times New Roman" w:cs="Times New Roman"/>
          <w:sz w:val="24"/>
          <w:szCs w:val="24"/>
        </w:rPr>
        <w:t xml:space="preserve">. T. </w:t>
      </w:r>
      <w:proofErr w:type="spellStart"/>
      <w:r w:rsidR="00BB5148" w:rsidRPr="00ED7771">
        <w:rPr>
          <w:rFonts w:ascii="Times New Roman" w:hAnsi="Times New Roman" w:cs="Times New Roman"/>
          <w:sz w:val="24"/>
          <w:szCs w:val="24"/>
        </w:rPr>
        <w:t>Verda</w:t>
      </w:r>
      <w:proofErr w:type="spellEnd"/>
      <w:r w:rsidR="00BB5148" w:rsidRPr="00ED7771">
        <w:rPr>
          <w:rFonts w:ascii="Times New Roman" w:hAnsi="Times New Roman" w:cs="Times New Roman"/>
          <w:sz w:val="24"/>
          <w:szCs w:val="24"/>
        </w:rPr>
        <w:t xml:space="preserve"> Scajola</w:t>
      </w:r>
      <w:r w:rsidR="00BB5148" w:rsidRPr="00ED77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B5148" w:rsidRPr="00ED7771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Sanremo tra due secoli. Arte e architettura di una ‘ville de </w:t>
      </w:r>
      <w:proofErr w:type="spellStart"/>
      <w:r w:rsidR="00BB5148" w:rsidRPr="00ED7771">
        <w:rPr>
          <w:rFonts w:ascii="Times New Roman" w:eastAsia="Calibri" w:hAnsi="Times New Roman" w:cs="Times New Roman"/>
          <w:i/>
          <w:iCs/>
          <w:sz w:val="24"/>
          <w:szCs w:val="24"/>
        </w:rPr>
        <w:t>saison</w:t>
      </w:r>
      <w:proofErr w:type="spellEnd"/>
      <w:r w:rsidR="00BB5148" w:rsidRPr="00ED7771">
        <w:rPr>
          <w:rFonts w:ascii="Times New Roman" w:eastAsia="Calibri" w:hAnsi="Times New Roman" w:cs="Times New Roman"/>
          <w:i/>
          <w:iCs/>
          <w:sz w:val="24"/>
          <w:szCs w:val="24"/>
        </w:rPr>
        <w:t>’ tra '800 e '900</w:t>
      </w:r>
      <w:r w:rsidR="00BB5148" w:rsidRPr="00ED7771">
        <w:rPr>
          <w:rFonts w:ascii="Times New Roman" w:eastAsia="Calibri" w:hAnsi="Times New Roman" w:cs="Times New Roman"/>
          <w:sz w:val="24"/>
          <w:szCs w:val="24"/>
        </w:rPr>
        <w:t>, Genova 1986</w:t>
      </w:r>
    </w:p>
    <w:p w:rsidR="00BB5148" w:rsidRPr="00ED7771" w:rsidRDefault="00BB5148" w:rsidP="00480CAC">
      <w:pPr>
        <w:pStyle w:val="Testonotadichiusura"/>
        <w:spacing w:line="360" w:lineRule="auto"/>
        <w:contextualSpacing/>
        <w:mirrorIndents/>
        <w:rPr>
          <w:sz w:val="24"/>
          <w:szCs w:val="24"/>
        </w:rPr>
      </w:pPr>
    </w:p>
    <w:p w:rsidR="00BB5148" w:rsidRPr="00ED7771" w:rsidRDefault="00BB5148" w:rsidP="00480CAC">
      <w:pPr>
        <w:pStyle w:val="Testonotadichiusura"/>
        <w:spacing w:line="360" w:lineRule="auto"/>
        <w:contextualSpacing/>
        <w:mirrorIndents/>
        <w:rPr>
          <w:sz w:val="24"/>
          <w:szCs w:val="24"/>
        </w:rPr>
      </w:pPr>
      <w:r w:rsidRPr="00ED7771">
        <w:rPr>
          <w:smallCaps/>
          <w:sz w:val="24"/>
          <w:szCs w:val="24"/>
        </w:rPr>
        <w:t>Giubilei</w:t>
      </w:r>
      <w:r w:rsidRPr="00ED7771">
        <w:rPr>
          <w:sz w:val="24"/>
          <w:szCs w:val="24"/>
        </w:rPr>
        <w:t xml:space="preserve"> 2006</w:t>
      </w:r>
    </w:p>
    <w:p w:rsidR="00BB5148" w:rsidRPr="00ED7771" w:rsidRDefault="00BB5148" w:rsidP="00480CAC">
      <w:pPr>
        <w:pStyle w:val="Testonotadichiusura"/>
        <w:spacing w:line="360" w:lineRule="auto"/>
        <w:contextualSpacing/>
        <w:mirrorIndents/>
        <w:rPr>
          <w:sz w:val="24"/>
          <w:szCs w:val="24"/>
        </w:rPr>
      </w:pPr>
      <w:r w:rsidRPr="00ED7771">
        <w:rPr>
          <w:smallCaps/>
          <w:sz w:val="24"/>
          <w:szCs w:val="24"/>
        </w:rPr>
        <w:t>M. F. Giubilei</w:t>
      </w:r>
      <w:r w:rsidRPr="00ED7771">
        <w:rPr>
          <w:sz w:val="24"/>
          <w:szCs w:val="24"/>
        </w:rPr>
        <w:t xml:space="preserve">, </w:t>
      </w:r>
      <w:r w:rsidRPr="00ED7771">
        <w:rPr>
          <w:i/>
          <w:iCs/>
          <w:sz w:val="24"/>
          <w:szCs w:val="24"/>
        </w:rPr>
        <w:t>Alfredo d'</w:t>
      </w:r>
      <w:proofErr w:type="spellStart"/>
      <w:r w:rsidRPr="00ED7771">
        <w:rPr>
          <w:i/>
          <w:iCs/>
          <w:sz w:val="24"/>
          <w:szCs w:val="24"/>
        </w:rPr>
        <w:t>Andrade</w:t>
      </w:r>
      <w:proofErr w:type="spellEnd"/>
      <w:r w:rsidRPr="00ED7771">
        <w:rPr>
          <w:i/>
          <w:iCs/>
          <w:sz w:val="24"/>
          <w:szCs w:val="24"/>
        </w:rPr>
        <w:t xml:space="preserve">: un “bel cavaliere”, “architetto e pittore - lusitano di nascita - italiano di </w:t>
      </w:r>
      <w:proofErr w:type="spellStart"/>
      <w:r w:rsidRPr="00ED7771">
        <w:rPr>
          <w:i/>
          <w:iCs/>
          <w:sz w:val="24"/>
          <w:szCs w:val="24"/>
        </w:rPr>
        <w:t>core</w:t>
      </w:r>
      <w:proofErr w:type="spellEnd"/>
      <w:r w:rsidRPr="00ED7771">
        <w:rPr>
          <w:i/>
          <w:iCs/>
          <w:sz w:val="24"/>
          <w:szCs w:val="24"/>
        </w:rPr>
        <w:t>”</w:t>
      </w:r>
      <w:r w:rsidRPr="00ED7771">
        <w:rPr>
          <w:sz w:val="24"/>
          <w:szCs w:val="24"/>
        </w:rPr>
        <w:t xml:space="preserve">, in </w:t>
      </w:r>
      <w:r w:rsidRPr="00ED7771">
        <w:rPr>
          <w:i/>
          <w:iCs/>
          <w:sz w:val="24"/>
          <w:szCs w:val="24"/>
        </w:rPr>
        <w:t>Genova e l’Europa atlantica. Opere, artisti, committenti, collezionisti</w:t>
      </w:r>
      <w:r w:rsidRPr="00ED7771">
        <w:rPr>
          <w:sz w:val="24"/>
          <w:szCs w:val="24"/>
        </w:rPr>
        <w:t>, a cura di P. Boccardo e C. Di Fabio, Cini</w:t>
      </w:r>
      <w:r w:rsidR="00A20523" w:rsidRPr="00ED7771">
        <w:rPr>
          <w:sz w:val="24"/>
          <w:szCs w:val="24"/>
        </w:rPr>
        <w:t>sello Balsamo 2006, pp. 279-297</w:t>
      </w:r>
    </w:p>
    <w:p w:rsidR="00D41E39" w:rsidRPr="00ED7771" w:rsidRDefault="00D41E39" w:rsidP="00480CAC">
      <w:pPr>
        <w:pStyle w:val="Testonotadichiusura"/>
        <w:spacing w:line="360" w:lineRule="auto"/>
        <w:contextualSpacing/>
        <w:mirrorIndents/>
        <w:rPr>
          <w:sz w:val="24"/>
          <w:szCs w:val="24"/>
        </w:rPr>
      </w:pPr>
    </w:p>
    <w:p w:rsidR="00ED7771" w:rsidRPr="00ED7771" w:rsidRDefault="00ED7771" w:rsidP="00480CAC">
      <w:pPr>
        <w:pStyle w:val="Testonotadichiusura"/>
        <w:spacing w:line="360" w:lineRule="auto"/>
        <w:contextualSpacing/>
        <w:mirrorIndents/>
        <w:rPr>
          <w:sz w:val="24"/>
          <w:szCs w:val="24"/>
        </w:rPr>
      </w:pPr>
      <w:proofErr w:type="spellStart"/>
      <w:r w:rsidRPr="00ED7771">
        <w:rPr>
          <w:smallCaps/>
          <w:sz w:val="24"/>
          <w:szCs w:val="24"/>
        </w:rPr>
        <w:t>Guidoboni</w:t>
      </w:r>
      <w:proofErr w:type="spellEnd"/>
      <w:r w:rsidRPr="00ED7771">
        <w:rPr>
          <w:sz w:val="24"/>
          <w:szCs w:val="24"/>
        </w:rPr>
        <w:t xml:space="preserve"> 2015</w:t>
      </w:r>
    </w:p>
    <w:p w:rsidR="00ED7771" w:rsidRPr="00ED7771" w:rsidRDefault="00ED7771" w:rsidP="00480CAC">
      <w:pPr>
        <w:pStyle w:val="Testonotadichiusura"/>
        <w:spacing w:line="360" w:lineRule="auto"/>
        <w:contextualSpacing/>
        <w:mirrorIndents/>
        <w:rPr>
          <w:sz w:val="24"/>
          <w:szCs w:val="24"/>
        </w:rPr>
      </w:pPr>
      <w:r w:rsidRPr="00ED7771">
        <w:rPr>
          <w:sz w:val="24"/>
          <w:szCs w:val="24"/>
        </w:rPr>
        <w:t xml:space="preserve">E. </w:t>
      </w:r>
      <w:proofErr w:type="spellStart"/>
      <w:r w:rsidRPr="00ED7771">
        <w:rPr>
          <w:sz w:val="24"/>
          <w:szCs w:val="24"/>
        </w:rPr>
        <w:t>Guidoboni</w:t>
      </w:r>
      <w:proofErr w:type="spellEnd"/>
      <w:r w:rsidRPr="00ED7771">
        <w:rPr>
          <w:sz w:val="24"/>
          <w:szCs w:val="24"/>
        </w:rPr>
        <w:t xml:space="preserve">, </w:t>
      </w:r>
      <w:r w:rsidRPr="00ED7771">
        <w:rPr>
          <w:i/>
          <w:sz w:val="24"/>
          <w:szCs w:val="24"/>
        </w:rPr>
        <w:t>Terremoti e storia trenta anni dopo</w:t>
      </w:r>
      <w:r w:rsidRPr="00ED7771">
        <w:rPr>
          <w:sz w:val="24"/>
          <w:szCs w:val="24"/>
        </w:rPr>
        <w:t>, in «Quaderni storici», L, 3, 2015, pp. 753-784.</w:t>
      </w:r>
    </w:p>
    <w:p w:rsidR="00ED7771" w:rsidRPr="00ED7771" w:rsidRDefault="00ED7771" w:rsidP="00480CAC">
      <w:pPr>
        <w:pStyle w:val="Testonotadichiusura"/>
        <w:spacing w:line="360" w:lineRule="auto"/>
        <w:contextualSpacing/>
        <w:mirrorIndents/>
        <w:rPr>
          <w:sz w:val="24"/>
          <w:szCs w:val="24"/>
        </w:rPr>
      </w:pPr>
    </w:p>
    <w:p w:rsidR="00A15C1F" w:rsidRPr="00ED7771" w:rsidRDefault="00D41E39" w:rsidP="00480CAC">
      <w:pPr>
        <w:pStyle w:val="Testonotadichiusura"/>
        <w:spacing w:line="360" w:lineRule="auto"/>
        <w:contextualSpacing/>
        <w:mirrorIndents/>
        <w:rPr>
          <w:sz w:val="24"/>
          <w:szCs w:val="24"/>
        </w:rPr>
      </w:pPr>
      <w:proofErr w:type="spellStart"/>
      <w:r w:rsidRPr="00ED7771">
        <w:rPr>
          <w:smallCaps/>
          <w:sz w:val="24"/>
          <w:szCs w:val="24"/>
          <w:lang w:eastAsia="de-DE"/>
        </w:rPr>
        <w:t>Guidoboni-Ciuccarelli-Mariotti</w:t>
      </w:r>
      <w:proofErr w:type="spellEnd"/>
      <w:r w:rsidRPr="00ED7771">
        <w:rPr>
          <w:smallCaps/>
          <w:sz w:val="24"/>
          <w:szCs w:val="24"/>
          <w:lang w:eastAsia="de-DE"/>
        </w:rPr>
        <w:t xml:space="preserve"> </w:t>
      </w:r>
      <w:r w:rsidRPr="00ED7771">
        <w:rPr>
          <w:sz w:val="24"/>
          <w:szCs w:val="24"/>
          <w:lang w:eastAsia="de-DE"/>
        </w:rPr>
        <w:t>2005</w:t>
      </w:r>
    </w:p>
    <w:p w:rsidR="00D41E39" w:rsidRPr="00ED7771" w:rsidRDefault="00A1268A" w:rsidP="00480CAC">
      <w:pPr>
        <w:pStyle w:val="Testonotadichiusura"/>
        <w:spacing w:line="360" w:lineRule="auto"/>
        <w:contextualSpacing/>
        <w:mirrorIndents/>
        <w:rPr>
          <w:sz w:val="24"/>
          <w:szCs w:val="24"/>
          <w:lang w:eastAsia="de-DE"/>
        </w:rPr>
      </w:pPr>
      <w:r w:rsidRPr="00ED7771">
        <w:rPr>
          <w:sz w:val="24"/>
          <w:szCs w:val="24"/>
          <w:lang w:eastAsia="de-DE"/>
        </w:rPr>
        <w:t xml:space="preserve">E. </w:t>
      </w:r>
      <w:proofErr w:type="spellStart"/>
      <w:r w:rsidRPr="00ED7771">
        <w:rPr>
          <w:sz w:val="24"/>
          <w:szCs w:val="24"/>
          <w:lang w:eastAsia="de-DE"/>
        </w:rPr>
        <w:t>Guidoboni-C</w:t>
      </w:r>
      <w:proofErr w:type="spellEnd"/>
      <w:r w:rsidRPr="00ED7771">
        <w:rPr>
          <w:sz w:val="24"/>
          <w:szCs w:val="24"/>
          <w:lang w:eastAsia="de-DE"/>
        </w:rPr>
        <w:t xml:space="preserve">. </w:t>
      </w:r>
      <w:proofErr w:type="spellStart"/>
      <w:r w:rsidRPr="00ED7771">
        <w:rPr>
          <w:sz w:val="24"/>
          <w:szCs w:val="24"/>
          <w:lang w:eastAsia="de-DE"/>
        </w:rPr>
        <w:t>Ciuccarelli-</w:t>
      </w:r>
      <w:r w:rsidR="00D41E39" w:rsidRPr="00ED7771">
        <w:rPr>
          <w:sz w:val="24"/>
          <w:szCs w:val="24"/>
          <w:lang w:eastAsia="de-DE"/>
        </w:rPr>
        <w:t>D</w:t>
      </w:r>
      <w:proofErr w:type="spellEnd"/>
      <w:r w:rsidR="00D41E39" w:rsidRPr="00ED7771">
        <w:rPr>
          <w:sz w:val="24"/>
          <w:szCs w:val="24"/>
          <w:lang w:eastAsia="de-DE"/>
        </w:rPr>
        <w:t xml:space="preserve">. </w:t>
      </w:r>
      <w:proofErr w:type="spellStart"/>
      <w:r w:rsidR="00D41E39" w:rsidRPr="00ED7771">
        <w:rPr>
          <w:sz w:val="24"/>
          <w:szCs w:val="24"/>
          <w:lang w:eastAsia="de-DE"/>
        </w:rPr>
        <w:t>Mariotti</w:t>
      </w:r>
      <w:proofErr w:type="spellEnd"/>
      <w:r w:rsidR="00D41E39" w:rsidRPr="00ED7771">
        <w:rPr>
          <w:sz w:val="24"/>
          <w:szCs w:val="24"/>
          <w:lang w:eastAsia="de-DE"/>
        </w:rPr>
        <w:t xml:space="preserve">, </w:t>
      </w:r>
      <w:r w:rsidR="00D41E39" w:rsidRPr="00ED7771">
        <w:rPr>
          <w:i/>
          <w:iCs/>
          <w:sz w:val="24"/>
          <w:szCs w:val="24"/>
          <w:lang w:eastAsia="de-DE"/>
        </w:rPr>
        <w:t>Terremoti e monumenti nella Liguria Occidentale</w:t>
      </w:r>
      <w:r w:rsidR="00D41E39" w:rsidRPr="00ED7771">
        <w:rPr>
          <w:sz w:val="24"/>
          <w:szCs w:val="24"/>
          <w:lang w:eastAsia="de-DE"/>
        </w:rPr>
        <w:t xml:space="preserve">, in </w:t>
      </w:r>
      <w:r w:rsidR="00D41E39" w:rsidRPr="00ED7771">
        <w:rPr>
          <w:i/>
          <w:iCs/>
          <w:sz w:val="24"/>
          <w:szCs w:val="24"/>
          <w:lang w:eastAsia="de-DE"/>
        </w:rPr>
        <w:t>Promemoria. Immagini da un territorio fragile</w:t>
      </w:r>
      <w:r w:rsidR="00D41E39" w:rsidRPr="00ED7771">
        <w:rPr>
          <w:sz w:val="24"/>
          <w:szCs w:val="24"/>
          <w:lang w:eastAsia="de-DE"/>
        </w:rPr>
        <w:t xml:space="preserve">, a cura di S. </w:t>
      </w:r>
      <w:proofErr w:type="spellStart"/>
      <w:r w:rsidR="00D41E39" w:rsidRPr="00ED7771">
        <w:rPr>
          <w:sz w:val="24"/>
          <w:szCs w:val="24"/>
          <w:lang w:eastAsia="de-DE"/>
        </w:rPr>
        <w:t>Isgrò</w:t>
      </w:r>
      <w:proofErr w:type="spellEnd"/>
      <w:r w:rsidR="00D41E39" w:rsidRPr="00ED7771">
        <w:rPr>
          <w:sz w:val="24"/>
          <w:szCs w:val="24"/>
          <w:lang w:eastAsia="de-DE"/>
        </w:rPr>
        <w:t>, C. Palazzetti, V. Palma, V. Valerio, Roma 2005, pp. 36 – 40</w:t>
      </w:r>
    </w:p>
    <w:p w:rsidR="00D41E39" w:rsidRPr="00ED7771" w:rsidRDefault="00D41E39" w:rsidP="00480CAC">
      <w:pPr>
        <w:pStyle w:val="Testonotadichiusura"/>
        <w:spacing w:line="360" w:lineRule="auto"/>
        <w:contextualSpacing/>
        <w:mirrorIndents/>
        <w:rPr>
          <w:sz w:val="24"/>
          <w:szCs w:val="24"/>
        </w:rPr>
      </w:pPr>
    </w:p>
    <w:p w:rsidR="00ED7771" w:rsidRPr="00ED7771" w:rsidRDefault="00ED7771" w:rsidP="00ED7771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  <w:lang w:eastAsia="de-DE"/>
        </w:rPr>
      </w:pPr>
      <w:proofErr w:type="spellStart"/>
      <w:r w:rsidRPr="00ED7771">
        <w:rPr>
          <w:rFonts w:ascii="Times New Roman" w:hAnsi="Times New Roman" w:cs="Times New Roman"/>
          <w:smallCaps/>
          <w:sz w:val="24"/>
          <w:szCs w:val="24"/>
          <w:lang w:eastAsia="de-DE"/>
        </w:rPr>
        <w:t>Guidoboni-Valensise</w:t>
      </w:r>
      <w:proofErr w:type="spellEnd"/>
      <w:r w:rsidRPr="00ED7771">
        <w:rPr>
          <w:rFonts w:ascii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ED7771">
        <w:rPr>
          <w:rFonts w:ascii="Times New Roman" w:hAnsi="Times New Roman" w:cs="Times New Roman"/>
          <w:sz w:val="24"/>
          <w:szCs w:val="24"/>
          <w:lang w:eastAsia="de-DE"/>
        </w:rPr>
        <w:t>2011</w:t>
      </w:r>
    </w:p>
    <w:p w:rsidR="00ED7771" w:rsidRPr="00ED7771" w:rsidRDefault="00ED7771" w:rsidP="00ED7771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  <w:lang w:eastAsia="de-DE"/>
        </w:rPr>
      </w:pPr>
      <w:r w:rsidRPr="00ED7771">
        <w:rPr>
          <w:rFonts w:ascii="Times New Roman" w:hAnsi="Times New Roman" w:cs="Times New Roman"/>
          <w:sz w:val="24"/>
          <w:szCs w:val="24"/>
          <w:lang w:eastAsia="de-DE"/>
        </w:rPr>
        <w:t xml:space="preserve">E. </w:t>
      </w:r>
      <w:proofErr w:type="spellStart"/>
      <w:r w:rsidRPr="00ED7771">
        <w:rPr>
          <w:rFonts w:ascii="Times New Roman" w:hAnsi="Times New Roman" w:cs="Times New Roman"/>
          <w:sz w:val="24"/>
          <w:szCs w:val="24"/>
          <w:lang w:eastAsia="de-DE"/>
        </w:rPr>
        <w:t>Guidoboni-G</w:t>
      </w:r>
      <w:proofErr w:type="spellEnd"/>
      <w:r w:rsidRPr="00ED7771">
        <w:rPr>
          <w:rFonts w:ascii="Times New Roman" w:hAnsi="Times New Roman" w:cs="Times New Roman"/>
          <w:sz w:val="24"/>
          <w:szCs w:val="24"/>
          <w:lang w:eastAsia="de-DE"/>
        </w:rPr>
        <w:t xml:space="preserve">. </w:t>
      </w:r>
      <w:proofErr w:type="spellStart"/>
      <w:r w:rsidRPr="00ED7771">
        <w:rPr>
          <w:rFonts w:ascii="Times New Roman" w:hAnsi="Times New Roman" w:cs="Times New Roman"/>
          <w:sz w:val="24"/>
          <w:szCs w:val="24"/>
          <w:lang w:eastAsia="de-DE"/>
        </w:rPr>
        <w:t>Valensise</w:t>
      </w:r>
      <w:proofErr w:type="spellEnd"/>
      <w:r w:rsidRPr="00ED7771">
        <w:rPr>
          <w:rFonts w:ascii="Times New Roman" w:hAnsi="Times New Roman" w:cs="Times New Roman"/>
          <w:sz w:val="24"/>
          <w:szCs w:val="24"/>
          <w:lang w:eastAsia="de-DE"/>
        </w:rPr>
        <w:t xml:space="preserve">, </w:t>
      </w:r>
      <w:r w:rsidRPr="00ED7771">
        <w:rPr>
          <w:rFonts w:ascii="Times New Roman" w:hAnsi="Times New Roman" w:cs="Times New Roman"/>
          <w:i/>
          <w:sz w:val="24"/>
          <w:szCs w:val="24"/>
          <w:lang w:eastAsia="de-DE"/>
        </w:rPr>
        <w:t>Il peso economico e sociale dei disastri sismici in Italia negli ultimi 150 anni 1861-2011</w:t>
      </w:r>
      <w:r w:rsidRPr="00ED7771">
        <w:rPr>
          <w:rFonts w:ascii="Times New Roman" w:hAnsi="Times New Roman" w:cs="Times New Roman"/>
          <w:sz w:val="24"/>
          <w:szCs w:val="24"/>
          <w:lang w:eastAsia="de-DE"/>
        </w:rPr>
        <w:t>, Bologna 2013</w:t>
      </w:r>
    </w:p>
    <w:p w:rsidR="00ED7771" w:rsidRPr="00ED7771" w:rsidRDefault="00ED7771" w:rsidP="00480CAC">
      <w:pPr>
        <w:pStyle w:val="Testonotadichiusura"/>
        <w:spacing w:line="360" w:lineRule="auto"/>
        <w:contextualSpacing/>
        <w:mirrorIndents/>
        <w:rPr>
          <w:sz w:val="24"/>
          <w:szCs w:val="24"/>
        </w:rPr>
      </w:pPr>
    </w:p>
    <w:p w:rsidR="005357A4" w:rsidRPr="00ED7771" w:rsidRDefault="005357A4" w:rsidP="00480CAC">
      <w:pPr>
        <w:pStyle w:val="Testonotadichiusura"/>
        <w:spacing w:line="360" w:lineRule="auto"/>
        <w:contextualSpacing/>
        <w:mirrorIndents/>
        <w:rPr>
          <w:sz w:val="24"/>
          <w:szCs w:val="24"/>
        </w:rPr>
      </w:pPr>
      <w:proofErr w:type="spellStart"/>
      <w:r w:rsidRPr="00ED7771">
        <w:rPr>
          <w:smallCaps/>
          <w:sz w:val="24"/>
          <w:szCs w:val="24"/>
        </w:rPr>
        <w:t>Issel</w:t>
      </w:r>
      <w:proofErr w:type="spellEnd"/>
      <w:r w:rsidRPr="00ED7771">
        <w:rPr>
          <w:sz w:val="24"/>
          <w:szCs w:val="24"/>
        </w:rPr>
        <w:t xml:space="preserve"> 1887</w:t>
      </w:r>
    </w:p>
    <w:p w:rsidR="005357A4" w:rsidRPr="00ED7771" w:rsidRDefault="00D41E39" w:rsidP="00D41E39">
      <w:pPr>
        <w:pStyle w:val="Testonotadichiusura"/>
        <w:spacing w:line="360" w:lineRule="auto"/>
        <w:contextualSpacing/>
        <w:mirrorIndents/>
        <w:rPr>
          <w:rStyle w:val="st"/>
          <w:sz w:val="24"/>
          <w:szCs w:val="24"/>
        </w:rPr>
      </w:pPr>
      <w:proofErr w:type="spellStart"/>
      <w:r w:rsidRPr="00ED7771">
        <w:rPr>
          <w:sz w:val="24"/>
          <w:szCs w:val="24"/>
        </w:rPr>
        <w:t>A.</w:t>
      </w:r>
      <w:r w:rsidR="005357A4" w:rsidRPr="00ED7771">
        <w:rPr>
          <w:sz w:val="24"/>
          <w:szCs w:val="24"/>
        </w:rPr>
        <w:t>Issel</w:t>
      </w:r>
      <w:proofErr w:type="spellEnd"/>
      <w:r w:rsidR="005357A4" w:rsidRPr="00ED7771">
        <w:rPr>
          <w:sz w:val="24"/>
          <w:szCs w:val="24"/>
        </w:rPr>
        <w:t xml:space="preserve">, </w:t>
      </w:r>
      <w:r w:rsidR="005357A4" w:rsidRPr="00ED7771">
        <w:rPr>
          <w:i/>
          <w:sz w:val="24"/>
          <w:szCs w:val="24"/>
        </w:rPr>
        <w:t>Il terremoto in Liguria</w:t>
      </w:r>
      <w:r w:rsidR="005357A4" w:rsidRPr="00ED7771">
        <w:rPr>
          <w:sz w:val="24"/>
          <w:szCs w:val="24"/>
        </w:rPr>
        <w:t xml:space="preserve">, in </w:t>
      </w:r>
      <w:r w:rsidR="005357A4" w:rsidRPr="00ED7771">
        <w:rPr>
          <w:rStyle w:val="st"/>
          <w:sz w:val="24"/>
          <w:szCs w:val="24"/>
        </w:rPr>
        <w:t>«L’illustrazio</w:t>
      </w:r>
      <w:r w:rsidR="00A20523" w:rsidRPr="00ED7771">
        <w:rPr>
          <w:rStyle w:val="st"/>
          <w:sz w:val="24"/>
          <w:szCs w:val="24"/>
        </w:rPr>
        <w:t>ne italiana», 20/3/1887, p. 218</w:t>
      </w:r>
    </w:p>
    <w:p w:rsidR="005357A4" w:rsidRPr="00ED7771" w:rsidRDefault="005357A4" w:rsidP="00480CAC">
      <w:pPr>
        <w:pStyle w:val="Testonotadichiusura"/>
        <w:spacing w:line="360" w:lineRule="auto"/>
        <w:contextualSpacing/>
        <w:mirrorIndents/>
        <w:rPr>
          <w:sz w:val="24"/>
          <w:szCs w:val="24"/>
        </w:rPr>
      </w:pPr>
    </w:p>
    <w:p w:rsidR="00A15C1F" w:rsidRPr="00ED7771" w:rsidRDefault="00A15C1F" w:rsidP="00480CAC">
      <w:pPr>
        <w:pStyle w:val="Testonotadichiusura"/>
        <w:spacing w:line="360" w:lineRule="auto"/>
        <w:contextualSpacing/>
        <w:mirrorIndents/>
        <w:rPr>
          <w:sz w:val="24"/>
          <w:szCs w:val="24"/>
        </w:rPr>
      </w:pPr>
      <w:proofErr w:type="spellStart"/>
      <w:r w:rsidRPr="00ED7771">
        <w:rPr>
          <w:smallCaps/>
          <w:sz w:val="24"/>
          <w:szCs w:val="24"/>
        </w:rPr>
        <w:t>Issel</w:t>
      </w:r>
      <w:proofErr w:type="spellEnd"/>
      <w:r w:rsidRPr="00ED7771">
        <w:rPr>
          <w:sz w:val="24"/>
          <w:szCs w:val="24"/>
        </w:rPr>
        <w:t xml:space="preserve"> 1888</w:t>
      </w:r>
    </w:p>
    <w:p w:rsidR="00A15C1F" w:rsidRPr="00ED7771" w:rsidRDefault="00A15C1F" w:rsidP="00480CAC">
      <w:pPr>
        <w:pStyle w:val="Testonotadichiusura"/>
        <w:spacing w:line="360" w:lineRule="auto"/>
        <w:contextualSpacing/>
        <w:mirrorIndents/>
        <w:rPr>
          <w:sz w:val="24"/>
          <w:szCs w:val="24"/>
        </w:rPr>
      </w:pPr>
      <w:proofErr w:type="spellStart"/>
      <w:r w:rsidRPr="00ED7771">
        <w:rPr>
          <w:sz w:val="24"/>
          <w:szCs w:val="24"/>
        </w:rPr>
        <w:t>A.Issel</w:t>
      </w:r>
      <w:proofErr w:type="spellEnd"/>
      <w:r w:rsidRPr="00ED7771">
        <w:rPr>
          <w:sz w:val="24"/>
          <w:szCs w:val="24"/>
        </w:rPr>
        <w:t xml:space="preserve">, </w:t>
      </w:r>
      <w:r w:rsidRPr="00ED7771">
        <w:rPr>
          <w:i/>
          <w:sz w:val="24"/>
          <w:szCs w:val="24"/>
        </w:rPr>
        <w:t>Il terremoto del 1887 in Liguria</w:t>
      </w:r>
      <w:r w:rsidR="00A20523" w:rsidRPr="00ED7771">
        <w:rPr>
          <w:sz w:val="24"/>
          <w:szCs w:val="24"/>
        </w:rPr>
        <w:t>, Roma 1888</w:t>
      </w:r>
    </w:p>
    <w:p w:rsidR="00BB5148" w:rsidRPr="00ED7771" w:rsidRDefault="00BB5148" w:rsidP="00480CAC">
      <w:pPr>
        <w:spacing w:after="0" w:line="360" w:lineRule="auto"/>
        <w:contextualSpacing/>
        <w:mirrorIndents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B5148" w:rsidRPr="00ED7771" w:rsidRDefault="00BB5148" w:rsidP="00480CAC">
      <w:pPr>
        <w:spacing w:after="0" w:line="36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ED7771">
        <w:rPr>
          <w:rFonts w:ascii="Times New Roman" w:eastAsia="Calibri" w:hAnsi="Times New Roman" w:cs="Times New Roman"/>
          <w:i/>
          <w:iCs/>
          <w:sz w:val="24"/>
          <w:szCs w:val="24"/>
        </w:rPr>
        <w:t>La Liguria</w:t>
      </w:r>
      <w:r w:rsidRPr="00ED7771">
        <w:rPr>
          <w:rFonts w:ascii="Times New Roman" w:eastAsia="Calibri" w:hAnsi="Times New Roman" w:cs="Times New Roman"/>
          <w:sz w:val="24"/>
          <w:szCs w:val="24"/>
        </w:rPr>
        <w:t xml:space="preserve"> 1994</w:t>
      </w:r>
    </w:p>
    <w:p w:rsidR="005F286D" w:rsidRPr="00ED7771" w:rsidRDefault="005F286D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7771">
        <w:rPr>
          <w:rFonts w:ascii="Times New Roman" w:eastAsia="Calibri" w:hAnsi="Times New Roman" w:cs="Times New Roman"/>
          <w:i/>
          <w:iCs/>
          <w:sz w:val="24"/>
          <w:szCs w:val="24"/>
        </w:rPr>
        <w:t>La Liguria</w:t>
      </w:r>
      <w:r w:rsidRPr="00ED7771">
        <w:rPr>
          <w:rFonts w:ascii="Times New Roman" w:eastAsia="Calibri" w:hAnsi="Times New Roman" w:cs="Times New Roman"/>
          <w:sz w:val="24"/>
          <w:szCs w:val="24"/>
        </w:rPr>
        <w:t xml:space="preserve"> (Storia d'Italia. Le regioni dall'Unità a oggi), a cura di A. </w:t>
      </w:r>
      <w:proofErr w:type="spellStart"/>
      <w:r w:rsidR="00BB5148" w:rsidRPr="00ED7771">
        <w:rPr>
          <w:rFonts w:ascii="Times New Roman" w:eastAsia="Calibri" w:hAnsi="Times New Roman" w:cs="Times New Roman"/>
          <w:sz w:val="24"/>
          <w:szCs w:val="24"/>
        </w:rPr>
        <w:t>Gibelli</w:t>
      </w:r>
      <w:proofErr w:type="spellEnd"/>
      <w:r w:rsidR="00BB5148" w:rsidRPr="00ED7771">
        <w:rPr>
          <w:rFonts w:ascii="Times New Roman" w:eastAsia="Calibri" w:hAnsi="Times New Roman" w:cs="Times New Roman"/>
          <w:sz w:val="24"/>
          <w:szCs w:val="24"/>
        </w:rPr>
        <w:t xml:space="preserve"> e P. </w:t>
      </w:r>
      <w:proofErr w:type="spellStart"/>
      <w:r w:rsidR="00BB5148" w:rsidRPr="00ED7771">
        <w:rPr>
          <w:rFonts w:ascii="Times New Roman" w:eastAsia="Calibri" w:hAnsi="Times New Roman" w:cs="Times New Roman"/>
          <w:sz w:val="24"/>
          <w:szCs w:val="24"/>
        </w:rPr>
        <w:t>Rugafiori</w:t>
      </w:r>
      <w:proofErr w:type="spellEnd"/>
      <w:r w:rsidR="00BB5148" w:rsidRPr="00ED7771">
        <w:rPr>
          <w:rFonts w:ascii="Times New Roman" w:eastAsia="Calibri" w:hAnsi="Times New Roman" w:cs="Times New Roman"/>
          <w:sz w:val="24"/>
          <w:szCs w:val="24"/>
        </w:rPr>
        <w:t>,</w:t>
      </w:r>
      <w:r w:rsidRPr="00ED7771">
        <w:rPr>
          <w:rFonts w:ascii="Times New Roman" w:eastAsia="Calibri" w:hAnsi="Times New Roman" w:cs="Times New Roman"/>
          <w:sz w:val="24"/>
          <w:szCs w:val="24"/>
        </w:rPr>
        <w:t xml:space="preserve"> Torino 1994</w:t>
      </w:r>
    </w:p>
    <w:p w:rsidR="00BB5148" w:rsidRPr="00ED7771" w:rsidRDefault="00BB5148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mallCaps/>
          <w:sz w:val="24"/>
          <w:szCs w:val="24"/>
        </w:rPr>
      </w:pPr>
    </w:p>
    <w:p w:rsidR="00BB5148" w:rsidRPr="00ED7771" w:rsidRDefault="00BB5148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mallCaps/>
          <w:sz w:val="24"/>
          <w:szCs w:val="24"/>
        </w:rPr>
      </w:pPr>
      <w:proofErr w:type="spellStart"/>
      <w:r w:rsidRPr="00ED7771">
        <w:rPr>
          <w:rFonts w:ascii="Times New Roman" w:hAnsi="Times New Roman" w:cs="Times New Roman"/>
          <w:smallCaps/>
          <w:sz w:val="24"/>
          <w:szCs w:val="24"/>
        </w:rPr>
        <w:t>Marcenaro</w:t>
      </w:r>
      <w:proofErr w:type="spellEnd"/>
      <w:r w:rsidRPr="00ED7771">
        <w:rPr>
          <w:rFonts w:ascii="Times New Roman" w:hAnsi="Times New Roman" w:cs="Times New Roman"/>
          <w:smallCaps/>
          <w:sz w:val="24"/>
          <w:szCs w:val="24"/>
        </w:rPr>
        <w:t xml:space="preserve"> 1984</w:t>
      </w:r>
    </w:p>
    <w:p w:rsidR="00BB5148" w:rsidRPr="00ED7771" w:rsidRDefault="00BB5148" w:rsidP="00480CAC">
      <w:pPr>
        <w:spacing w:after="0" w:line="36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ED7771">
        <w:rPr>
          <w:rFonts w:ascii="Times New Roman" w:eastAsia="Calibri" w:hAnsi="Times New Roman" w:cs="Times New Roman"/>
          <w:sz w:val="24"/>
          <w:szCs w:val="24"/>
        </w:rPr>
        <w:t xml:space="preserve">G. </w:t>
      </w:r>
      <w:proofErr w:type="spellStart"/>
      <w:r w:rsidRPr="00ED7771">
        <w:rPr>
          <w:rFonts w:ascii="Times New Roman" w:eastAsia="Calibri" w:hAnsi="Times New Roman" w:cs="Times New Roman"/>
          <w:sz w:val="24"/>
          <w:szCs w:val="24"/>
        </w:rPr>
        <w:t>Marcenaro</w:t>
      </w:r>
      <w:proofErr w:type="spellEnd"/>
      <w:r w:rsidRPr="00ED77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D7771">
        <w:rPr>
          <w:rFonts w:ascii="Times New Roman" w:eastAsia="Calibri" w:hAnsi="Times New Roman" w:cs="Times New Roman"/>
          <w:i/>
          <w:iCs/>
          <w:sz w:val="24"/>
          <w:szCs w:val="24"/>
        </w:rPr>
        <w:t>La fotografia ligure dell'Ottocento</w:t>
      </w:r>
      <w:r w:rsidRPr="00ED7771">
        <w:rPr>
          <w:rFonts w:ascii="Times New Roman" w:eastAsia="Calibri" w:hAnsi="Times New Roman" w:cs="Times New Roman"/>
          <w:sz w:val="24"/>
          <w:szCs w:val="24"/>
        </w:rPr>
        <w:t>, Genova 1984</w:t>
      </w:r>
    </w:p>
    <w:p w:rsidR="005357A4" w:rsidRPr="00ED7771" w:rsidRDefault="005357A4" w:rsidP="00480CAC">
      <w:pPr>
        <w:spacing w:after="0" w:line="36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</w:p>
    <w:p w:rsidR="005357A4" w:rsidRPr="00ED7771" w:rsidRDefault="005357A4" w:rsidP="00480CAC">
      <w:pPr>
        <w:spacing w:after="0" w:line="36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D7771">
        <w:rPr>
          <w:rFonts w:ascii="Times New Roman" w:eastAsia="Calibri" w:hAnsi="Times New Roman" w:cs="Times New Roman"/>
          <w:smallCaps/>
          <w:sz w:val="24"/>
          <w:szCs w:val="24"/>
        </w:rPr>
        <w:t>Marcenaro</w:t>
      </w:r>
      <w:proofErr w:type="spellEnd"/>
      <w:r w:rsidRPr="00ED7771">
        <w:rPr>
          <w:rFonts w:ascii="Times New Roman" w:eastAsia="Calibri" w:hAnsi="Times New Roman" w:cs="Times New Roman"/>
          <w:sz w:val="24"/>
          <w:szCs w:val="24"/>
        </w:rPr>
        <w:t xml:space="preserve"> 1990</w:t>
      </w:r>
    </w:p>
    <w:p w:rsidR="005357A4" w:rsidRPr="00ED7771" w:rsidRDefault="005357A4" w:rsidP="00480CAC">
      <w:pPr>
        <w:spacing w:after="0" w:line="36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ED7771">
        <w:rPr>
          <w:rFonts w:ascii="Times New Roman" w:eastAsia="Calibri" w:hAnsi="Times New Roman" w:cs="Times New Roman"/>
          <w:sz w:val="24"/>
          <w:szCs w:val="24"/>
        </w:rPr>
        <w:t xml:space="preserve">M. </w:t>
      </w:r>
      <w:proofErr w:type="spellStart"/>
      <w:r w:rsidRPr="00ED7771">
        <w:rPr>
          <w:rFonts w:ascii="Times New Roman" w:eastAsia="Calibri" w:hAnsi="Times New Roman" w:cs="Times New Roman"/>
          <w:sz w:val="24"/>
          <w:szCs w:val="24"/>
        </w:rPr>
        <w:t>Marcenaro</w:t>
      </w:r>
      <w:proofErr w:type="spellEnd"/>
      <w:r w:rsidRPr="00ED77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D7771">
        <w:rPr>
          <w:rFonts w:ascii="Times New Roman" w:eastAsia="Calibri" w:hAnsi="Times New Roman" w:cs="Times New Roman"/>
          <w:i/>
          <w:sz w:val="24"/>
          <w:szCs w:val="24"/>
        </w:rPr>
        <w:t>Alfredo d’</w:t>
      </w:r>
      <w:proofErr w:type="spellStart"/>
      <w:r w:rsidRPr="00ED7771">
        <w:rPr>
          <w:rFonts w:ascii="Times New Roman" w:eastAsia="Calibri" w:hAnsi="Times New Roman" w:cs="Times New Roman"/>
          <w:i/>
          <w:sz w:val="24"/>
          <w:szCs w:val="24"/>
        </w:rPr>
        <w:t>Andrade</w:t>
      </w:r>
      <w:proofErr w:type="spellEnd"/>
      <w:r w:rsidRPr="00ED7771">
        <w:rPr>
          <w:rFonts w:ascii="Times New Roman" w:eastAsia="Calibri" w:hAnsi="Times New Roman" w:cs="Times New Roman"/>
          <w:sz w:val="24"/>
          <w:szCs w:val="24"/>
        </w:rPr>
        <w:t xml:space="preserve">, in </w:t>
      </w:r>
      <w:r w:rsidRPr="00ED7771">
        <w:rPr>
          <w:rFonts w:ascii="Times New Roman" w:eastAsia="Calibri" w:hAnsi="Times New Roman" w:cs="Times New Roman"/>
          <w:i/>
          <w:sz w:val="24"/>
          <w:szCs w:val="24"/>
        </w:rPr>
        <w:t>Medioevo demolito. Genova 1860-1940</w:t>
      </w:r>
      <w:r w:rsidRPr="00ED7771">
        <w:rPr>
          <w:rFonts w:ascii="Times New Roman" w:eastAsia="Calibri" w:hAnsi="Times New Roman" w:cs="Times New Roman"/>
          <w:sz w:val="24"/>
          <w:szCs w:val="24"/>
        </w:rPr>
        <w:t xml:space="preserve">, a cura di C. Dufour Bozzo e M. </w:t>
      </w:r>
      <w:proofErr w:type="spellStart"/>
      <w:r w:rsidRPr="00ED7771">
        <w:rPr>
          <w:rFonts w:ascii="Times New Roman" w:eastAsia="Calibri" w:hAnsi="Times New Roman" w:cs="Times New Roman"/>
          <w:sz w:val="24"/>
          <w:szCs w:val="24"/>
        </w:rPr>
        <w:t>Marcenaro</w:t>
      </w:r>
      <w:proofErr w:type="spellEnd"/>
      <w:r w:rsidRPr="00ED7771">
        <w:rPr>
          <w:rFonts w:ascii="Times New Roman" w:eastAsia="Calibri" w:hAnsi="Times New Roman" w:cs="Times New Roman"/>
          <w:sz w:val="24"/>
          <w:szCs w:val="24"/>
        </w:rPr>
        <w:t>, Genova 1990, pp. 277-311</w:t>
      </w:r>
    </w:p>
    <w:p w:rsidR="00D01913" w:rsidRPr="00ED7771" w:rsidRDefault="00D01913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87B79" w:rsidRPr="00ED7771" w:rsidRDefault="00587B79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7771">
        <w:rPr>
          <w:rFonts w:ascii="Times New Roman" w:hAnsi="Times New Roman" w:cs="Times New Roman"/>
          <w:smallCaps/>
          <w:sz w:val="24"/>
          <w:szCs w:val="24"/>
        </w:rPr>
        <w:t>Marchi</w:t>
      </w:r>
      <w:r w:rsidRPr="00ED7771">
        <w:rPr>
          <w:rFonts w:ascii="Times New Roman" w:hAnsi="Times New Roman" w:cs="Times New Roman"/>
          <w:sz w:val="24"/>
          <w:szCs w:val="24"/>
        </w:rPr>
        <w:t xml:space="preserve"> 1987</w:t>
      </w:r>
    </w:p>
    <w:p w:rsidR="00587B79" w:rsidRPr="00ED7771" w:rsidRDefault="00587B79" w:rsidP="00587B79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7771">
        <w:rPr>
          <w:rFonts w:ascii="Times New Roman" w:hAnsi="Times New Roman" w:cs="Times New Roman"/>
          <w:sz w:val="24"/>
          <w:szCs w:val="24"/>
        </w:rPr>
        <w:t xml:space="preserve">L. Marchi, </w:t>
      </w:r>
      <w:r w:rsidRPr="00ED7771">
        <w:rPr>
          <w:rFonts w:ascii="Times New Roman" w:hAnsi="Times New Roman" w:cs="Times New Roman"/>
          <w:i/>
          <w:sz w:val="24"/>
          <w:szCs w:val="24"/>
        </w:rPr>
        <w:t>Cronaca di un terremoto</w:t>
      </w:r>
      <w:r w:rsidRPr="00ED7771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ED7771">
        <w:rPr>
          <w:rFonts w:ascii="Times New Roman" w:hAnsi="Times New Roman" w:cs="Times New Roman"/>
          <w:smallCaps/>
          <w:sz w:val="24"/>
          <w:szCs w:val="24"/>
        </w:rPr>
        <w:t>Bussana</w:t>
      </w:r>
      <w:proofErr w:type="spellEnd"/>
      <w:r w:rsidRPr="00ED7771">
        <w:rPr>
          <w:rFonts w:ascii="Times New Roman" w:hAnsi="Times New Roman" w:cs="Times New Roman"/>
          <w:sz w:val="24"/>
          <w:szCs w:val="24"/>
        </w:rPr>
        <w:t xml:space="preserve"> 1987, pp. 61-87</w:t>
      </w:r>
    </w:p>
    <w:p w:rsidR="00587B79" w:rsidRPr="00ED7771" w:rsidRDefault="00587B79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480CAC" w:rsidRPr="00ED7771" w:rsidRDefault="00480CAC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ED7771">
        <w:rPr>
          <w:rFonts w:ascii="Times New Roman" w:hAnsi="Times New Roman" w:cs="Times New Roman"/>
          <w:smallCaps/>
          <w:sz w:val="24"/>
          <w:szCs w:val="24"/>
        </w:rPr>
        <w:t>Monticone</w:t>
      </w:r>
      <w:proofErr w:type="spellEnd"/>
      <w:r w:rsidRPr="00ED7771">
        <w:rPr>
          <w:rFonts w:ascii="Times New Roman" w:hAnsi="Times New Roman" w:cs="Times New Roman"/>
          <w:sz w:val="24"/>
          <w:szCs w:val="24"/>
        </w:rPr>
        <w:t xml:space="preserve"> 1987</w:t>
      </w:r>
    </w:p>
    <w:p w:rsidR="00480CAC" w:rsidRPr="00ED7771" w:rsidRDefault="00480CAC" w:rsidP="00480CAC">
      <w:pPr>
        <w:spacing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7771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ED7771">
        <w:rPr>
          <w:rFonts w:ascii="Times New Roman" w:hAnsi="Times New Roman" w:cs="Times New Roman"/>
          <w:sz w:val="24"/>
          <w:szCs w:val="24"/>
        </w:rPr>
        <w:t>Monticone</w:t>
      </w:r>
      <w:proofErr w:type="spellEnd"/>
      <w:r w:rsidRPr="00ED7771">
        <w:rPr>
          <w:rFonts w:ascii="Times New Roman" w:hAnsi="Times New Roman" w:cs="Times New Roman"/>
          <w:sz w:val="24"/>
          <w:szCs w:val="24"/>
        </w:rPr>
        <w:t xml:space="preserve">, </w:t>
      </w:r>
      <w:r w:rsidRPr="00ED7771">
        <w:rPr>
          <w:rFonts w:ascii="Times New Roman" w:hAnsi="Times New Roman" w:cs="Times New Roman"/>
          <w:i/>
          <w:sz w:val="24"/>
          <w:szCs w:val="24"/>
        </w:rPr>
        <w:t xml:space="preserve">Nasce la nuova </w:t>
      </w:r>
      <w:proofErr w:type="spellStart"/>
      <w:r w:rsidRPr="00ED7771">
        <w:rPr>
          <w:rFonts w:ascii="Times New Roman" w:hAnsi="Times New Roman" w:cs="Times New Roman"/>
          <w:i/>
          <w:sz w:val="24"/>
          <w:szCs w:val="24"/>
        </w:rPr>
        <w:t>Bussana</w:t>
      </w:r>
      <w:proofErr w:type="spellEnd"/>
      <w:r w:rsidRPr="00ED7771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Pr="00ED7771">
        <w:rPr>
          <w:rFonts w:ascii="Times New Roman" w:hAnsi="Times New Roman" w:cs="Times New Roman"/>
          <w:smallCaps/>
          <w:sz w:val="24"/>
          <w:szCs w:val="24"/>
        </w:rPr>
        <w:t>Bussana</w:t>
      </w:r>
      <w:proofErr w:type="spellEnd"/>
      <w:r w:rsidRPr="00ED7771">
        <w:rPr>
          <w:rFonts w:ascii="Times New Roman" w:hAnsi="Times New Roman" w:cs="Times New Roman"/>
          <w:sz w:val="24"/>
          <w:szCs w:val="24"/>
        </w:rPr>
        <w:t xml:space="preserve"> 1987, </w:t>
      </w:r>
      <w:r w:rsidR="006A45DF" w:rsidRPr="00ED7771">
        <w:rPr>
          <w:rFonts w:ascii="Times New Roman" w:hAnsi="Times New Roman" w:cs="Times New Roman"/>
          <w:sz w:val="24"/>
          <w:szCs w:val="24"/>
        </w:rPr>
        <w:t>pp. 89-103</w:t>
      </w:r>
    </w:p>
    <w:p w:rsidR="00480CAC" w:rsidRPr="00ED7771" w:rsidRDefault="00480CAC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480CAC" w:rsidRPr="00ED7771" w:rsidRDefault="00480CAC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7771">
        <w:rPr>
          <w:rFonts w:ascii="Times New Roman" w:hAnsi="Times New Roman" w:cs="Times New Roman"/>
          <w:smallCaps/>
          <w:sz w:val="24"/>
          <w:szCs w:val="24"/>
        </w:rPr>
        <w:t xml:space="preserve">Nota </w:t>
      </w:r>
      <w:r w:rsidRPr="00ED7771">
        <w:rPr>
          <w:rFonts w:ascii="Times New Roman" w:hAnsi="Times New Roman" w:cs="Times New Roman"/>
          <w:sz w:val="24"/>
          <w:szCs w:val="24"/>
        </w:rPr>
        <w:t>1832</w:t>
      </w:r>
    </w:p>
    <w:p w:rsidR="00BB5148" w:rsidRPr="00ED7771" w:rsidRDefault="00ED7771" w:rsidP="00ED7771">
      <w:pPr>
        <w:pStyle w:val="Paragrafoelenco"/>
        <w:spacing w:after="0" w:line="360" w:lineRule="auto"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</w:t>
      </w:r>
      <w:r w:rsidR="00D01913" w:rsidRPr="00ED7771">
        <w:rPr>
          <w:rFonts w:ascii="Times New Roman" w:hAnsi="Times New Roman" w:cs="Times New Roman"/>
          <w:sz w:val="24"/>
          <w:szCs w:val="24"/>
        </w:rPr>
        <w:t>Nota</w:t>
      </w:r>
      <w:proofErr w:type="spellEnd"/>
      <w:r w:rsidR="00D01913" w:rsidRPr="00ED7771">
        <w:rPr>
          <w:rFonts w:ascii="Times New Roman" w:hAnsi="Times New Roman" w:cs="Times New Roman"/>
          <w:sz w:val="24"/>
          <w:szCs w:val="24"/>
        </w:rPr>
        <w:t xml:space="preserve">, </w:t>
      </w:r>
      <w:r w:rsidR="00D01913" w:rsidRPr="00ED7771">
        <w:rPr>
          <w:rFonts w:ascii="Times New Roman" w:hAnsi="Times New Roman" w:cs="Times New Roman"/>
          <w:i/>
          <w:sz w:val="24"/>
          <w:szCs w:val="24"/>
        </w:rPr>
        <w:t xml:space="preserve">Del </w:t>
      </w:r>
      <w:proofErr w:type="spellStart"/>
      <w:r w:rsidR="00D01913" w:rsidRPr="00ED7771">
        <w:rPr>
          <w:rFonts w:ascii="Times New Roman" w:hAnsi="Times New Roman" w:cs="Times New Roman"/>
          <w:i/>
          <w:sz w:val="24"/>
          <w:szCs w:val="24"/>
        </w:rPr>
        <w:t>tremuoto</w:t>
      </w:r>
      <w:proofErr w:type="spellEnd"/>
      <w:r w:rsidR="00D01913" w:rsidRPr="00ED7771">
        <w:rPr>
          <w:rFonts w:ascii="Times New Roman" w:hAnsi="Times New Roman" w:cs="Times New Roman"/>
          <w:i/>
          <w:sz w:val="24"/>
          <w:szCs w:val="24"/>
        </w:rPr>
        <w:t xml:space="preserve"> avvenuto nella città e provincia di San Remo l’anno 1831</w:t>
      </w:r>
      <w:r w:rsidR="00D01913" w:rsidRPr="00ED7771">
        <w:rPr>
          <w:rFonts w:ascii="Times New Roman" w:hAnsi="Times New Roman" w:cs="Times New Roman"/>
          <w:sz w:val="24"/>
          <w:szCs w:val="24"/>
        </w:rPr>
        <w:t>, Pinerolo 1832</w:t>
      </w:r>
    </w:p>
    <w:p w:rsidR="00D01913" w:rsidRPr="00ED7771" w:rsidRDefault="00D01913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C008B" w:rsidRPr="00ED7771" w:rsidRDefault="00A20523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mallCaps/>
          <w:sz w:val="24"/>
          <w:szCs w:val="24"/>
        </w:rPr>
      </w:pPr>
      <w:proofErr w:type="spellStart"/>
      <w:r w:rsidRPr="00ED7771">
        <w:rPr>
          <w:rFonts w:ascii="Times New Roman" w:hAnsi="Times New Roman" w:cs="Times New Roman"/>
          <w:smallCaps/>
          <w:sz w:val="24"/>
          <w:szCs w:val="24"/>
        </w:rPr>
        <w:t>Papone-</w:t>
      </w:r>
      <w:r w:rsidR="00BB5148" w:rsidRPr="00ED7771">
        <w:rPr>
          <w:rFonts w:ascii="Times New Roman" w:hAnsi="Times New Roman" w:cs="Times New Roman"/>
          <w:smallCaps/>
          <w:sz w:val="24"/>
          <w:szCs w:val="24"/>
        </w:rPr>
        <w:t>Rebora</w:t>
      </w:r>
      <w:proofErr w:type="spellEnd"/>
      <w:r w:rsidR="00BB5148" w:rsidRPr="00ED7771">
        <w:rPr>
          <w:rFonts w:ascii="Times New Roman" w:hAnsi="Times New Roman" w:cs="Times New Roman"/>
          <w:smallCaps/>
          <w:sz w:val="24"/>
          <w:szCs w:val="24"/>
        </w:rPr>
        <w:t xml:space="preserve"> 2016</w:t>
      </w:r>
    </w:p>
    <w:p w:rsidR="00BB5148" w:rsidRPr="00ED7771" w:rsidRDefault="00A20523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7771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ED7771">
        <w:rPr>
          <w:rFonts w:ascii="Times New Roman" w:hAnsi="Times New Roman" w:cs="Times New Roman"/>
          <w:sz w:val="24"/>
          <w:szCs w:val="24"/>
        </w:rPr>
        <w:t>Papone-</w:t>
      </w:r>
      <w:r w:rsidR="00BB5148" w:rsidRPr="00ED7771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B5148" w:rsidRPr="00ED7771">
        <w:rPr>
          <w:rFonts w:ascii="Times New Roman" w:hAnsi="Times New Roman" w:cs="Times New Roman"/>
          <w:sz w:val="24"/>
          <w:szCs w:val="24"/>
        </w:rPr>
        <w:t xml:space="preserve">. Rebora, </w:t>
      </w:r>
      <w:r w:rsidR="00BB5148" w:rsidRPr="00ED7771">
        <w:rPr>
          <w:rFonts w:ascii="Times New Roman" w:hAnsi="Times New Roman" w:cs="Times New Roman"/>
          <w:i/>
          <w:sz w:val="24"/>
          <w:szCs w:val="24"/>
        </w:rPr>
        <w:t>Vivere d’immagini. Fotografi e fotografia a Genova 1839-1926</w:t>
      </w:r>
      <w:r w:rsidR="00BB5148" w:rsidRPr="00ED7771">
        <w:rPr>
          <w:rFonts w:ascii="Times New Roman" w:hAnsi="Times New Roman" w:cs="Times New Roman"/>
          <w:sz w:val="24"/>
          <w:szCs w:val="24"/>
        </w:rPr>
        <w:t>, Milano 2016</w:t>
      </w:r>
    </w:p>
    <w:p w:rsidR="00A1268A" w:rsidRPr="00ED7771" w:rsidRDefault="00A1268A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  <w:lang w:eastAsia="de-DE"/>
        </w:rPr>
      </w:pPr>
    </w:p>
    <w:p w:rsidR="006A45DF" w:rsidRPr="00ED7771" w:rsidRDefault="006A45DF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  <w:lang w:eastAsia="de-DE"/>
        </w:rPr>
      </w:pPr>
      <w:proofErr w:type="spellStart"/>
      <w:r w:rsidRPr="00ED7771">
        <w:rPr>
          <w:rFonts w:ascii="Times New Roman" w:hAnsi="Times New Roman" w:cs="Times New Roman"/>
          <w:smallCaps/>
          <w:sz w:val="24"/>
          <w:szCs w:val="24"/>
          <w:lang w:eastAsia="de-DE"/>
        </w:rPr>
        <w:t>Pirlone</w:t>
      </w:r>
      <w:proofErr w:type="spellEnd"/>
      <w:r w:rsidRPr="00ED7771">
        <w:rPr>
          <w:rFonts w:ascii="Times New Roman" w:hAnsi="Times New Roman" w:cs="Times New Roman"/>
          <w:sz w:val="24"/>
          <w:szCs w:val="24"/>
          <w:lang w:eastAsia="de-DE"/>
        </w:rPr>
        <w:t xml:space="preserve"> 2016</w:t>
      </w:r>
    </w:p>
    <w:p w:rsidR="00BB5148" w:rsidRPr="00ED7771" w:rsidRDefault="006A45DF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  <w:lang w:eastAsia="de-DE"/>
        </w:rPr>
      </w:pPr>
      <w:r w:rsidRPr="00ED7771">
        <w:rPr>
          <w:rFonts w:ascii="Times New Roman" w:hAnsi="Times New Roman" w:cs="Times New Roman"/>
          <w:sz w:val="24"/>
          <w:szCs w:val="24"/>
          <w:lang w:eastAsia="de-DE"/>
        </w:rPr>
        <w:t xml:space="preserve">F. </w:t>
      </w:r>
      <w:proofErr w:type="spellStart"/>
      <w:r w:rsidRPr="00ED7771">
        <w:rPr>
          <w:rFonts w:ascii="Times New Roman" w:hAnsi="Times New Roman" w:cs="Times New Roman"/>
          <w:sz w:val="24"/>
          <w:szCs w:val="24"/>
          <w:lang w:eastAsia="de-DE"/>
        </w:rPr>
        <w:t>Pirlone</w:t>
      </w:r>
      <w:proofErr w:type="spellEnd"/>
      <w:r w:rsidRPr="00ED7771">
        <w:rPr>
          <w:rFonts w:ascii="Times New Roman" w:hAnsi="Times New Roman" w:cs="Times New Roman"/>
          <w:sz w:val="24"/>
          <w:szCs w:val="24"/>
          <w:lang w:eastAsia="de-DE"/>
        </w:rPr>
        <w:t xml:space="preserve">, </w:t>
      </w:r>
      <w:r w:rsidRPr="00ED7771">
        <w:rPr>
          <w:rFonts w:ascii="Times New Roman" w:hAnsi="Times New Roman" w:cs="Times New Roman"/>
          <w:i/>
          <w:iCs/>
          <w:sz w:val="24"/>
          <w:szCs w:val="24"/>
          <w:lang w:eastAsia="de-DE"/>
        </w:rPr>
        <w:t>I borghi abbandonati. Patrimonio da riscoprire e mettere in sicurezza</w:t>
      </w:r>
      <w:r w:rsidRPr="00ED7771">
        <w:rPr>
          <w:rFonts w:ascii="Times New Roman" w:hAnsi="Times New Roman" w:cs="Times New Roman"/>
          <w:sz w:val="24"/>
          <w:szCs w:val="24"/>
          <w:lang w:eastAsia="de-DE"/>
        </w:rPr>
        <w:t>, Milano 2016</w:t>
      </w:r>
    </w:p>
    <w:p w:rsidR="006A45DF" w:rsidRPr="00ED7771" w:rsidRDefault="006A45DF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mallCaps/>
          <w:sz w:val="24"/>
          <w:szCs w:val="24"/>
        </w:rPr>
      </w:pPr>
    </w:p>
    <w:p w:rsidR="00582446" w:rsidRPr="00ED7771" w:rsidRDefault="00582446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mallCaps/>
          <w:sz w:val="24"/>
          <w:szCs w:val="24"/>
        </w:rPr>
      </w:pPr>
      <w:r w:rsidRPr="00ED7771">
        <w:rPr>
          <w:rFonts w:ascii="Times New Roman" w:hAnsi="Times New Roman" w:cs="Times New Roman"/>
          <w:smallCaps/>
          <w:sz w:val="24"/>
          <w:szCs w:val="24"/>
        </w:rPr>
        <w:t>Pisani 1882</w:t>
      </w:r>
    </w:p>
    <w:p w:rsidR="00582446" w:rsidRPr="00ED7771" w:rsidRDefault="00582446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7771">
        <w:rPr>
          <w:rFonts w:ascii="Times New Roman" w:hAnsi="Times New Roman" w:cs="Times New Roman"/>
          <w:sz w:val="24"/>
          <w:szCs w:val="24"/>
        </w:rPr>
        <w:t xml:space="preserve">G. Pisani, </w:t>
      </w:r>
      <w:r w:rsidRPr="00ED7771">
        <w:rPr>
          <w:rFonts w:ascii="Times New Roman" w:hAnsi="Times New Roman" w:cs="Times New Roman"/>
          <w:i/>
          <w:sz w:val="24"/>
          <w:szCs w:val="24"/>
        </w:rPr>
        <w:t xml:space="preserve">Delle comunicazioni ferroviarie fra la Provincia di Cuneo e la Provincia di </w:t>
      </w:r>
      <w:proofErr w:type="spellStart"/>
      <w:r w:rsidRPr="00ED7771">
        <w:rPr>
          <w:rFonts w:ascii="Times New Roman" w:hAnsi="Times New Roman" w:cs="Times New Roman"/>
          <w:i/>
          <w:sz w:val="24"/>
          <w:szCs w:val="24"/>
        </w:rPr>
        <w:t>Portomaurizio</w:t>
      </w:r>
      <w:proofErr w:type="spellEnd"/>
      <w:r w:rsidRPr="00ED7771">
        <w:rPr>
          <w:rFonts w:ascii="Times New Roman" w:hAnsi="Times New Roman" w:cs="Times New Roman"/>
          <w:sz w:val="24"/>
          <w:szCs w:val="24"/>
        </w:rPr>
        <w:t>, Sanremo 1882.</w:t>
      </w:r>
    </w:p>
    <w:p w:rsidR="00582446" w:rsidRPr="00ED7771" w:rsidRDefault="00582446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mallCaps/>
          <w:sz w:val="24"/>
          <w:szCs w:val="24"/>
        </w:rPr>
      </w:pPr>
    </w:p>
    <w:p w:rsidR="00587B79" w:rsidRPr="00ED7771" w:rsidRDefault="00587B79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mallCaps/>
          <w:sz w:val="24"/>
          <w:szCs w:val="24"/>
        </w:rPr>
      </w:pPr>
      <w:r w:rsidRPr="00ED7771">
        <w:rPr>
          <w:rFonts w:ascii="Times New Roman" w:hAnsi="Times New Roman" w:cs="Times New Roman"/>
          <w:smallCaps/>
          <w:sz w:val="24"/>
          <w:szCs w:val="24"/>
        </w:rPr>
        <w:t>Podestà 2009</w:t>
      </w:r>
    </w:p>
    <w:p w:rsidR="00587B79" w:rsidRPr="00ED7771" w:rsidRDefault="00587B79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7771">
        <w:rPr>
          <w:rFonts w:ascii="Times New Roman" w:hAnsi="Times New Roman" w:cs="Times New Roman"/>
          <w:sz w:val="24"/>
          <w:szCs w:val="24"/>
        </w:rPr>
        <w:t xml:space="preserve">N. Podestà, </w:t>
      </w:r>
      <w:r w:rsidRPr="00ED7771">
        <w:rPr>
          <w:rFonts w:ascii="Times New Roman" w:hAnsi="Times New Roman" w:cs="Times New Roman"/>
          <w:i/>
          <w:sz w:val="24"/>
          <w:szCs w:val="24"/>
        </w:rPr>
        <w:t>Sulle tracce dei terremoti. Cronache sismiche della Liguria e delle Alpi Marittime</w:t>
      </w:r>
      <w:r w:rsidRPr="00ED7771">
        <w:rPr>
          <w:rFonts w:ascii="Times New Roman" w:hAnsi="Times New Roman" w:cs="Times New Roman"/>
          <w:sz w:val="24"/>
          <w:szCs w:val="24"/>
        </w:rPr>
        <w:t>, Imperia 2009</w:t>
      </w:r>
    </w:p>
    <w:p w:rsidR="00A1268A" w:rsidRPr="00ED7771" w:rsidRDefault="00A1268A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A1268A" w:rsidRPr="00ED7771" w:rsidRDefault="00A1268A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7771">
        <w:rPr>
          <w:rFonts w:ascii="Times New Roman" w:hAnsi="Times New Roman" w:cs="Times New Roman"/>
          <w:i/>
          <w:sz w:val="24"/>
          <w:szCs w:val="24"/>
        </w:rPr>
        <w:t>Promemoria</w:t>
      </w:r>
      <w:r w:rsidRPr="00ED7771">
        <w:rPr>
          <w:rFonts w:ascii="Times New Roman" w:hAnsi="Times New Roman" w:cs="Times New Roman"/>
          <w:sz w:val="24"/>
          <w:szCs w:val="24"/>
        </w:rPr>
        <w:t xml:space="preserve"> 2005</w:t>
      </w:r>
    </w:p>
    <w:p w:rsidR="00587B79" w:rsidRPr="00ED7771" w:rsidRDefault="00A1268A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  <w:lang w:eastAsia="de-DE"/>
        </w:rPr>
      </w:pPr>
      <w:r w:rsidRPr="00ED7771">
        <w:rPr>
          <w:rFonts w:ascii="Times New Roman" w:hAnsi="Times New Roman" w:cs="Times New Roman"/>
          <w:i/>
          <w:iCs/>
          <w:sz w:val="24"/>
          <w:szCs w:val="24"/>
          <w:lang w:eastAsia="de-DE"/>
        </w:rPr>
        <w:lastRenderedPageBreak/>
        <w:t>Promemoria. Immagini da un territorio fragile</w:t>
      </w:r>
      <w:r w:rsidRPr="00ED7771">
        <w:rPr>
          <w:rFonts w:ascii="Times New Roman" w:hAnsi="Times New Roman" w:cs="Times New Roman"/>
          <w:sz w:val="24"/>
          <w:szCs w:val="24"/>
          <w:lang w:eastAsia="de-DE"/>
        </w:rPr>
        <w:t xml:space="preserve">, catalogo della mostra di Taggia a cura di S. </w:t>
      </w:r>
      <w:proofErr w:type="spellStart"/>
      <w:r w:rsidRPr="00ED7771">
        <w:rPr>
          <w:rFonts w:ascii="Times New Roman" w:hAnsi="Times New Roman" w:cs="Times New Roman"/>
          <w:sz w:val="24"/>
          <w:szCs w:val="24"/>
          <w:lang w:eastAsia="de-DE"/>
        </w:rPr>
        <w:t>Isgrò</w:t>
      </w:r>
      <w:proofErr w:type="spellEnd"/>
      <w:r w:rsidRPr="00ED7771">
        <w:rPr>
          <w:rFonts w:ascii="Times New Roman" w:hAnsi="Times New Roman" w:cs="Times New Roman"/>
          <w:sz w:val="24"/>
          <w:szCs w:val="24"/>
          <w:lang w:eastAsia="de-DE"/>
        </w:rPr>
        <w:t>, C. Palazzetti, V. Palma, V. Valerio, Roma 2005</w:t>
      </w:r>
    </w:p>
    <w:p w:rsidR="00A1268A" w:rsidRPr="00ED7771" w:rsidRDefault="00A1268A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i/>
          <w:sz w:val="24"/>
          <w:szCs w:val="24"/>
        </w:rPr>
      </w:pPr>
    </w:p>
    <w:p w:rsidR="00107A54" w:rsidRPr="00ED7771" w:rsidRDefault="00107A54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mallCaps/>
          <w:sz w:val="24"/>
          <w:szCs w:val="24"/>
        </w:rPr>
      </w:pPr>
      <w:r w:rsidRPr="00ED7771">
        <w:rPr>
          <w:rFonts w:ascii="Times New Roman" w:hAnsi="Times New Roman" w:cs="Times New Roman"/>
          <w:i/>
          <w:sz w:val="24"/>
          <w:szCs w:val="24"/>
        </w:rPr>
        <w:t>Relazione</w:t>
      </w:r>
      <w:r w:rsidRPr="00ED7771">
        <w:rPr>
          <w:rFonts w:ascii="Times New Roman" w:hAnsi="Times New Roman" w:cs="Times New Roman"/>
          <w:smallCaps/>
          <w:sz w:val="24"/>
          <w:szCs w:val="24"/>
        </w:rPr>
        <w:t xml:space="preserve"> 1893</w:t>
      </w:r>
    </w:p>
    <w:p w:rsidR="00107A54" w:rsidRPr="00ED7771" w:rsidRDefault="00107A54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ED7771">
        <w:rPr>
          <w:rFonts w:ascii="Times New Roman" w:hAnsi="Times New Roman" w:cs="Times New Roman"/>
          <w:i/>
          <w:sz w:val="24"/>
          <w:szCs w:val="24"/>
        </w:rPr>
        <w:t xml:space="preserve">Relazione della Commissione Reale istituita col regio decreto 12 giugno 1887 per l’esecuzione della legge 31 maggio 1887, </w:t>
      </w:r>
      <w:proofErr w:type="spellStart"/>
      <w:r w:rsidRPr="00ED7771">
        <w:rPr>
          <w:rFonts w:ascii="Times New Roman" w:hAnsi="Times New Roman" w:cs="Times New Roman"/>
          <w:i/>
          <w:sz w:val="24"/>
          <w:szCs w:val="24"/>
        </w:rPr>
        <w:t>n°</w:t>
      </w:r>
      <w:proofErr w:type="spellEnd"/>
      <w:r w:rsidRPr="00ED7771">
        <w:rPr>
          <w:rFonts w:ascii="Times New Roman" w:hAnsi="Times New Roman" w:cs="Times New Roman"/>
          <w:i/>
          <w:sz w:val="24"/>
          <w:szCs w:val="24"/>
        </w:rPr>
        <w:t xml:space="preserve"> 4511 a favore dei danneggiati dal terremoto nelle Provincie di Genova, Porto Maurizio e Cuneo</w:t>
      </w:r>
      <w:r w:rsidRPr="00ED7771">
        <w:rPr>
          <w:rFonts w:ascii="Times New Roman" w:hAnsi="Times New Roman" w:cs="Times New Roman"/>
          <w:sz w:val="24"/>
          <w:szCs w:val="24"/>
        </w:rPr>
        <w:t>, Roma 1893</w:t>
      </w:r>
    </w:p>
    <w:p w:rsidR="00107A54" w:rsidRPr="00ED7771" w:rsidRDefault="00107A54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mallCaps/>
          <w:sz w:val="24"/>
          <w:szCs w:val="24"/>
        </w:rPr>
      </w:pPr>
    </w:p>
    <w:p w:rsidR="00D01913" w:rsidRPr="00ED7771" w:rsidRDefault="00D01913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mallCaps/>
          <w:sz w:val="24"/>
          <w:szCs w:val="24"/>
        </w:rPr>
      </w:pPr>
      <w:proofErr w:type="spellStart"/>
      <w:r w:rsidRPr="00ED7771">
        <w:rPr>
          <w:rFonts w:ascii="Times New Roman" w:hAnsi="Times New Roman" w:cs="Times New Roman"/>
          <w:smallCaps/>
          <w:sz w:val="24"/>
          <w:szCs w:val="24"/>
        </w:rPr>
        <w:t>Ricchebono</w:t>
      </w:r>
      <w:proofErr w:type="spellEnd"/>
      <w:r w:rsidRPr="00ED7771">
        <w:rPr>
          <w:rFonts w:ascii="Times New Roman" w:hAnsi="Times New Roman" w:cs="Times New Roman"/>
          <w:smallCaps/>
          <w:sz w:val="24"/>
          <w:szCs w:val="24"/>
        </w:rPr>
        <w:t xml:space="preserve"> 1981</w:t>
      </w:r>
    </w:p>
    <w:p w:rsidR="00D01913" w:rsidRPr="00ED7771" w:rsidRDefault="00D01913" w:rsidP="00480CAC">
      <w:pPr>
        <w:spacing w:line="360" w:lineRule="auto"/>
        <w:contextualSpacing/>
        <w:mirrorIndents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r w:rsidRPr="00ED7771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ED7771">
        <w:rPr>
          <w:rFonts w:ascii="Times New Roman" w:hAnsi="Times New Roman" w:cs="Times New Roman"/>
          <w:sz w:val="24"/>
          <w:szCs w:val="24"/>
        </w:rPr>
        <w:t>Ricchebono</w:t>
      </w:r>
      <w:proofErr w:type="spellEnd"/>
      <w:r w:rsidRPr="00ED7771">
        <w:rPr>
          <w:rFonts w:ascii="Times New Roman" w:hAnsi="Times New Roman" w:cs="Times New Roman"/>
          <w:sz w:val="24"/>
          <w:szCs w:val="24"/>
        </w:rPr>
        <w:t xml:space="preserve">, </w:t>
      </w:r>
      <w:r w:rsidRPr="00ED7771">
        <w:rPr>
          <w:rFonts w:ascii="Times New Roman" w:hAnsi="Times New Roman" w:cs="Times New Roman"/>
          <w:i/>
          <w:sz w:val="24"/>
          <w:szCs w:val="24"/>
        </w:rPr>
        <w:t xml:space="preserve">Chiesa di S. </w:t>
      </w:r>
      <w:proofErr w:type="spellStart"/>
      <w:r w:rsidRPr="00ED7771">
        <w:rPr>
          <w:rFonts w:ascii="Times New Roman" w:hAnsi="Times New Roman" w:cs="Times New Roman"/>
          <w:i/>
          <w:sz w:val="24"/>
          <w:szCs w:val="24"/>
        </w:rPr>
        <w:t>Paragorio</w:t>
      </w:r>
      <w:proofErr w:type="spellEnd"/>
      <w:r w:rsidRPr="00ED7771">
        <w:rPr>
          <w:rFonts w:ascii="Times New Roman" w:hAnsi="Times New Roman" w:cs="Times New Roman"/>
          <w:i/>
          <w:sz w:val="24"/>
          <w:szCs w:val="24"/>
        </w:rPr>
        <w:t xml:space="preserve"> a Noli</w:t>
      </w:r>
      <w:r w:rsidRPr="00ED7771">
        <w:rPr>
          <w:rFonts w:ascii="Times New Roman" w:hAnsi="Times New Roman" w:cs="Times New Roman"/>
          <w:sz w:val="24"/>
          <w:szCs w:val="24"/>
        </w:rPr>
        <w:t>, in</w:t>
      </w:r>
      <w:r w:rsidRPr="00ED7771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ED7771">
        <w:rPr>
          <w:rStyle w:val="Enfasicorsivo"/>
          <w:rFonts w:ascii="Times New Roman" w:hAnsi="Times New Roman" w:cs="Times New Roman"/>
          <w:sz w:val="24"/>
          <w:szCs w:val="24"/>
        </w:rPr>
        <w:t>Alfredo d’</w:t>
      </w:r>
      <w:proofErr w:type="spellStart"/>
      <w:r w:rsidRPr="00ED7771">
        <w:rPr>
          <w:rStyle w:val="Enfasicorsivo"/>
          <w:rFonts w:ascii="Times New Roman" w:hAnsi="Times New Roman" w:cs="Times New Roman"/>
          <w:sz w:val="24"/>
          <w:szCs w:val="24"/>
        </w:rPr>
        <w:t>Andrade</w:t>
      </w:r>
      <w:proofErr w:type="spellEnd"/>
      <w:r w:rsidRPr="00ED777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1981, pp. 427-436</w:t>
      </w:r>
    </w:p>
    <w:p w:rsidR="00D01913" w:rsidRPr="00ED7771" w:rsidRDefault="00D01913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mallCaps/>
          <w:sz w:val="24"/>
          <w:szCs w:val="24"/>
        </w:rPr>
      </w:pPr>
    </w:p>
    <w:p w:rsidR="00D01913" w:rsidRPr="00ED7771" w:rsidRDefault="00D01913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mallCaps/>
          <w:sz w:val="24"/>
          <w:szCs w:val="24"/>
        </w:rPr>
      </w:pPr>
      <w:r w:rsidRPr="00ED7771">
        <w:rPr>
          <w:rFonts w:ascii="Times New Roman" w:hAnsi="Times New Roman" w:cs="Times New Roman"/>
          <w:smallCaps/>
          <w:sz w:val="24"/>
          <w:szCs w:val="24"/>
        </w:rPr>
        <w:t xml:space="preserve">Ricci </w:t>
      </w:r>
      <w:proofErr w:type="spellStart"/>
      <w:r w:rsidRPr="00ED7771">
        <w:rPr>
          <w:rFonts w:ascii="Times New Roman" w:hAnsi="Times New Roman" w:cs="Times New Roman"/>
          <w:smallCaps/>
          <w:sz w:val="24"/>
          <w:szCs w:val="24"/>
        </w:rPr>
        <w:t>Massabò</w:t>
      </w:r>
      <w:proofErr w:type="spellEnd"/>
      <w:r w:rsidRPr="00ED7771">
        <w:rPr>
          <w:rFonts w:ascii="Times New Roman" w:hAnsi="Times New Roman" w:cs="Times New Roman"/>
          <w:smallCaps/>
          <w:sz w:val="24"/>
          <w:szCs w:val="24"/>
        </w:rPr>
        <w:t xml:space="preserve"> 1981</w:t>
      </w:r>
    </w:p>
    <w:p w:rsidR="00D01913" w:rsidRPr="00ED7771" w:rsidRDefault="00ED7771" w:rsidP="00ED7771">
      <w:pPr>
        <w:spacing w:line="360" w:lineRule="auto"/>
        <w:mirrorIndents/>
        <w:rPr>
          <w:rStyle w:val="Enfasicorsivo"/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I.</w:t>
      </w:r>
      <w:r w:rsidR="00D01913" w:rsidRPr="00ED7771">
        <w:rPr>
          <w:rFonts w:ascii="Times New Roman" w:hAnsi="Times New Roman" w:cs="Times New Roman"/>
          <w:sz w:val="24"/>
          <w:szCs w:val="24"/>
        </w:rPr>
        <w:t>Ricci</w:t>
      </w:r>
      <w:proofErr w:type="spellEnd"/>
      <w:r w:rsidR="00D01913" w:rsidRPr="00ED77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913" w:rsidRPr="00ED7771">
        <w:rPr>
          <w:rFonts w:ascii="Times New Roman" w:hAnsi="Times New Roman" w:cs="Times New Roman"/>
          <w:sz w:val="24"/>
          <w:szCs w:val="24"/>
        </w:rPr>
        <w:t>Massabò</w:t>
      </w:r>
      <w:proofErr w:type="spellEnd"/>
      <w:r w:rsidR="00D01913" w:rsidRPr="00ED7771">
        <w:rPr>
          <w:rFonts w:ascii="Times New Roman" w:hAnsi="Times New Roman" w:cs="Times New Roman"/>
          <w:sz w:val="24"/>
          <w:szCs w:val="24"/>
        </w:rPr>
        <w:t xml:space="preserve">, </w:t>
      </w:r>
      <w:r w:rsidR="00D01913" w:rsidRPr="00ED7771">
        <w:rPr>
          <w:rFonts w:ascii="Times New Roman" w:hAnsi="Times New Roman" w:cs="Times New Roman"/>
          <w:i/>
          <w:sz w:val="24"/>
          <w:szCs w:val="24"/>
        </w:rPr>
        <w:t>Problemi legislativi per la tutela del patrimonio artistico (1861-1913)</w:t>
      </w:r>
      <w:r w:rsidR="00D01913" w:rsidRPr="00ED7771">
        <w:rPr>
          <w:rFonts w:ascii="Times New Roman" w:hAnsi="Times New Roman" w:cs="Times New Roman"/>
          <w:sz w:val="24"/>
          <w:szCs w:val="24"/>
        </w:rPr>
        <w:t>, in</w:t>
      </w:r>
      <w:r w:rsidR="00D01913" w:rsidRPr="00ED7771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D01913" w:rsidRPr="00ED7771">
        <w:rPr>
          <w:rStyle w:val="Enfasicorsivo"/>
          <w:rFonts w:ascii="Times New Roman" w:hAnsi="Times New Roman" w:cs="Times New Roman"/>
          <w:sz w:val="24"/>
          <w:szCs w:val="24"/>
        </w:rPr>
        <w:t>Alfredo d’</w:t>
      </w:r>
      <w:proofErr w:type="spellStart"/>
      <w:r w:rsidR="00D01913" w:rsidRPr="00ED7771">
        <w:rPr>
          <w:rStyle w:val="Enfasicorsivo"/>
          <w:rFonts w:ascii="Times New Roman" w:hAnsi="Times New Roman" w:cs="Times New Roman"/>
          <w:sz w:val="24"/>
          <w:szCs w:val="24"/>
        </w:rPr>
        <w:t>Andrade</w:t>
      </w:r>
      <w:proofErr w:type="spellEnd"/>
      <w:r w:rsidR="00D01913" w:rsidRPr="00ED7771">
        <w:rPr>
          <w:rStyle w:val="Enfasicorsivo"/>
          <w:rFonts w:ascii="Times New Roman" w:hAnsi="Times New Roman" w:cs="Times New Roman"/>
          <w:i w:val="0"/>
          <w:sz w:val="24"/>
          <w:szCs w:val="24"/>
        </w:rPr>
        <w:t xml:space="preserve"> 1981, pp. 45-56</w:t>
      </w:r>
    </w:p>
    <w:p w:rsidR="00D01913" w:rsidRPr="00ED7771" w:rsidRDefault="00D01913" w:rsidP="00480CAC">
      <w:pPr>
        <w:spacing w:line="360" w:lineRule="auto"/>
        <w:contextualSpacing/>
        <w:mirrorIndents/>
        <w:rPr>
          <w:rFonts w:ascii="Times New Roman" w:hAnsi="Times New Roman" w:cs="Times New Roman"/>
          <w:iCs/>
          <w:sz w:val="24"/>
          <w:szCs w:val="24"/>
        </w:rPr>
      </w:pPr>
    </w:p>
    <w:p w:rsidR="00BB5148" w:rsidRPr="00ED7771" w:rsidRDefault="00BB5148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ED7771">
        <w:rPr>
          <w:rFonts w:ascii="Times New Roman" w:hAnsi="Times New Roman" w:cs="Times New Roman"/>
          <w:smallCaps/>
          <w:sz w:val="24"/>
          <w:szCs w:val="24"/>
        </w:rPr>
        <w:t>Scattarreggia</w:t>
      </w:r>
      <w:proofErr w:type="spellEnd"/>
      <w:r w:rsidRPr="00ED7771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ED7771">
        <w:rPr>
          <w:rFonts w:ascii="Times New Roman" w:hAnsi="Times New Roman" w:cs="Times New Roman"/>
          <w:sz w:val="24"/>
          <w:szCs w:val="24"/>
        </w:rPr>
        <w:t>1986</w:t>
      </w:r>
    </w:p>
    <w:p w:rsidR="00BB5148" w:rsidRPr="00ED7771" w:rsidRDefault="00BB5148" w:rsidP="00480CAC">
      <w:pPr>
        <w:spacing w:after="0" w:line="36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ED7771">
        <w:rPr>
          <w:rFonts w:ascii="Times New Roman" w:eastAsia="Calibri" w:hAnsi="Times New Roman" w:cs="Times New Roman"/>
          <w:sz w:val="24"/>
          <w:szCs w:val="24"/>
        </w:rPr>
        <w:t xml:space="preserve">M. </w:t>
      </w:r>
      <w:proofErr w:type="spellStart"/>
      <w:r w:rsidRPr="00ED7771">
        <w:rPr>
          <w:rFonts w:ascii="Times New Roman" w:eastAsia="Calibri" w:hAnsi="Times New Roman" w:cs="Times New Roman"/>
          <w:sz w:val="24"/>
          <w:szCs w:val="24"/>
        </w:rPr>
        <w:t>Scattarreggia</w:t>
      </w:r>
      <w:proofErr w:type="spellEnd"/>
      <w:r w:rsidRPr="00ED77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D7771">
        <w:rPr>
          <w:rFonts w:ascii="Times New Roman" w:eastAsia="Calibri" w:hAnsi="Times New Roman" w:cs="Times New Roman"/>
          <w:i/>
          <w:iCs/>
          <w:sz w:val="24"/>
          <w:szCs w:val="24"/>
        </w:rPr>
        <w:t>Sanremo 1815-1915. Turismo e trasformazioni territoriali</w:t>
      </w:r>
      <w:r w:rsidRPr="00ED7771">
        <w:rPr>
          <w:rFonts w:ascii="Times New Roman" w:eastAsia="Calibri" w:hAnsi="Times New Roman" w:cs="Times New Roman"/>
          <w:sz w:val="24"/>
          <w:szCs w:val="24"/>
        </w:rPr>
        <w:t>, Milano 1986</w:t>
      </w:r>
    </w:p>
    <w:p w:rsidR="00A15C1F" w:rsidRPr="00ED7771" w:rsidRDefault="00A15C1F" w:rsidP="00480CAC">
      <w:pPr>
        <w:spacing w:after="0" w:line="36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</w:p>
    <w:p w:rsidR="000C0C54" w:rsidRPr="00ED7771" w:rsidRDefault="000C0C54" w:rsidP="00480CAC">
      <w:pPr>
        <w:spacing w:after="0" w:line="360" w:lineRule="auto"/>
        <w:contextualSpacing/>
        <w:mirrorIndents/>
        <w:rPr>
          <w:rFonts w:ascii="Times New Roman" w:eastAsia="Calibri" w:hAnsi="Times New Roman" w:cs="Times New Roman"/>
          <w:smallCaps/>
          <w:sz w:val="24"/>
          <w:szCs w:val="24"/>
        </w:rPr>
      </w:pPr>
      <w:proofErr w:type="spellStart"/>
      <w:r w:rsidRPr="00ED7771">
        <w:rPr>
          <w:rFonts w:ascii="Times New Roman" w:eastAsia="Calibri" w:hAnsi="Times New Roman" w:cs="Times New Roman"/>
          <w:smallCaps/>
          <w:sz w:val="24"/>
          <w:szCs w:val="24"/>
        </w:rPr>
        <w:t>Solarino</w:t>
      </w:r>
      <w:proofErr w:type="spellEnd"/>
      <w:r w:rsidRPr="00ED7771">
        <w:rPr>
          <w:rFonts w:ascii="Times New Roman" w:eastAsia="Calibri" w:hAnsi="Times New Roman" w:cs="Times New Roman"/>
          <w:smallCaps/>
          <w:sz w:val="24"/>
          <w:szCs w:val="24"/>
        </w:rPr>
        <w:t xml:space="preserve"> 2007</w:t>
      </w:r>
    </w:p>
    <w:p w:rsidR="000C0C54" w:rsidRPr="00ED7771" w:rsidRDefault="000C0C54" w:rsidP="00ED7771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D7771">
        <w:rPr>
          <w:rFonts w:ascii="Times New Roman" w:eastAsia="Calibri" w:hAnsi="Times New Roman" w:cs="Times New Roman"/>
          <w:sz w:val="24"/>
          <w:szCs w:val="24"/>
        </w:rPr>
        <w:t xml:space="preserve">S. </w:t>
      </w:r>
      <w:proofErr w:type="spellStart"/>
      <w:r w:rsidRPr="00ED7771">
        <w:rPr>
          <w:rFonts w:ascii="Times New Roman" w:eastAsia="Calibri" w:hAnsi="Times New Roman" w:cs="Times New Roman"/>
          <w:sz w:val="24"/>
          <w:szCs w:val="24"/>
        </w:rPr>
        <w:t>Solarino</w:t>
      </w:r>
      <w:proofErr w:type="spellEnd"/>
      <w:r w:rsidRPr="00ED77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D7771">
        <w:rPr>
          <w:rFonts w:ascii="Times New Roman" w:eastAsia="Calibri" w:hAnsi="Times New Roman" w:cs="Times New Roman"/>
          <w:i/>
          <w:sz w:val="24"/>
          <w:szCs w:val="24"/>
        </w:rPr>
        <w:t>I</w:t>
      </w:r>
      <w:r w:rsidRPr="00ED777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 terremoto del 23 Febbraio 1887 in Liguria Occidentale. Descrizioni, considerazioni e prevenzione 120 anni dopo il grande evento</w:t>
      </w:r>
      <w:r w:rsidRPr="00ED7771">
        <w:rPr>
          <w:rFonts w:ascii="Times New Roman" w:eastAsia="Times New Roman" w:hAnsi="Times New Roman" w:cs="Times New Roman"/>
          <w:sz w:val="24"/>
          <w:szCs w:val="24"/>
          <w:lang w:eastAsia="it-IT"/>
        </w:rPr>
        <w:t>, Mem</w:t>
      </w:r>
      <w:r w:rsidR="00A20523" w:rsidRPr="00ED77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oria in occasione della mostra </w:t>
      </w:r>
      <w:r w:rsidRPr="00ED7771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Terremoti: conoscerli per difendersi</w:t>
      </w:r>
      <w:r w:rsidRPr="00ED777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Genova, 19 Marzo – 27 Maggio 2007, Museo Civico di </w:t>
      </w:r>
      <w:r w:rsidR="00A20523" w:rsidRPr="00ED7771">
        <w:rPr>
          <w:rFonts w:ascii="Times New Roman" w:eastAsia="Times New Roman" w:hAnsi="Times New Roman" w:cs="Times New Roman"/>
          <w:sz w:val="24"/>
          <w:szCs w:val="24"/>
          <w:lang w:eastAsia="it-IT"/>
        </w:rPr>
        <w:t>Storia Naturale Giacomo Doria</w:t>
      </w:r>
      <w:r w:rsidRPr="00ED7771">
        <w:rPr>
          <w:rFonts w:ascii="Times New Roman" w:eastAsia="Times New Roman" w:hAnsi="Times New Roman" w:cs="Times New Roman"/>
          <w:sz w:val="24"/>
          <w:szCs w:val="24"/>
          <w:lang w:eastAsia="it-IT"/>
        </w:rPr>
        <w:t>, in http://www.earth-prints.org/bitstream/2122/8207/1/libroA5.pdf</w:t>
      </w:r>
    </w:p>
    <w:p w:rsidR="00A15C1F" w:rsidRPr="00ED7771" w:rsidRDefault="00A15C1F" w:rsidP="00480CAC">
      <w:pPr>
        <w:spacing w:after="0" w:line="36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D7771">
        <w:rPr>
          <w:rFonts w:ascii="Times New Roman" w:eastAsia="Calibri" w:hAnsi="Times New Roman" w:cs="Times New Roman"/>
          <w:smallCaps/>
          <w:sz w:val="24"/>
          <w:szCs w:val="24"/>
        </w:rPr>
        <w:t>Taramelli</w:t>
      </w:r>
      <w:r w:rsidR="00A20523" w:rsidRPr="00ED7771">
        <w:rPr>
          <w:rFonts w:ascii="Times New Roman" w:eastAsia="Calibri" w:hAnsi="Times New Roman" w:cs="Times New Roman"/>
          <w:smallCaps/>
          <w:sz w:val="24"/>
          <w:szCs w:val="24"/>
        </w:rPr>
        <w:t>-</w:t>
      </w:r>
      <w:r w:rsidRPr="00ED7771">
        <w:rPr>
          <w:rFonts w:ascii="Times New Roman" w:eastAsia="Calibri" w:hAnsi="Times New Roman" w:cs="Times New Roman"/>
          <w:smallCaps/>
          <w:sz w:val="24"/>
          <w:szCs w:val="24"/>
        </w:rPr>
        <w:t>Mercalli</w:t>
      </w:r>
      <w:proofErr w:type="spellEnd"/>
      <w:r w:rsidRPr="00ED7771">
        <w:rPr>
          <w:rFonts w:ascii="Times New Roman" w:eastAsia="Calibri" w:hAnsi="Times New Roman" w:cs="Times New Roman"/>
          <w:sz w:val="24"/>
          <w:szCs w:val="24"/>
        </w:rPr>
        <w:t xml:space="preserve"> 1888</w:t>
      </w:r>
    </w:p>
    <w:p w:rsidR="00A15C1F" w:rsidRPr="00ED7771" w:rsidRDefault="00A20523" w:rsidP="00480CAC">
      <w:pPr>
        <w:spacing w:after="0" w:line="36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ED7771">
        <w:rPr>
          <w:rFonts w:ascii="Times New Roman" w:eastAsia="Calibri" w:hAnsi="Times New Roman" w:cs="Times New Roman"/>
          <w:sz w:val="24"/>
          <w:szCs w:val="24"/>
        </w:rPr>
        <w:t xml:space="preserve">T. </w:t>
      </w:r>
      <w:proofErr w:type="spellStart"/>
      <w:r w:rsidRPr="00ED7771">
        <w:rPr>
          <w:rFonts w:ascii="Times New Roman" w:eastAsia="Calibri" w:hAnsi="Times New Roman" w:cs="Times New Roman"/>
          <w:sz w:val="24"/>
          <w:szCs w:val="24"/>
        </w:rPr>
        <w:t>Taramelli-</w:t>
      </w:r>
      <w:r w:rsidR="00A15C1F" w:rsidRPr="00ED7771">
        <w:rPr>
          <w:rFonts w:ascii="Times New Roman" w:eastAsia="Calibri" w:hAnsi="Times New Roman" w:cs="Times New Roman"/>
          <w:sz w:val="24"/>
          <w:szCs w:val="24"/>
        </w:rPr>
        <w:t>G</w:t>
      </w:r>
      <w:proofErr w:type="spellEnd"/>
      <w:r w:rsidR="00A15C1F" w:rsidRPr="00ED777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A15C1F" w:rsidRPr="00ED7771">
        <w:rPr>
          <w:rFonts w:ascii="Times New Roman" w:eastAsia="Calibri" w:hAnsi="Times New Roman" w:cs="Times New Roman"/>
          <w:sz w:val="24"/>
          <w:szCs w:val="24"/>
        </w:rPr>
        <w:t>Mercalli</w:t>
      </w:r>
      <w:proofErr w:type="spellEnd"/>
      <w:r w:rsidR="00A15C1F" w:rsidRPr="00ED7771">
        <w:rPr>
          <w:rFonts w:ascii="Times New Roman" w:eastAsia="Calibri" w:hAnsi="Times New Roman" w:cs="Times New Roman"/>
          <w:i/>
          <w:sz w:val="24"/>
          <w:szCs w:val="24"/>
        </w:rPr>
        <w:t>, Il terremoto ligure del 23 febbraio 1887</w:t>
      </w:r>
      <w:r w:rsidR="00A15C1F" w:rsidRPr="00ED7771">
        <w:rPr>
          <w:rFonts w:ascii="Times New Roman" w:eastAsia="Calibri" w:hAnsi="Times New Roman" w:cs="Times New Roman"/>
          <w:sz w:val="24"/>
          <w:szCs w:val="24"/>
        </w:rPr>
        <w:t>, Roma 1888</w:t>
      </w:r>
    </w:p>
    <w:p w:rsidR="006A45DF" w:rsidRPr="00ED7771" w:rsidRDefault="006A45DF" w:rsidP="00480CAC">
      <w:pPr>
        <w:spacing w:after="0" w:line="36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</w:p>
    <w:p w:rsidR="00A15C1F" w:rsidRPr="00ED7771" w:rsidRDefault="006A45DF" w:rsidP="00480CAC">
      <w:pPr>
        <w:spacing w:after="0" w:line="36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D7771">
        <w:rPr>
          <w:rFonts w:ascii="Times New Roman" w:eastAsia="Calibri" w:hAnsi="Times New Roman" w:cs="Times New Roman"/>
          <w:smallCaps/>
          <w:sz w:val="24"/>
          <w:szCs w:val="24"/>
        </w:rPr>
        <w:t>Troilo</w:t>
      </w:r>
      <w:proofErr w:type="spellEnd"/>
      <w:r w:rsidRPr="00ED7771">
        <w:rPr>
          <w:rFonts w:ascii="Times New Roman" w:eastAsia="Calibri" w:hAnsi="Times New Roman" w:cs="Times New Roman"/>
          <w:sz w:val="24"/>
          <w:szCs w:val="24"/>
        </w:rPr>
        <w:t xml:space="preserve"> 2005</w:t>
      </w:r>
    </w:p>
    <w:p w:rsidR="006A45DF" w:rsidRPr="00ED7771" w:rsidRDefault="006A45DF" w:rsidP="00480CAC">
      <w:pPr>
        <w:spacing w:after="0" w:line="360" w:lineRule="auto"/>
        <w:contextualSpacing/>
        <w:mirrorIndents/>
        <w:rPr>
          <w:rFonts w:ascii="Times New Roman" w:eastAsia="Calibri" w:hAnsi="Times New Roman" w:cs="Times New Roman"/>
          <w:sz w:val="24"/>
          <w:szCs w:val="24"/>
        </w:rPr>
      </w:pPr>
      <w:r w:rsidRPr="00ED7771">
        <w:rPr>
          <w:rFonts w:ascii="Times New Roman" w:hAnsi="Times New Roman" w:cs="Times New Roman"/>
          <w:sz w:val="24"/>
          <w:szCs w:val="24"/>
          <w:lang w:eastAsia="de-DE"/>
        </w:rPr>
        <w:t xml:space="preserve">S. </w:t>
      </w:r>
      <w:proofErr w:type="spellStart"/>
      <w:r w:rsidRPr="00ED7771">
        <w:rPr>
          <w:rFonts w:ascii="Times New Roman" w:hAnsi="Times New Roman" w:cs="Times New Roman"/>
          <w:sz w:val="24"/>
          <w:szCs w:val="24"/>
          <w:lang w:eastAsia="de-DE"/>
        </w:rPr>
        <w:t>Troilo</w:t>
      </w:r>
      <w:proofErr w:type="spellEnd"/>
      <w:r w:rsidRPr="00ED7771">
        <w:rPr>
          <w:rFonts w:ascii="Times New Roman" w:hAnsi="Times New Roman" w:cs="Times New Roman"/>
          <w:sz w:val="24"/>
          <w:szCs w:val="24"/>
          <w:lang w:eastAsia="de-DE"/>
        </w:rPr>
        <w:t xml:space="preserve">, </w:t>
      </w:r>
      <w:r w:rsidRPr="00ED7771">
        <w:rPr>
          <w:rFonts w:ascii="Times New Roman" w:hAnsi="Times New Roman" w:cs="Times New Roman"/>
          <w:i/>
          <w:iCs/>
          <w:sz w:val="24"/>
          <w:szCs w:val="24"/>
          <w:lang w:eastAsia="de-DE"/>
        </w:rPr>
        <w:t>La patria e la memoria</w:t>
      </w:r>
      <w:r w:rsidRPr="00ED7771">
        <w:rPr>
          <w:rFonts w:ascii="Times New Roman" w:hAnsi="Times New Roman" w:cs="Times New Roman"/>
          <w:sz w:val="24"/>
          <w:szCs w:val="24"/>
          <w:lang w:eastAsia="de-DE"/>
        </w:rPr>
        <w:t>, Milano 2005</w:t>
      </w:r>
    </w:p>
    <w:p w:rsidR="006B2E4C" w:rsidRPr="00ED7771" w:rsidRDefault="006B2E4C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6B2E4C" w:rsidRPr="00ED7771" w:rsidRDefault="006B2E4C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6B2E4C" w:rsidRPr="00ED7771" w:rsidRDefault="006B2E4C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6B2E4C" w:rsidRPr="00ED7771" w:rsidRDefault="006B2E4C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6B2E4C" w:rsidRPr="00ED7771" w:rsidRDefault="006B2E4C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6B2E4C" w:rsidRPr="00ED7771" w:rsidRDefault="006B2E4C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6B2E4C" w:rsidRPr="00ED7771" w:rsidRDefault="006B2E4C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6B2E4C" w:rsidRPr="00ED7771" w:rsidRDefault="006B2E4C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6B2E4C" w:rsidRPr="00ED7771" w:rsidRDefault="006B2E4C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6B2E4C" w:rsidRPr="00ED7771" w:rsidRDefault="006B2E4C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6B2E4C" w:rsidRPr="00ED7771" w:rsidRDefault="006B2E4C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6B2E4C" w:rsidRPr="00ED7771" w:rsidRDefault="006B2E4C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6B2E4C" w:rsidRPr="00ED7771" w:rsidRDefault="006B2E4C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6B2E4C" w:rsidRPr="00ED7771" w:rsidRDefault="006B2E4C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6B2E4C" w:rsidRPr="00ED7771" w:rsidRDefault="006B2E4C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1C008B" w:rsidRPr="00ED7771" w:rsidRDefault="001C008B" w:rsidP="00480CAC">
      <w:pPr>
        <w:spacing w:after="0" w:line="36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sectPr w:rsidR="001C008B" w:rsidRPr="00ED7771" w:rsidSect="001925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D2E" w:rsidRDefault="00A67D2E" w:rsidP="007530A7">
      <w:pPr>
        <w:spacing w:after="0" w:line="240" w:lineRule="auto"/>
      </w:pPr>
      <w:r>
        <w:separator/>
      </w:r>
    </w:p>
  </w:endnote>
  <w:endnote w:type="continuationSeparator" w:id="0">
    <w:p w:rsidR="00A67D2E" w:rsidRDefault="00A67D2E" w:rsidP="00753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D2E" w:rsidRDefault="00A67D2E" w:rsidP="007530A7">
      <w:pPr>
        <w:spacing w:after="0" w:line="240" w:lineRule="auto"/>
      </w:pPr>
      <w:r>
        <w:separator/>
      </w:r>
    </w:p>
  </w:footnote>
  <w:footnote w:type="continuationSeparator" w:id="0">
    <w:p w:rsidR="00A67D2E" w:rsidRDefault="00A67D2E" w:rsidP="007530A7">
      <w:pPr>
        <w:spacing w:after="0" w:line="240" w:lineRule="auto"/>
      </w:pPr>
      <w:r>
        <w:continuationSeparator/>
      </w:r>
    </w:p>
  </w:footnote>
  <w:footnote w:id="1">
    <w:p w:rsidR="003A51FB" w:rsidRPr="00ED7771" w:rsidRDefault="003A51FB" w:rsidP="00620CA2">
      <w:pPr>
        <w:spacing w:after="0" w:line="240" w:lineRule="auto"/>
        <w:contextualSpacing/>
        <w:mirrorIndents/>
        <w:rPr>
          <w:rFonts w:ascii="Times New Roman" w:hAnsi="Times New Roman" w:cs="Times New Roman"/>
          <w:iCs/>
          <w:smallCaps/>
          <w:sz w:val="20"/>
          <w:szCs w:val="20"/>
        </w:rPr>
      </w:pPr>
      <w:r w:rsidRPr="00ED7771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="00424A02" w:rsidRPr="00ED7771">
        <w:rPr>
          <w:rFonts w:ascii="Times New Roman" w:hAnsi="Times New Roman" w:cs="Times New Roman"/>
          <w:sz w:val="20"/>
          <w:szCs w:val="20"/>
        </w:rPr>
        <w:t xml:space="preserve"> </w:t>
      </w:r>
      <w:r w:rsidR="006A45DF" w:rsidRPr="00ED7771">
        <w:rPr>
          <w:rFonts w:ascii="Times New Roman" w:hAnsi="Times New Roman" w:cs="Times New Roman"/>
          <w:sz w:val="20"/>
          <w:szCs w:val="20"/>
        </w:rPr>
        <w:t xml:space="preserve">Fondamentale è la dettagliata scheda </w:t>
      </w:r>
      <w:r w:rsidR="00D41E39" w:rsidRPr="00ED7771">
        <w:rPr>
          <w:rFonts w:ascii="Times New Roman" w:hAnsi="Times New Roman" w:cs="Times New Roman"/>
          <w:sz w:val="20"/>
          <w:szCs w:val="20"/>
        </w:rPr>
        <w:t xml:space="preserve">elaborata nell’ambito del progetto </w:t>
      </w:r>
      <w:proofErr w:type="spellStart"/>
      <w:r w:rsidR="00D41E39" w:rsidRPr="00ED7771">
        <w:rPr>
          <w:rFonts w:ascii="Times New Roman" w:hAnsi="Times New Roman" w:cs="Times New Roman"/>
          <w:i/>
          <w:sz w:val="20"/>
          <w:szCs w:val="20"/>
        </w:rPr>
        <w:t>Catalogue</w:t>
      </w:r>
      <w:proofErr w:type="spellEnd"/>
      <w:r w:rsidR="00D41E39" w:rsidRPr="00ED777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D41E39" w:rsidRPr="00ED7771">
        <w:rPr>
          <w:rFonts w:ascii="Times New Roman" w:hAnsi="Times New Roman" w:cs="Times New Roman"/>
          <w:i/>
          <w:sz w:val="20"/>
          <w:szCs w:val="20"/>
        </w:rPr>
        <w:t>of</w:t>
      </w:r>
      <w:proofErr w:type="spellEnd"/>
      <w:r w:rsidR="00D41E39" w:rsidRPr="00ED7771">
        <w:rPr>
          <w:rFonts w:ascii="Times New Roman" w:hAnsi="Times New Roman" w:cs="Times New Roman"/>
          <w:i/>
          <w:sz w:val="20"/>
          <w:szCs w:val="20"/>
        </w:rPr>
        <w:t xml:space="preserve"> strong </w:t>
      </w:r>
      <w:proofErr w:type="spellStart"/>
      <w:r w:rsidR="00D41E39" w:rsidRPr="00ED7771">
        <w:rPr>
          <w:rFonts w:ascii="Times New Roman" w:hAnsi="Times New Roman" w:cs="Times New Roman"/>
          <w:i/>
          <w:sz w:val="20"/>
          <w:szCs w:val="20"/>
        </w:rPr>
        <w:t>earthquakes</w:t>
      </w:r>
      <w:proofErr w:type="spellEnd"/>
      <w:r w:rsidR="00D41E39" w:rsidRPr="00ED7771">
        <w:rPr>
          <w:rFonts w:ascii="Times New Roman" w:hAnsi="Times New Roman" w:cs="Times New Roman"/>
          <w:i/>
          <w:sz w:val="20"/>
          <w:szCs w:val="20"/>
        </w:rPr>
        <w:t xml:space="preserve"> in Italy</w:t>
      </w:r>
      <w:r w:rsidR="00D41E39" w:rsidRPr="00ED7771">
        <w:rPr>
          <w:rFonts w:ascii="Times New Roman" w:hAnsi="Times New Roman" w:cs="Times New Roman"/>
          <w:sz w:val="20"/>
          <w:szCs w:val="20"/>
        </w:rPr>
        <w:t>, accessibile dal sito web dell’Istituto Nazionale di Geofisica e Vulcanologia (</w:t>
      </w:r>
      <w:hyperlink r:id="rId1" w:history="1">
        <w:r w:rsidR="00D41E39" w:rsidRPr="00ED7771">
          <w:rPr>
            <w:rStyle w:val="Collegamentoipertestuale"/>
            <w:rFonts w:ascii="Times New Roman" w:hAnsi="Times New Roman" w:cs="Times New Roman"/>
            <w:color w:val="auto"/>
            <w:sz w:val="20"/>
            <w:szCs w:val="20"/>
          </w:rPr>
          <w:t>http://istituto.ingv.it/resources/connection-pages/catalogue-of-the-strong-earthquakes-461-a-c-1997-cfti</w:t>
        </w:r>
      </w:hyperlink>
      <w:r w:rsidR="00D41E39" w:rsidRPr="00ED7771">
        <w:rPr>
          <w:rFonts w:ascii="Times New Roman" w:hAnsi="Times New Roman" w:cs="Times New Roman"/>
          <w:sz w:val="20"/>
          <w:szCs w:val="20"/>
        </w:rPr>
        <w:t xml:space="preserve">). </w:t>
      </w:r>
      <w:r w:rsidR="00D41E39" w:rsidRPr="00ED7771">
        <w:rPr>
          <w:rFonts w:ascii="Times New Roman" w:hAnsi="Times New Roman" w:cs="Times New Roman"/>
          <w:sz w:val="20"/>
          <w:szCs w:val="20"/>
          <w:lang w:eastAsia="de-DE"/>
        </w:rPr>
        <w:t xml:space="preserve">I centri storici del Ponente ligure danneggiati dal terremoto del 1887 sono stati oggetto di una ricerca biennale del Gruppo Nazionale per la Difesa dai Terremoti dal titolo </w:t>
      </w:r>
      <w:r w:rsidR="00D41E39" w:rsidRPr="00ED7771">
        <w:rPr>
          <w:rFonts w:ascii="Times New Roman" w:hAnsi="Times New Roman" w:cs="Times New Roman"/>
          <w:i/>
          <w:iCs/>
          <w:sz w:val="20"/>
          <w:szCs w:val="20"/>
          <w:lang w:eastAsia="de-DE"/>
        </w:rPr>
        <w:t xml:space="preserve">Analisi di scenario nella Liguria occidentale e soluzioni per la conservazione dei centri storici </w:t>
      </w:r>
      <w:r w:rsidR="00D41E39" w:rsidRPr="00ED7771">
        <w:rPr>
          <w:rFonts w:ascii="Times New Roman" w:hAnsi="Times New Roman" w:cs="Times New Roman"/>
          <w:sz w:val="20"/>
          <w:szCs w:val="20"/>
          <w:lang w:eastAsia="de-DE"/>
        </w:rPr>
        <w:t xml:space="preserve">(i risultati sono disponibili </w:t>
      </w:r>
      <w:r w:rsidR="00D41E39" w:rsidRPr="00ED7771">
        <w:rPr>
          <w:rFonts w:ascii="Times New Roman" w:hAnsi="Times New Roman" w:cs="Times New Roman"/>
          <w:i/>
          <w:sz w:val="20"/>
          <w:szCs w:val="20"/>
          <w:lang w:eastAsia="de-DE"/>
        </w:rPr>
        <w:t xml:space="preserve">on </w:t>
      </w:r>
      <w:proofErr w:type="spellStart"/>
      <w:r w:rsidR="00D41E39" w:rsidRPr="00ED7771">
        <w:rPr>
          <w:rFonts w:ascii="Times New Roman" w:hAnsi="Times New Roman" w:cs="Times New Roman"/>
          <w:i/>
          <w:sz w:val="20"/>
          <w:szCs w:val="20"/>
          <w:lang w:eastAsia="de-DE"/>
        </w:rPr>
        <w:t>line</w:t>
      </w:r>
      <w:proofErr w:type="spellEnd"/>
      <w:r w:rsidR="00D41E39" w:rsidRPr="00ED7771">
        <w:rPr>
          <w:rFonts w:ascii="Times New Roman" w:hAnsi="Times New Roman" w:cs="Times New Roman"/>
          <w:sz w:val="20"/>
          <w:szCs w:val="20"/>
          <w:lang w:eastAsia="de-DE"/>
        </w:rPr>
        <w:t xml:space="preserve"> sul sito GNDT – INGV) presentata alla mostra </w:t>
      </w:r>
      <w:r w:rsidR="00D41E39" w:rsidRPr="00ED7771">
        <w:rPr>
          <w:rFonts w:ascii="Times New Roman" w:hAnsi="Times New Roman" w:cs="Times New Roman"/>
          <w:i/>
          <w:iCs/>
          <w:sz w:val="20"/>
          <w:szCs w:val="20"/>
          <w:lang w:eastAsia="de-DE"/>
        </w:rPr>
        <w:t xml:space="preserve">Promemoria </w:t>
      </w:r>
      <w:r w:rsidR="00D41E39" w:rsidRPr="00ED7771">
        <w:rPr>
          <w:rFonts w:ascii="Times New Roman" w:hAnsi="Times New Roman" w:cs="Times New Roman"/>
          <w:iCs/>
          <w:sz w:val="20"/>
          <w:szCs w:val="20"/>
          <w:lang w:eastAsia="de-DE"/>
        </w:rPr>
        <w:t>2005</w:t>
      </w:r>
      <w:r w:rsidR="00D41E39" w:rsidRPr="00ED7771">
        <w:rPr>
          <w:rFonts w:ascii="Times New Roman" w:hAnsi="Times New Roman" w:cs="Times New Roman"/>
          <w:i/>
          <w:iCs/>
          <w:sz w:val="20"/>
          <w:szCs w:val="20"/>
          <w:lang w:eastAsia="de-DE"/>
        </w:rPr>
        <w:t xml:space="preserve">. </w:t>
      </w:r>
      <w:r w:rsidR="00D41E39" w:rsidRPr="00ED7771">
        <w:rPr>
          <w:rFonts w:ascii="Times New Roman" w:hAnsi="Times New Roman" w:cs="Times New Roman"/>
          <w:sz w:val="20"/>
          <w:szCs w:val="20"/>
        </w:rPr>
        <w:t>Vedi quindi</w:t>
      </w:r>
      <w:r w:rsidR="006A45DF" w:rsidRPr="00ED77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7771">
        <w:rPr>
          <w:rStyle w:val="Enfasicorsivo"/>
          <w:rFonts w:ascii="Times New Roman" w:hAnsi="Times New Roman" w:cs="Times New Roman"/>
          <w:i w:val="0"/>
          <w:smallCaps/>
          <w:sz w:val="20"/>
          <w:szCs w:val="20"/>
        </w:rPr>
        <w:t>Abbo-Biga-Corazza-Ivani-Romero</w:t>
      </w:r>
      <w:proofErr w:type="spellEnd"/>
      <w:r w:rsidRPr="00ED7771">
        <w:rPr>
          <w:rStyle w:val="Enfasicorsivo"/>
          <w:rFonts w:ascii="Times New Roman" w:hAnsi="Times New Roman" w:cs="Times New Roman"/>
          <w:i w:val="0"/>
          <w:smallCaps/>
          <w:sz w:val="20"/>
          <w:szCs w:val="20"/>
        </w:rPr>
        <w:t xml:space="preserve"> 1987</w:t>
      </w:r>
      <w:r w:rsidRPr="00ED7771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Pr="00ED7771">
        <w:rPr>
          <w:rFonts w:ascii="Times New Roman" w:hAnsi="Times New Roman" w:cs="Times New Roman"/>
          <w:smallCaps/>
          <w:sz w:val="20"/>
          <w:szCs w:val="20"/>
        </w:rPr>
        <w:t>Calvini</w:t>
      </w:r>
      <w:proofErr w:type="spellEnd"/>
      <w:r w:rsidRPr="00ED7771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ED7771">
        <w:rPr>
          <w:rFonts w:ascii="Times New Roman" w:hAnsi="Times New Roman" w:cs="Times New Roman"/>
          <w:sz w:val="20"/>
          <w:szCs w:val="20"/>
        </w:rPr>
        <w:t>1987b</w:t>
      </w:r>
      <w:r w:rsidRPr="00ED7771">
        <w:rPr>
          <w:rFonts w:ascii="Times New Roman" w:hAnsi="Times New Roman" w:cs="Times New Roman"/>
          <w:smallCaps/>
          <w:sz w:val="20"/>
          <w:szCs w:val="20"/>
        </w:rPr>
        <w:t>; Marchi</w:t>
      </w:r>
      <w:r w:rsidR="00424A02" w:rsidRPr="00ED7771">
        <w:rPr>
          <w:rFonts w:ascii="Times New Roman" w:hAnsi="Times New Roman" w:cs="Times New Roman"/>
          <w:sz w:val="20"/>
          <w:szCs w:val="20"/>
        </w:rPr>
        <w:t xml:space="preserve"> 1987</w:t>
      </w:r>
      <w:r w:rsidR="003E2141" w:rsidRPr="00ED7771">
        <w:rPr>
          <w:rFonts w:ascii="Times New Roman" w:hAnsi="Times New Roman" w:cs="Times New Roman"/>
          <w:sz w:val="20"/>
          <w:szCs w:val="20"/>
        </w:rPr>
        <w:t xml:space="preserve">; </w:t>
      </w:r>
      <w:proofErr w:type="spellStart"/>
      <w:r w:rsidR="003E2141" w:rsidRPr="00ED7771">
        <w:rPr>
          <w:rFonts w:ascii="Times New Roman" w:hAnsi="Times New Roman" w:cs="Times New Roman"/>
          <w:smallCaps/>
          <w:sz w:val="20"/>
          <w:szCs w:val="20"/>
          <w:lang w:eastAsia="de-DE"/>
        </w:rPr>
        <w:t>Guidoboni-Ciuccarelli-</w:t>
      </w:r>
      <w:proofErr w:type="spellEnd"/>
      <w:r w:rsidR="003E2141" w:rsidRPr="00ED7771">
        <w:rPr>
          <w:rFonts w:ascii="Times New Roman" w:hAnsi="Times New Roman" w:cs="Times New Roman"/>
          <w:smallCaps/>
          <w:sz w:val="20"/>
          <w:szCs w:val="20"/>
          <w:lang w:eastAsia="de-DE"/>
        </w:rPr>
        <w:t xml:space="preserve"> </w:t>
      </w:r>
      <w:proofErr w:type="spellStart"/>
      <w:r w:rsidR="003E2141" w:rsidRPr="00ED7771">
        <w:rPr>
          <w:rFonts w:ascii="Times New Roman" w:hAnsi="Times New Roman" w:cs="Times New Roman"/>
          <w:smallCaps/>
          <w:sz w:val="20"/>
          <w:szCs w:val="20"/>
          <w:lang w:eastAsia="de-DE"/>
        </w:rPr>
        <w:t>Mariotti</w:t>
      </w:r>
      <w:proofErr w:type="spellEnd"/>
      <w:r w:rsidR="003E2141" w:rsidRPr="00ED7771">
        <w:rPr>
          <w:rFonts w:ascii="Times New Roman" w:hAnsi="Times New Roman" w:cs="Times New Roman"/>
          <w:sz w:val="20"/>
          <w:szCs w:val="20"/>
          <w:lang w:eastAsia="de-DE"/>
        </w:rPr>
        <w:t xml:space="preserve"> 2005</w:t>
      </w:r>
      <w:r w:rsidR="00ED7771" w:rsidRPr="00ED7771">
        <w:rPr>
          <w:rFonts w:ascii="Times New Roman" w:hAnsi="Times New Roman" w:cs="Times New Roman"/>
          <w:i/>
          <w:sz w:val="20"/>
          <w:szCs w:val="20"/>
          <w:lang w:eastAsia="de-DE"/>
        </w:rPr>
        <w:t xml:space="preserve">; </w:t>
      </w:r>
      <w:proofErr w:type="spellStart"/>
      <w:r w:rsidR="00ED7771" w:rsidRPr="00ED7771">
        <w:rPr>
          <w:rFonts w:ascii="Times New Roman" w:hAnsi="Times New Roman" w:cs="Times New Roman"/>
          <w:smallCaps/>
          <w:sz w:val="20"/>
          <w:szCs w:val="20"/>
          <w:lang w:eastAsia="de-DE"/>
        </w:rPr>
        <w:t>Guidoboni-Valensise</w:t>
      </w:r>
      <w:proofErr w:type="spellEnd"/>
      <w:r w:rsidR="003E2141" w:rsidRPr="00ED7771">
        <w:rPr>
          <w:rFonts w:ascii="Times New Roman" w:hAnsi="Times New Roman" w:cs="Times New Roman"/>
          <w:sz w:val="20"/>
          <w:szCs w:val="20"/>
          <w:lang w:eastAsia="de-DE"/>
        </w:rPr>
        <w:t xml:space="preserve"> 2011, pp. 57-71.</w:t>
      </w:r>
      <w:r w:rsidR="003E7237" w:rsidRPr="00ED7771">
        <w:rPr>
          <w:rFonts w:ascii="Times New Roman" w:hAnsi="Times New Roman" w:cs="Times New Roman"/>
          <w:sz w:val="20"/>
          <w:szCs w:val="20"/>
          <w:lang w:eastAsia="de-DE"/>
        </w:rPr>
        <w:t xml:space="preserve"> Sugli aspetti più propriamente legati alla tutela del patrimonio vanno registrate comunque la calibrate osservazioni di </w:t>
      </w:r>
      <w:r w:rsidR="003E7237" w:rsidRPr="00ED7771">
        <w:rPr>
          <w:rFonts w:ascii="Times New Roman" w:hAnsi="Times New Roman" w:cs="Times New Roman"/>
          <w:smallCaps/>
          <w:sz w:val="20"/>
          <w:szCs w:val="20"/>
          <w:lang w:eastAsia="de-DE"/>
        </w:rPr>
        <w:t>Dalai Emiliani</w:t>
      </w:r>
      <w:r w:rsidR="003E7237" w:rsidRPr="00ED7771">
        <w:rPr>
          <w:rFonts w:ascii="Times New Roman" w:hAnsi="Times New Roman" w:cs="Times New Roman"/>
          <w:sz w:val="20"/>
          <w:szCs w:val="20"/>
          <w:lang w:eastAsia="de-DE"/>
        </w:rPr>
        <w:t xml:space="preserve"> 2013, </w:t>
      </w:r>
      <w:r w:rsidR="00ED7771">
        <w:rPr>
          <w:rFonts w:ascii="Times New Roman" w:hAnsi="Times New Roman" w:cs="Times New Roman"/>
          <w:sz w:val="20"/>
          <w:szCs w:val="20"/>
          <w:lang w:eastAsia="de-DE"/>
        </w:rPr>
        <w:t xml:space="preserve">in particolare </w:t>
      </w:r>
      <w:r w:rsidR="003E7237" w:rsidRPr="00ED7771">
        <w:rPr>
          <w:rFonts w:ascii="Times New Roman" w:hAnsi="Times New Roman" w:cs="Times New Roman"/>
          <w:sz w:val="20"/>
          <w:szCs w:val="20"/>
          <w:lang w:eastAsia="de-DE"/>
        </w:rPr>
        <w:t>pp. 280-282.</w:t>
      </w:r>
      <w:r w:rsidR="00E3582C">
        <w:rPr>
          <w:rFonts w:ascii="Times New Roman" w:hAnsi="Times New Roman" w:cs="Times New Roman"/>
          <w:sz w:val="20"/>
          <w:szCs w:val="20"/>
          <w:lang w:eastAsia="de-DE"/>
        </w:rPr>
        <w:t xml:space="preserve"> I</w:t>
      </w:r>
      <w:r w:rsidR="00ED7771" w:rsidRPr="00ED7771">
        <w:rPr>
          <w:rFonts w:ascii="Times New Roman" w:hAnsi="Times New Roman" w:cs="Times New Roman"/>
          <w:sz w:val="20"/>
          <w:szCs w:val="20"/>
          <w:lang w:eastAsia="de-DE"/>
        </w:rPr>
        <w:t>mportante</w:t>
      </w:r>
      <w:r w:rsidR="00E3582C">
        <w:rPr>
          <w:rFonts w:ascii="Times New Roman" w:hAnsi="Times New Roman" w:cs="Times New Roman"/>
          <w:sz w:val="20"/>
          <w:szCs w:val="20"/>
          <w:lang w:eastAsia="de-DE"/>
        </w:rPr>
        <w:t>, in prospettiva nazionale,</w:t>
      </w:r>
      <w:r w:rsidR="00ED7771" w:rsidRPr="00ED7771">
        <w:rPr>
          <w:rFonts w:ascii="Times New Roman" w:hAnsi="Times New Roman" w:cs="Times New Roman"/>
          <w:sz w:val="20"/>
          <w:szCs w:val="20"/>
          <w:lang w:eastAsia="de-DE"/>
        </w:rPr>
        <w:t xml:space="preserve"> è ancora il bilancio storiografico tracciato da </w:t>
      </w:r>
      <w:proofErr w:type="spellStart"/>
      <w:r w:rsidR="00ED7771" w:rsidRPr="00ED7771">
        <w:rPr>
          <w:rFonts w:ascii="Times New Roman" w:hAnsi="Times New Roman" w:cs="Times New Roman"/>
          <w:smallCaps/>
          <w:sz w:val="20"/>
          <w:szCs w:val="20"/>
          <w:lang w:eastAsia="de-DE"/>
        </w:rPr>
        <w:t>Guidoboni</w:t>
      </w:r>
      <w:proofErr w:type="spellEnd"/>
      <w:r w:rsidR="00ED7771" w:rsidRPr="00ED7771">
        <w:rPr>
          <w:rFonts w:ascii="Times New Roman" w:hAnsi="Times New Roman" w:cs="Times New Roman"/>
          <w:sz w:val="20"/>
          <w:szCs w:val="20"/>
          <w:lang w:eastAsia="de-DE"/>
        </w:rPr>
        <w:t xml:space="preserve"> 2015.</w:t>
      </w:r>
    </w:p>
  </w:footnote>
  <w:footnote w:id="2">
    <w:p w:rsidR="003A51FB" w:rsidRPr="00ED7771" w:rsidRDefault="003A51FB" w:rsidP="00620CA2">
      <w:pPr>
        <w:spacing w:after="0" w:line="240" w:lineRule="auto"/>
        <w:contextualSpacing/>
        <w:mirrorIndents/>
        <w:rPr>
          <w:rStyle w:val="st"/>
          <w:rFonts w:ascii="Times New Roman" w:hAnsi="Times New Roman" w:cs="Times New Roman"/>
          <w:sz w:val="20"/>
          <w:szCs w:val="20"/>
        </w:rPr>
      </w:pPr>
      <w:r w:rsidRPr="00ED7771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="00424A02" w:rsidRPr="00ED777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D7771">
        <w:rPr>
          <w:rFonts w:ascii="Times New Roman" w:hAnsi="Times New Roman" w:cs="Times New Roman"/>
          <w:smallCaps/>
          <w:sz w:val="20"/>
          <w:szCs w:val="20"/>
        </w:rPr>
        <w:t>Issel</w:t>
      </w:r>
      <w:proofErr w:type="spellEnd"/>
      <w:r w:rsidRPr="00ED7771">
        <w:rPr>
          <w:rFonts w:ascii="Times New Roman" w:hAnsi="Times New Roman" w:cs="Times New Roman"/>
          <w:sz w:val="20"/>
          <w:szCs w:val="20"/>
        </w:rPr>
        <w:t xml:space="preserve"> 1888, e </w:t>
      </w:r>
      <w:proofErr w:type="spellStart"/>
      <w:r w:rsidRPr="00ED7771">
        <w:rPr>
          <w:rFonts w:ascii="Times New Roman" w:hAnsi="Times New Roman" w:cs="Times New Roman"/>
          <w:smallCaps/>
          <w:sz w:val="20"/>
          <w:szCs w:val="20"/>
        </w:rPr>
        <w:t>Taramelli-Mercalli</w:t>
      </w:r>
      <w:proofErr w:type="spellEnd"/>
      <w:r w:rsidRPr="00ED7771">
        <w:rPr>
          <w:rFonts w:ascii="Times New Roman" w:hAnsi="Times New Roman" w:cs="Times New Roman"/>
          <w:sz w:val="20"/>
          <w:szCs w:val="20"/>
        </w:rPr>
        <w:t>, 1888; tra i contributi più recenti</w:t>
      </w:r>
      <w:r w:rsidR="00424A02" w:rsidRPr="00ED7771">
        <w:rPr>
          <w:rFonts w:ascii="Times New Roman" w:hAnsi="Times New Roman" w:cs="Times New Roman"/>
          <w:sz w:val="20"/>
          <w:szCs w:val="20"/>
        </w:rPr>
        <w:t>,</w:t>
      </w:r>
      <w:r w:rsidRPr="00ED7771">
        <w:rPr>
          <w:rFonts w:ascii="Times New Roman" w:hAnsi="Times New Roman" w:cs="Times New Roman"/>
          <w:sz w:val="20"/>
          <w:szCs w:val="20"/>
        </w:rPr>
        <w:t xml:space="preserve"> </w:t>
      </w:r>
      <w:r w:rsidRPr="00ED7771">
        <w:rPr>
          <w:rStyle w:val="Enfasicorsivo"/>
          <w:rFonts w:ascii="Times New Roman" w:hAnsi="Times New Roman" w:cs="Times New Roman"/>
          <w:i w:val="0"/>
          <w:smallCaps/>
          <w:sz w:val="20"/>
          <w:szCs w:val="20"/>
        </w:rPr>
        <w:t>Capponi-</w:t>
      </w:r>
      <w:r w:rsidRPr="00ED7771">
        <w:rPr>
          <w:rStyle w:val="st"/>
          <w:rFonts w:ascii="Times New Roman" w:hAnsi="Times New Roman" w:cs="Times New Roman"/>
          <w:i/>
          <w:smallCaps/>
          <w:sz w:val="20"/>
          <w:szCs w:val="20"/>
        </w:rPr>
        <w:t xml:space="preserve"> </w:t>
      </w:r>
      <w:proofErr w:type="spellStart"/>
      <w:r w:rsidRPr="00ED7771">
        <w:rPr>
          <w:rStyle w:val="Enfasicorsivo"/>
          <w:rFonts w:ascii="Times New Roman" w:hAnsi="Times New Roman" w:cs="Times New Roman"/>
          <w:i w:val="0"/>
          <w:smallCaps/>
          <w:sz w:val="20"/>
          <w:szCs w:val="20"/>
        </w:rPr>
        <w:t>Eva</w:t>
      </w:r>
      <w:r w:rsidRPr="00ED7771">
        <w:rPr>
          <w:rStyle w:val="st"/>
          <w:rFonts w:ascii="Times New Roman" w:hAnsi="Times New Roman" w:cs="Times New Roman"/>
          <w:i/>
          <w:smallCaps/>
          <w:sz w:val="20"/>
          <w:szCs w:val="20"/>
        </w:rPr>
        <w:t>-</w:t>
      </w:r>
      <w:r w:rsidRPr="00ED7771">
        <w:rPr>
          <w:rStyle w:val="Enfasicorsivo"/>
          <w:rFonts w:ascii="Times New Roman" w:hAnsi="Times New Roman" w:cs="Times New Roman"/>
          <w:i w:val="0"/>
          <w:smallCaps/>
          <w:sz w:val="20"/>
          <w:szCs w:val="20"/>
        </w:rPr>
        <w:t>Merlanti</w:t>
      </w:r>
      <w:proofErr w:type="spellEnd"/>
      <w:r w:rsidRPr="00ED7771">
        <w:rPr>
          <w:rStyle w:val="st"/>
          <w:rFonts w:ascii="Times New Roman" w:hAnsi="Times New Roman" w:cs="Times New Roman"/>
          <w:sz w:val="20"/>
          <w:szCs w:val="20"/>
        </w:rPr>
        <w:t xml:space="preserve"> 1980 e </w:t>
      </w:r>
      <w:proofErr w:type="spellStart"/>
      <w:r w:rsidRPr="00ED7771">
        <w:rPr>
          <w:rStyle w:val="st"/>
          <w:rFonts w:ascii="Times New Roman" w:hAnsi="Times New Roman" w:cs="Times New Roman"/>
          <w:smallCaps/>
          <w:sz w:val="20"/>
          <w:szCs w:val="20"/>
        </w:rPr>
        <w:t>Solarino</w:t>
      </w:r>
      <w:proofErr w:type="spellEnd"/>
      <w:r w:rsidRPr="00ED7771">
        <w:rPr>
          <w:rStyle w:val="st"/>
          <w:rFonts w:ascii="Times New Roman" w:hAnsi="Times New Roman" w:cs="Times New Roman"/>
          <w:sz w:val="20"/>
          <w:szCs w:val="20"/>
        </w:rPr>
        <w:t xml:space="preserve"> 2007.</w:t>
      </w:r>
    </w:p>
    <w:p w:rsidR="003A51FB" w:rsidRPr="00ED7771" w:rsidRDefault="003A51FB" w:rsidP="00620CA2">
      <w:pPr>
        <w:pStyle w:val="Testonotaapidipagina"/>
        <w:rPr>
          <w:rFonts w:ascii="Times New Roman" w:hAnsi="Times New Roman" w:cs="Times New Roman"/>
        </w:rPr>
      </w:pPr>
    </w:p>
  </w:footnote>
  <w:footnote w:id="3">
    <w:p w:rsidR="003A51FB" w:rsidRPr="00ED7771" w:rsidRDefault="003A51FB" w:rsidP="00620CA2">
      <w:pPr>
        <w:pStyle w:val="Testonotaapidipagina"/>
        <w:rPr>
          <w:rFonts w:ascii="Times New Roman" w:hAnsi="Times New Roman" w:cs="Times New Roman"/>
        </w:rPr>
      </w:pPr>
      <w:r w:rsidRPr="00ED7771">
        <w:rPr>
          <w:rStyle w:val="Rimandonotaapidipagina"/>
          <w:rFonts w:ascii="Times New Roman" w:hAnsi="Times New Roman" w:cs="Times New Roman"/>
        </w:rPr>
        <w:footnoteRef/>
      </w:r>
      <w:r w:rsidRPr="00ED7771">
        <w:rPr>
          <w:rFonts w:ascii="Times New Roman" w:hAnsi="Times New Roman" w:cs="Times New Roman"/>
        </w:rPr>
        <w:t xml:space="preserve"> Cfr. </w:t>
      </w:r>
      <w:r w:rsidR="003E7237" w:rsidRPr="00ED7771">
        <w:rPr>
          <w:rFonts w:ascii="Times New Roman" w:hAnsi="Times New Roman" w:cs="Times New Roman"/>
          <w:i/>
          <w:iCs/>
          <w:lang w:eastAsia="de-DE"/>
        </w:rPr>
        <w:t xml:space="preserve">Promemoria </w:t>
      </w:r>
      <w:r w:rsidR="003E7237" w:rsidRPr="00ED7771">
        <w:rPr>
          <w:rFonts w:ascii="Times New Roman" w:hAnsi="Times New Roman" w:cs="Times New Roman"/>
          <w:iCs/>
          <w:lang w:eastAsia="de-DE"/>
        </w:rPr>
        <w:t>2005,</w:t>
      </w:r>
      <w:r w:rsidR="003E7237" w:rsidRPr="00ED7771">
        <w:rPr>
          <w:rFonts w:ascii="Times New Roman" w:hAnsi="Times New Roman" w:cs="Times New Roman"/>
          <w:i/>
          <w:iCs/>
          <w:lang w:eastAsia="de-DE"/>
        </w:rPr>
        <w:t xml:space="preserve"> </w:t>
      </w:r>
      <w:proofErr w:type="spellStart"/>
      <w:r w:rsidRPr="00ED7771">
        <w:rPr>
          <w:rFonts w:ascii="Times New Roman" w:hAnsi="Times New Roman" w:cs="Times New Roman"/>
          <w:smallCaps/>
        </w:rPr>
        <w:t>Solarino</w:t>
      </w:r>
      <w:proofErr w:type="spellEnd"/>
      <w:r w:rsidRPr="00ED7771">
        <w:rPr>
          <w:rFonts w:ascii="Times New Roman" w:hAnsi="Times New Roman" w:cs="Times New Roman"/>
          <w:smallCaps/>
        </w:rPr>
        <w:t xml:space="preserve"> </w:t>
      </w:r>
      <w:r w:rsidRPr="00ED7771">
        <w:rPr>
          <w:rFonts w:ascii="Times New Roman" w:hAnsi="Times New Roman" w:cs="Times New Roman"/>
        </w:rPr>
        <w:t xml:space="preserve">2007, </w:t>
      </w:r>
      <w:r w:rsidRPr="00ED7771">
        <w:rPr>
          <w:rFonts w:ascii="Times New Roman" w:hAnsi="Times New Roman" w:cs="Times New Roman"/>
          <w:smallCaps/>
        </w:rPr>
        <w:t>Podestà</w:t>
      </w:r>
      <w:r w:rsidR="003E7237" w:rsidRPr="00ED7771">
        <w:rPr>
          <w:rFonts w:ascii="Times New Roman" w:hAnsi="Times New Roman" w:cs="Times New Roman"/>
        </w:rPr>
        <w:t xml:space="preserve"> 2009; e in generale</w:t>
      </w:r>
      <w:r w:rsidR="00E3582C" w:rsidRPr="00E3582C">
        <w:rPr>
          <w:rFonts w:ascii="Times New Roman" w:hAnsi="Times New Roman" w:cs="Times New Roman"/>
          <w:smallCaps/>
          <w:lang w:eastAsia="de-DE"/>
        </w:rPr>
        <w:t xml:space="preserve"> </w:t>
      </w:r>
      <w:proofErr w:type="spellStart"/>
      <w:r w:rsidR="00E3582C" w:rsidRPr="00ED7771">
        <w:rPr>
          <w:rFonts w:ascii="Times New Roman" w:hAnsi="Times New Roman" w:cs="Times New Roman"/>
          <w:smallCaps/>
          <w:lang w:eastAsia="de-DE"/>
        </w:rPr>
        <w:t>Guidoboni-Valensise</w:t>
      </w:r>
      <w:proofErr w:type="spellEnd"/>
      <w:r w:rsidR="00E3582C" w:rsidRPr="00ED7771">
        <w:rPr>
          <w:rFonts w:ascii="Times New Roman" w:hAnsi="Times New Roman" w:cs="Times New Roman"/>
          <w:lang w:eastAsia="de-DE"/>
        </w:rPr>
        <w:t xml:space="preserve"> 2011</w:t>
      </w:r>
      <w:r w:rsidR="003E7237" w:rsidRPr="00ED7771">
        <w:rPr>
          <w:rFonts w:ascii="Times New Roman" w:hAnsi="Times New Roman" w:cs="Times New Roman"/>
        </w:rPr>
        <w:t>.</w:t>
      </w:r>
    </w:p>
  </w:footnote>
  <w:footnote w:id="4">
    <w:p w:rsidR="003A51FB" w:rsidRPr="00ED7771" w:rsidRDefault="003A51FB" w:rsidP="00620CA2">
      <w:pPr>
        <w:pStyle w:val="Testonotaapidipagina"/>
        <w:rPr>
          <w:rFonts w:ascii="Times New Roman" w:hAnsi="Times New Roman" w:cs="Times New Roman"/>
        </w:rPr>
      </w:pPr>
      <w:r w:rsidRPr="00ED7771">
        <w:rPr>
          <w:rStyle w:val="Rimandonotaapidipagina"/>
          <w:rFonts w:ascii="Times New Roman" w:hAnsi="Times New Roman" w:cs="Times New Roman"/>
        </w:rPr>
        <w:footnoteRef/>
      </w:r>
      <w:r w:rsidRPr="00ED7771">
        <w:rPr>
          <w:rFonts w:ascii="Times New Roman" w:hAnsi="Times New Roman" w:cs="Times New Roman"/>
        </w:rPr>
        <w:t xml:space="preserve"> </w:t>
      </w:r>
      <w:proofErr w:type="spellStart"/>
      <w:r w:rsidRPr="00ED7771">
        <w:rPr>
          <w:rFonts w:ascii="Times New Roman" w:hAnsi="Times New Roman" w:cs="Times New Roman"/>
          <w:smallCaps/>
        </w:rPr>
        <w:t>Issel</w:t>
      </w:r>
      <w:proofErr w:type="spellEnd"/>
      <w:r w:rsidRPr="00ED7771">
        <w:rPr>
          <w:rFonts w:ascii="Times New Roman" w:hAnsi="Times New Roman" w:cs="Times New Roman"/>
        </w:rPr>
        <w:t xml:space="preserve"> 1888, pp. 83-88. Lo studioso riconosce che in luoghi come </w:t>
      </w:r>
      <w:proofErr w:type="spellStart"/>
      <w:r w:rsidRPr="00ED7771">
        <w:rPr>
          <w:rFonts w:ascii="Times New Roman" w:hAnsi="Times New Roman" w:cs="Times New Roman"/>
        </w:rPr>
        <w:t>Bussana</w:t>
      </w:r>
      <w:proofErr w:type="spellEnd"/>
      <w:r w:rsidRPr="00ED7771">
        <w:rPr>
          <w:rFonts w:ascii="Times New Roman" w:hAnsi="Times New Roman" w:cs="Times New Roman"/>
        </w:rPr>
        <w:t xml:space="preserve"> - dove il suolo, formato da un conglomerato pliocenico, fornis</w:t>
      </w:r>
      <w:r w:rsidR="00D46642" w:rsidRPr="00ED7771">
        <w:rPr>
          <w:rFonts w:ascii="Times New Roman" w:hAnsi="Times New Roman" w:cs="Times New Roman"/>
        </w:rPr>
        <w:t>ce fondamenta</w:t>
      </w:r>
      <w:r w:rsidRPr="00ED7771">
        <w:rPr>
          <w:rFonts w:ascii="Times New Roman" w:hAnsi="Times New Roman" w:cs="Times New Roman"/>
        </w:rPr>
        <w:t xml:space="preserve"> poco solide - le vittime del 1887 sarebbero state molte di più se le case non fossero state collegate tra loro da archetti e muretti, «in guisa da formare quasi un solo edificio» (p. 141).</w:t>
      </w:r>
    </w:p>
  </w:footnote>
  <w:footnote w:id="5">
    <w:p w:rsidR="003A51FB" w:rsidRPr="00ED7771" w:rsidRDefault="003A51FB" w:rsidP="00620CA2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ED7771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ED7771">
        <w:rPr>
          <w:rFonts w:ascii="Times New Roman" w:hAnsi="Times New Roman" w:cs="Times New Roman"/>
          <w:sz w:val="20"/>
          <w:szCs w:val="20"/>
        </w:rPr>
        <w:t xml:space="preserve"> Cfr.</w:t>
      </w:r>
      <w:r w:rsidRPr="00ED7771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La Liguria</w:t>
      </w:r>
      <w:r w:rsidRPr="00ED777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24A02" w:rsidRPr="00ED7771">
        <w:rPr>
          <w:rFonts w:ascii="Times New Roman" w:eastAsia="Calibri" w:hAnsi="Times New Roman" w:cs="Times New Roman"/>
          <w:sz w:val="20"/>
          <w:szCs w:val="20"/>
        </w:rPr>
        <w:t>1994;</w:t>
      </w:r>
      <w:r w:rsidRPr="00ED7771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proofErr w:type="spellStart"/>
      <w:r w:rsidRPr="00ED7771">
        <w:rPr>
          <w:rFonts w:ascii="Times New Roman" w:hAnsi="Times New Roman" w:cs="Times New Roman"/>
          <w:smallCaps/>
          <w:sz w:val="20"/>
          <w:szCs w:val="20"/>
        </w:rPr>
        <w:t>Scattarreggia</w:t>
      </w:r>
      <w:proofErr w:type="spellEnd"/>
      <w:r w:rsidRPr="00ED7771">
        <w:rPr>
          <w:rFonts w:ascii="Times New Roman" w:hAnsi="Times New Roman" w:cs="Times New Roman"/>
          <w:smallCaps/>
          <w:sz w:val="20"/>
          <w:szCs w:val="20"/>
        </w:rPr>
        <w:t xml:space="preserve"> </w:t>
      </w:r>
      <w:r w:rsidRPr="00ED7771">
        <w:rPr>
          <w:rFonts w:ascii="Times New Roman" w:hAnsi="Times New Roman" w:cs="Times New Roman"/>
          <w:sz w:val="20"/>
          <w:szCs w:val="20"/>
        </w:rPr>
        <w:t>1986.</w:t>
      </w:r>
    </w:p>
  </w:footnote>
  <w:footnote w:id="6">
    <w:p w:rsidR="003A51FB" w:rsidRPr="00ED7771" w:rsidRDefault="003A51FB" w:rsidP="00620CA2">
      <w:pPr>
        <w:pStyle w:val="Testonotaapidipagina"/>
        <w:rPr>
          <w:rFonts w:ascii="Times New Roman" w:hAnsi="Times New Roman" w:cs="Times New Roman"/>
        </w:rPr>
      </w:pPr>
      <w:r w:rsidRPr="00ED7771">
        <w:rPr>
          <w:rStyle w:val="Rimandonotaapidipagina"/>
          <w:rFonts w:ascii="Times New Roman" w:hAnsi="Times New Roman" w:cs="Times New Roman"/>
        </w:rPr>
        <w:footnoteRef/>
      </w:r>
      <w:r w:rsidRPr="00ED7771">
        <w:rPr>
          <w:rFonts w:ascii="Times New Roman" w:hAnsi="Times New Roman" w:cs="Times New Roman"/>
        </w:rPr>
        <w:t xml:space="preserve"> </w:t>
      </w:r>
      <w:r w:rsidRPr="00ED7771">
        <w:rPr>
          <w:rFonts w:ascii="Times New Roman" w:hAnsi="Times New Roman" w:cs="Times New Roman"/>
          <w:i/>
        </w:rPr>
        <w:t>Relazione</w:t>
      </w:r>
      <w:r w:rsidRPr="00ED7771">
        <w:rPr>
          <w:rFonts w:ascii="Times New Roman" w:hAnsi="Times New Roman" w:cs="Times New Roman"/>
        </w:rPr>
        <w:t xml:space="preserve"> 1893, p. 10. </w:t>
      </w:r>
    </w:p>
  </w:footnote>
  <w:footnote w:id="7">
    <w:p w:rsidR="003A51FB" w:rsidRPr="00ED7771" w:rsidRDefault="003A51FB" w:rsidP="00620CA2">
      <w:pPr>
        <w:pStyle w:val="Testonotaapidipagina"/>
        <w:rPr>
          <w:rFonts w:ascii="Times New Roman" w:hAnsi="Times New Roman" w:cs="Times New Roman"/>
        </w:rPr>
      </w:pPr>
      <w:r w:rsidRPr="00ED7771">
        <w:rPr>
          <w:rStyle w:val="Rimandonotaapidipagina"/>
          <w:rFonts w:ascii="Times New Roman" w:hAnsi="Times New Roman" w:cs="Times New Roman"/>
        </w:rPr>
        <w:footnoteRef/>
      </w:r>
      <w:r w:rsidR="00424A02" w:rsidRPr="00ED7771">
        <w:rPr>
          <w:rFonts w:ascii="Times New Roman" w:hAnsi="Times New Roman" w:cs="Times New Roman"/>
        </w:rPr>
        <w:t xml:space="preserve"> Alla sua morte (Roma</w:t>
      </w:r>
      <w:r w:rsidR="00E3582C">
        <w:rPr>
          <w:rFonts w:ascii="Times New Roman" w:hAnsi="Times New Roman" w:cs="Times New Roman"/>
        </w:rPr>
        <w:t>,</w:t>
      </w:r>
      <w:r w:rsidR="00424A02" w:rsidRPr="00ED7771">
        <w:rPr>
          <w:rFonts w:ascii="Times New Roman" w:hAnsi="Times New Roman" w:cs="Times New Roman"/>
        </w:rPr>
        <w:t xml:space="preserve"> 1905)</w:t>
      </w:r>
      <w:r w:rsidRPr="00ED7771">
        <w:rPr>
          <w:rFonts w:ascii="Times New Roman" w:hAnsi="Times New Roman" w:cs="Times New Roman"/>
        </w:rPr>
        <w:t>, il president</w:t>
      </w:r>
      <w:r w:rsidR="00A95429" w:rsidRPr="00ED7771">
        <w:rPr>
          <w:rFonts w:ascii="Times New Roman" w:hAnsi="Times New Roman" w:cs="Times New Roman"/>
        </w:rPr>
        <w:t>e Tancredi Canonico lo commemora</w:t>
      </w:r>
      <w:r w:rsidRPr="00ED7771">
        <w:rPr>
          <w:rFonts w:ascii="Times New Roman" w:hAnsi="Times New Roman" w:cs="Times New Roman"/>
        </w:rPr>
        <w:t xml:space="preserve"> in Senato (di cui faceva parte dal 1884) dicendo fra l’altro: «nel 1887, quando il terremoto devastò parte della Liguria, egli fu il primo ad accorrere sul luogo del disastro: l'ultimo a partirne. Colà non si dava tregua, né giorno, né notte: sempre intento a soccorrere feriti, ad apprestare baracche di ricovero ed ogni maniera di aiuti a quelle infelici popolazioni, che, </w:t>
      </w:r>
      <w:proofErr w:type="spellStart"/>
      <w:r w:rsidRPr="00ED7771">
        <w:rPr>
          <w:rFonts w:ascii="Times New Roman" w:hAnsi="Times New Roman" w:cs="Times New Roman"/>
        </w:rPr>
        <w:t>lagrimanti</w:t>
      </w:r>
      <w:proofErr w:type="spellEnd"/>
      <w:r w:rsidRPr="00ED7771">
        <w:rPr>
          <w:rFonts w:ascii="Times New Roman" w:hAnsi="Times New Roman" w:cs="Times New Roman"/>
        </w:rPr>
        <w:t>, lo benedivano come un padre. Uopo non era che incoraggiasse i soldati al lavoro; ma loro accresceva lena il suo esempio e l'affetto con cui ne compiangeva le dure ed incessanti fatiche nel trasportar le macerie, nel trarne i cadaveri, nel costruire i baraccamenti. Sempre vegliava a che di nulla mancassero, e faceva loro distribuire, del proprio, sigari e vino. Fermo nella disciplina, giusto e buono con tutti, egli era l’idolo dei soldati»</w:t>
      </w:r>
      <w:r w:rsidR="00A95429" w:rsidRPr="00ED7771">
        <w:rPr>
          <w:rFonts w:ascii="Times New Roman" w:hAnsi="Times New Roman" w:cs="Times New Roman"/>
        </w:rPr>
        <w:t xml:space="preserve"> (</w:t>
      </w:r>
      <w:r w:rsidRPr="00ED7771">
        <w:rPr>
          <w:rFonts w:ascii="Times New Roman" w:hAnsi="Times New Roman" w:cs="Times New Roman"/>
        </w:rPr>
        <w:t xml:space="preserve">nella scheda biografica del De </w:t>
      </w:r>
      <w:proofErr w:type="spellStart"/>
      <w:r w:rsidRPr="00ED7771">
        <w:rPr>
          <w:rFonts w:ascii="Times New Roman" w:hAnsi="Times New Roman" w:cs="Times New Roman"/>
        </w:rPr>
        <w:t>Sonnaz</w:t>
      </w:r>
      <w:proofErr w:type="spellEnd"/>
      <w:r w:rsidRPr="00ED7771">
        <w:rPr>
          <w:rFonts w:ascii="Times New Roman" w:hAnsi="Times New Roman" w:cs="Times New Roman"/>
        </w:rPr>
        <w:t xml:space="preserve"> in </w:t>
      </w:r>
      <w:hyperlink r:id="rId2" w:history="1">
        <w:r w:rsidRPr="00ED7771">
          <w:rPr>
            <w:rStyle w:val="Collegamentoipertestuale"/>
            <w:rFonts w:ascii="Times New Roman" w:hAnsi="Times New Roman" w:cs="Times New Roman"/>
            <w:color w:val="auto"/>
            <w:u w:val="none"/>
          </w:rPr>
          <w:t>www.senato.it</w:t>
        </w:r>
      </w:hyperlink>
      <w:r w:rsidRPr="00ED7771">
        <w:rPr>
          <w:rFonts w:ascii="Times New Roman" w:hAnsi="Times New Roman" w:cs="Times New Roman"/>
        </w:rPr>
        <w:t xml:space="preserve">). Parole che riteniamo molto indicative di una “retorica della catastrofe” </w:t>
      </w:r>
      <w:r w:rsidR="00A95429" w:rsidRPr="00ED7771">
        <w:rPr>
          <w:rFonts w:ascii="Times New Roman" w:hAnsi="Times New Roman" w:cs="Times New Roman"/>
        </w:rPr>
        <w:t xml:space="preserve">(e di una “retorica dell’uomo forte”) </w:t>
      </w:r>
      <w:r w:rsidRPr="00ED7771">
        <w:rPr>
          <w:rFonts w:ascii="Times New Roman" w:hAnsi="Times New Roman" w:cs="Times New Roman"/>
        </w:rPr>
        <w:t xml:space="preserve">che proprio </w:t>
      </w:r>
      <w:r w:rsidR="00A95429" w:rsidRPr="00ED7771">
        <w:rPr>
          <w:rFonts w:ascii="Times New Roman" w:hAnsi="Times New Roman" w:cs="Times New Roman"/>
        </w:rPr>
        <w:t>il 1887 ha</w:t>
      </w:r>
      <w:r w:rsidRPr="00ED7771">
        <w:rPr>
          <w:rFonts w:ascii="Times New Roman" w:hAnsi="Times New Roman" w:cs="Times New Roman"/>
        </w:rPr>
        <w:t xml:space="preserve"> concorso a costruire. </w:t>
      </w:r>
    </w:p>
  </w:footnote>
  <w:footnote w:id="8">
    <w:p w:rsidR="003A51FB" w:rsidRPr="00ED7771" w:rsidRDefault="003A51FB" w:rsidP="00620CA2">
      <w:pPr>
        <w:pStyle w:val="Testonotaapidipagina"/>
        <w:rPr>
          <w:rFonts w:ascii="Times New Roman" w:hAnsi="Times New Roman" w:cs="Times New Roman"/>
        </w:rPr>
      </w:pPr>
      <w:r w:rsidRPr="00ED7771">
        <w:rPr>
          <w:rStyle w:val="Rimandonotaapidipagina"/>
          <w:rFonts w:ascii="Times New Roman" w:hAnsi="Times New Roman" w:cs="Times New Roman"/>
        </w:rPr>
        <w:footnoteRef/>
      </w:r>
      <w:r w:rsidR="00A95429" w:rsidRPr="00ED7771">
        <w:rPr>
          <w:rFonts w:ascii="Times New Roman" w:hAnsi="Times New Roman" w:cs="Times New Roman"/>
        </w:rPr>
        <w:t xml:space="preserve"> C</w:t>
      </w:r>
      <w:r w:rsidRPr="00ED7771">
        <w:rPr>
          <w:rFonts w:ascii="Times New Roman" w:hAnsi="Times New Roman" w:cs="Times New Roman"/>
        </w:rPr>
        <w:t xml:space="preserve">fr. </w:t>
      </w:r>
      <w:r w:rsidRPr="00ED7771">
        <w:rPr>
          <w:rFonts w:ascii="Times New Roman" w:hAnsi="Times New Roman" w:cs="Times New Roman"/>
          <w:smallCaps/>
        </w:rPr>
        <w:t>Marchi</w:t>
      </w:r>
      <w:r w:rsidRPr="00ED7771">
        <w:rPr>
          <w:rFonts w:ascii="Times New Roman" w:hAnsi="Times New Roman" w:cs="Times New Roman"/>
        </w:rPr>
        <w:t xml:space="preserve"> 1987.</w:t>
      </w:r>
    </w:p>
  </w:footnote>
  <w:footnote w:id="9">
    <w:p w:rsidR="003A51FB" w:rsidRPr="00ED7771" w:rsidRDefault="003A51FB" w:rsidP="00620CA2">
      <w:pPr>
        <w:pStyle w:val="Testonotaapidipagina"/>
        <w:rPr>
          <w:rFonts w:ascii="Times New Roman" w:hAnsi="Times New Roman" w:cs="Times New Roman"/>
        </w:rPr>
      </w:pPr>
      <w:r w:rsidRPr="00ED7771">
        <w:rPr>
          <w:rStyle w:val="Rimandonotaapidipagina"/>
          <w:rFonts w:ascii="Times New Roman" w:hAnsi="Times New Roman" w:cs="Times New Roman"/>
        </w:rPr>
        <w:footnoteRef/>
      </w:r>
      <w:r w:rsidR="00A95429" w:rsidRPr="00ED7771">
        <w:rPr>
          <w:rFonts w:ascii="Times New Roman" w:hAnsi="Times New Roman" w:cs="Times New Roman"/>
        </w:rPr>
        <w:t xml:space="preserve"> C’erano </w:t>
      </w:r>
      <w:r w:rsidRPr="00ED7771">
        <w:rPr>
          <w:rFonts w:ascii="Times New Roman" w:hAnsi="Times New Roman" w:cs="Times New Roman"/>
        </w:rPr>
        <w:t xml:space="preserve">anche Giacomo Giuseppe Costa, senatore e avvocato generale erariale; Giacomo Grillo, direttore generale della Banca Nazionale; Carlo Cantoni, direttore generale del Tesoro; Paolo </w:t>
      </w:r>
      <w:proofErr w:type="spellStart"/>
      <w:r w:rsidRPr="00ED7771">
        <w:rPr>
          <w:rFonts w:ascii="Times New Roman" w:hAnsi="Times New Roman" w:cs="Times New Roman"/>
        </w:rPr>
        <w:t>Comotto</w:t>
      </w:r>
      <w:proofErr w:type="spellEnd"/>
      <w:r w:rsidRPr="00ED7771">
        <w:rPr>
          <w:rFonts w:ascii="Times New Roman" w:hAnsi="Times New Roman" w:cs="Times New Roman"/>
        </w:rPr>
        <w:t xml:space="preserve">, ispettore generale del Genio Civile; Giuseppe Casanova, direttore capo di divisione del Ministero dell’Interno; Antonio </w:t>
      </w:r>
      <w:proofErr w:type="spellStart"/>
      <w:r w:rsidRPr="00ED7771">
        <w:rPr>
          <w:rFonts w:ascii="Times New Roman" w:hAnsi="Times New Roman" w:cs="Times New Roman"/>
        </w:rPr>
        <w:t>Monzilli</w:t>
      </w:r>
      <w:proofErr w:type="spellEnd"/>
      <w:r w:rsidRPr="00ED7771">
        <w:rPr>
          <w:rFonts w:ascii="Times New Roman" w:hAnsi="Times New Roman" w:cs="Times New Roman"/>
        </w:rPr>
        <w:t xml:space="preserve">, stessa posizione al Ministero dell’Agricoltura, dell’Industria e del Commercio. </w:t>
      </w:r>
    </w:p>
  </w:footnote>
  <w:footnote w:id="10">
    <w:p w:rsidR="003A51FB" w:rsidRPr="00ED7771" w:rsidRDefault="003A51FB" w:rsidP="00620CA2">
      <w:pPr>
        <w:pStyle w:val="Testonotaapidipagina"/>
        <w:rPr>
          <w:rFonts w:ascii="Times New Roman" w:hAnsi="Times New Roman" w:cs="Times New Roman"/>
        </w:rPr>
      </w:pPr>
      <w:r w:rsidRPr="00ED7771">
        <w:rPr>
          <w:rStyle w:val="Rimandonotaapidipagina"/>
          <w:rFonts w:ascii="Times New Roman" w:hAnsi="Times New Roman" w:cs="Times New Roman"/>
        </w:rPr>
        <w:footnoteRef/>
      </w:r>
      <w:r w:rsidRPr="00ED7771">
        <w:rPr>
          <w:rFonts w:ascii="Times New Roman" w:hAnsi="Times New Roman" w:cs="Times New Roman"/>
        </w:rPr>
        <w:t xml:space="preserve"> </w:t>
      </w:r>
      <w:r w:rsidRPr="00ED7771">
        <w:rPr>
          <w:rFonts w:ascii="Times New Roman" w:hAnsi="Times New Roman" w:cs="Times New Roman"/>
          <w:smallCaps/>
        </w:rPr>
        <w:t>Nota</w:t>
      </w:r>
      <w:r w:rsidRPr="00ED7771">
        <w:rPr>
          <w:rFonts w:ascii="Times New Roman" w:hAnsi="Times New Roman" w:cs="Times New Roman"/>
        </w:rPr>
        <w:t xml:space="preserve"> 1832.</w:t>
      </w:r>
    </w:p>
  </w:footnote>
  <w:footnote w:id="11">
    <w:p w:rsidR="003A51FB" w:rsidRPr="00ED7771" w:rsidRDefault="003A51FB" w:rsidP="00620CA2">
      <w:pPr>
        <w:pStyle w:val="Testonotaapidipagina"/>
        <w:rPr>
          <w:rFonts w:ascii="Times New Roman" w:hAnsi="Times New Roman" w:cs="Times New Roman"/>
        </w:rPr>
      </w:pPr>
      <w:r w:rsidRPr="00ED7771">
        <w:rPr>
          <w:rStyle w:val="Rimandonotaapidipagina"/>
          <w:rFonts w:ascii="Times New Roman" w:hAnsi="Times New Roman" w:cs="Times New Roman"/>
        </w:rPr>
        <w:footnoteRef/>
      </w:r>
      <w:r w:rsidRPr="00ED7771">
        <w:rPr>
          <w:rFonts w:ascii="Times New Roman" w:hAnsi="Times New Roman" w:cs="Times New Roman"/>
        </w:rPr>
        <w:t xml:space="preserve"> </w:t>
      </w:r>
      <w:proofErr w:type="spellStart"/>
      <w:r w:rsidRPr="00ED7771">
        <w:rPr>
          <w:rFonts w:ascii="Times New Roman" w:hAnsi="Times New Roman" w:cs="Times New Roman"/>
          <w:smallCaps/>
        </w:rPr>
        <w:t>Issel</w:t>
      </w:r>
      <w:proofErr w:type="spellEnd"/>
      <w:r w:rsidRPr="00ED7771">
        <w:rPr>
          <w:rFonts w:ascii="Times New Roman" w:hAnsi="Times New Roman" w:cs="Times New Roman"/>
        </w:rPr>
        <w:t xml:space="preserve"> 1888.</w:t>
      </w:r>
    </w:p>
  </w:footnote>
  <w:footnote w:id="12">
    <w:p w:rsidR="003A51FB" w:rsidRPr="00ED7771" w:rsidRDefault="003A51FB" w:rsidP="00620CA2">
      <w:pPr>
        <w:pStyle w:val="Testonotaapidipagina"/>
        <w:rPr>
          <w:rFonts w:ascii="Times New Roman" w:hAnsi="Times New Roman" w:cs="Times New Roman"/>
        </w:rPr>
      </w:pPr>
      <w:r w:rsidRPr="00ED7771">
        <w:rPr>
          <w:rStyle w:val="Rimandonotaapidipagina"/>
          <w:rFonts w:ascii="Times New Roman" w:hAnsi="Times New Roman" w:cs="Times New Roman"/>
        </w:rPr>
        <w:footnoteRef/>
      </w:r>
      <w:r w:rsidRPr="00ED7771">
        <w:rPr>
          <w:rFonts w:ascii="Times New Roman" w:hAnsi="Times New Roman" w:cs="Times New Roman"/>
        </w:rPr>
        <w:t xml:space="preserve"> </w:t>
      </w:r>
      <w:proofErr w:type="spellStart"/>
      <w:r w:rsidRPr="00ED7771">
        <w:rPr>
          <w:rFonts w:ascii="Times New Roman" w:hAnsi="Times New Roman" w:cs="Times New Roman"/>
          <w:smallCaps/>
        </w:rPr>
        <w:t>Issel</w:t>
      </w:r>
      <w:proofErr w:type="spellEnd"/>
      <w:r w:rsidRPr="00ED7771">
        <w:rPr>
          <w:rFonts w:ascii="Times New Roman" w:hAnsi="Times New Roman" w:cs="Times New Roman"/>
        </w:rPr>
        <w:t xml:space="preserve"> 1887.</w:t>
      </w:r>
    </w:p>
  </w:footnote>
  <w:footnote w:id="13">
    <w:p w:rsidR="003A51FB" w:rsidRPr="00ED7771" w:rsidRDefault="003A51FB" w:rsidP="00620CA2">
      <w:pPr>
        <w:pStyle w:val="Testonotaapidipagina"/>
        <w:rPr>
          <w:rFonts w:ascii="Times New Roman" w:hAnsi="Times New Roman" w:cs="Times New Roman"/>
        </w:rPr>
      </w:pPr>
      <w:r w:rsidRPr="00ED7771">
        <w:rPr>
          <w:rStyle w:val="Rimandonotaapidipagina"/>
          <w:rFonts w:ascii="Times New Roman" w:hAnsi="Times New Roman" w:cs="Times New Roman"/>
        </w:rPr>
        <w:footnoteRef/>
      </w:r>
      <w:r w:rsidRPr="00ED7771">
        <w:rPr>
          <w:rFonts w:ascii="Times New Roman" w:hAnsi="Times New Roman" w:cs="Times New Roman"/>
        </w:rPr>
        <w:t xml:space="preserve"> Non meno interessante è la copertura dell’</w:t>
      </w:r>
      <w:r w:rsidRPr="00ED7771">
        <w:rPr>
          <w:rFonts w:ascii="Times New Roman" w:hAnsi="Times New Roman" w:cs="Times New Roman"/>
          <w:i/>
        </w:rPr>
        <w:t>Emporio pittoresco</w:t>
      </w:r>
      <w:r w:rsidR="00B5572C" w:rsidRPr="00ED7771">
        <w:rPr>
          <w:rFonts w:ascii="Times New Roman" w:hAnsi="Times New Roman" w:cs="Times New Roman"/>
        </w:rPr>
        <w:t>, che per</w:t>
      </w:r>
      <w:r w:rsidRPr="00ED7771">
        <w:rPr>
          <w:rFonts w:ascii="Times New Roman" w:hAnsi="Times New Roman" w:cs="Times New Roman"/>
        </w:rPr>
        <w:t xml:space="preserve"> un mese lavora sull’alternanza </w:t>
      </w:r>
      <w:proofErr w:type="spellStart"/>
      <w:r w:rsidRPr="00ED7771">
        <w:rPr>
          <w:rFonts w:ascii="Times New Roman" w:hAnsi="Times New Roman" w:cs="Times New Roman"/>
        </w:rPr>
        <w:t>Dogali-te</w:t>
      </w:r>
      <w:r w:rsidR="00B5572C" w:rsidRPr="00ED7771">
        <w:rPr>
          <w:rFonts w:ascii="Times New Roman" w:hAnsi="Times New Roman" w:cs="Times New Roman"/>
        </w:rPr>
        <w:t>rremoto</w:t>
      </w:r>
      <w:proofErr w:type="spellEnd"/>
      <w:r w:rsidR="00B5572C" w:rsidRPr="00ED7771">
        <w:rPr>
          <w:rFonts w:ascii="Times New Roman" w:hAnsi="Times New Roman" w:cs="Times New Roman"/>
        </w:rPr>
        <w:t xml:space="preserve"> con illustrazioni </w:t>
      </w:r>
      <w:r w:rsidRPr="00ED7771">
        <w:rPr>
          <w:rFonts w:ascii="Times New Roman" w:hAnsi="Times New Roman" w:cs="Times New Roman"/>
        </w:rPr>
        <w:t>eterogenee per autore e provenienza</w:t>
      </w:r>
      <w:r w:rsidR="00B12E78" w:rsidRPr="00ED7771">
        <w:rPr>
          <w:rFonts w:ascii="Times New Roman" w:hAnsi="Times New Roman" w:cs="Times New Roman"/>
        </w:rPr>
        <w:t>, ripubblicando per esempio tavole dell’</w:t>
      </w:r>
      <w:proofErr w:type="spellStart"/>
      <w:r w:rsidR="00B12E78" w:rsidRPr="00ED7771">
        <w:rPr>
          <w:rFonts w:ascii="Times New Roman" w:hAnsi="Times New Roman" w:cs="Times New Roman"/>
          <w:i/>
        </w:rPr>
        <w:t>Illustrated</w:t>
      </w:r>
      <w:proofErr w:type="spellEnd"/>
      <w:r w:rsidR="00B12E78" w:rsidRPr="00ED7771">
        <w:rPr>
          <w:rFonts w:ascii="Times New Roman" w:hAnsi="Times New Roman" w:cs="Times New Roman"/>
          <w:i/>
        </w:rPr>
        <w:t xml:space="preserve"> London News</w:t>
      </w:r>
      <w:r w:rsidR="00B12E78" w:rsidRPr="00ED7771">
        <w:rPr>
          <w:rFonts w:ascii="Times New Roman" w:hAnsi="Times New Roman" w:cs="Times New Roman"/>
        </w:rPr>
        <w:t>. L’iconografia del 1887 è argomento che merita uno studio sistematico e approfondito anche sul versante internazionale: qui non possiamo che suggerirne un minimo affondo.</w:t>
      </w:r>
    </w:p>
  </w:footnote>
  <w:footnote w:id="14">
    <w:p w:rsidR="003A51FB" w:rsidRPr="00ED7771" w:rsidRDefault="003A51FB" w:rsidP="00620CA2">
      <w:pPr>
        <w:pStyle w:val="Testonotaapidipagina"/>
        <w:rPr>
          <w:rFonts w:ascii="Times New Roman" w:hAnsi="Times New Roman" w:cs="Times New Roman"/>
        </w:rPr>
      </w:pPr>
      <w:r w:rsidRPr="00ED7771">
        <w:rPr>
          <w:rStyle w:val="Rimandonotaapidipagina"/>
          <w:rFonts w:ascii="Times New Roman" w:hAnsi="Times New Roman" w:cs="Times New Roman"/>
        </w:rPr>
        <w:footnoteRef/>
      </w:r>
      <w:r w:rsidRPr="00ED7771">
        <w:rPr>
          <w:rFonts w:ascii="Times New Roman" w:hAnsi="Times New Roman" w:cs="Times New Roman"/>
        </w:rPr>
        <w:t xml:space="preserve"> </w:t>
      </w:r>
      <w:r w:rsidRPr="00ED7771">
        <w:rPr>
          <w:rFonts w:ascii="Times New Roman" w:hAnsi="Times New Roman" w:cs="Times New Roman"/>
          <w:smallCaps/>
        </w:rPr>
        <w:t>Cicco e Cola</w:t>
      </w:r>
      <w:r w:rsidRPr="00ED7771">
        <w:rPr>
          <w:rFonts w:ascii="Times New Roman" w:hAnsi="Times New Roman" w:cs="Times New Roman"/>
        </w:rPr>
        <w:t xml:space="preserve"> 1887, p. 182</w:t>
      </w:r>
      <w:r w:rsidR="00B12E78" w:rsidRPr="00ED7771">
        <w:rPr>
          <w:rFonts w:ascii="Times New Roman" w:hAnsi="Times New Roman" w:cs="Times New Roman"/>
        </w:rPr>
        <w:t>.</w:t>
      </w:r>
    </w:p>
  </w:footnote>
  <w:footnote w:id="15">
    <w:p w:rsidR="003A51FB" w:rsidRPr="00ED7771" w:rsidRDefault="003A51FB" w:rsidP="00620CA2">
      <w:pPr>
        <w:pStyle w:val="Testonotaapidipagina"/>
        <w:rPr>
          <w:rFonts w:ascii="Times New Roman" w:hAnsi="Times New Roman" w:cs="Times New Roman"/>
        </w:rPr>
      </w:pPr>
      <w:r w:rsidRPr="00ED7771">
        <w:rPr>
          <w:rStyle w:val="Rimandonotaapidipagina"/>
          <w:rFonts w:ascii="Times New Roman" w:hAnsi="Times New Roman" w:cs="Times New Roman"/>
        </w:rPr>
        <w:footnoteRef/>
      </w:r>
      <w:r w:rsidR="00A95429" w:rsidRPr="00ED7771">
        <w:rPr>
          <w:rFonts w:ascii="Times New Roman" w:hAnsi="Times New Roman" w:cs="Times New Roman"/>
        </w:rPr>
        <w:t xml:space="preserve"> Su </w:t>
      </w:r>
      <w:r w:rsidRPr="00ED7771">
        <w:rPr>
          <w:rFonts w:ascii="Times New Roman" w:hAnsi="Times New Roman" w:cs="Times New Roman"/>
        </w:rPr>
        <w:t>questi e alt</w:t>
      </w:r>
      <w:r w:rsidR="00A95429" w:rsidRPr="00ED7771">
        <w:rPr>
          <w:rFonts w:ascii="Times New Roman" w:hAnsi="Times New Roman" w:cs="Times New Roman"/>
        </w:rPr>
        <w:t>ri fotografi liguri, cfr.</w:t>
      </w:r>
      <w:r w:rsidRPr="00ED7771">
        <w:rPr>
          <w:rFonts w:ascii="Times New Roman" w:hAnsi="Times New Roman" w:cs="Times New Roman"/>
        </w:rPr>
        <w:t xml:space="preserve"> </w:t>
      </w:r>
      <w:proofErr w:type="spellStart"/>
      <w:r w:rsidRPr="00ED7771">
        <w:rPr>
          <w:rFonts w:ascii="Times New Roman" w:hAnsi="Times New Roman" w:cs="Times New Roman"/>
          <w:smallCaps/>
        </w:rPr>
        <w:t>Marcenaro</w:t>
      </w:r>
      <w:proofErr w:type="spellEnd"/>
      <w:r w:rsidRPr="00ED7771">
        <w:rPr>
          <w:rFonts w:ascii="Times New Roman" w:hAnsi="Times New Roman" w:cs="Times New Roman"/>
        </w:rPr>
        <w:t xml:space="preserve"> 1984 e </w:t>
      </w:r>
      <w:proofErr w:type="spellStart"/>
      <w:r w:rsidRPr="00ED7771">
        <w:rPr>
          <w:rFonts w:ascii="Times New Roman" w:hAnsi="Times New Roman" w:cs="Times New Roman"/>
          <w:smallCaps/>
        </w:rPr>
        <w:t>Papone-Rebora</w:t>
      </w:r>
      <w:proofErr w:type="spellEnd"/>
      <w:r w:rsidR="00A95429" w:rsidRPr="00ED7771">
        <w:rPr>
          <w:rFonts w:ascii="Times New Roman" w:hAnsi="Times New Roman" w:cs="Times New Roman"/>
        </w:rPr>
        <w:t xml:space="preserve"> 2016. Pietra miliare </w:t>
      </w:r>
      <w:r w:rsidRPr="00ED7771">
        <w:rPr>
          <w:rFonts w:ascii="Times New Roman" w:hAnsi="Times New Roman" w:cs="Times New Roman"/>
        </w:rPr>
        <w:t>è il formidabile archivio di Alfredo Moreschi a Sanremo, da cui provengono le immagini</w:t>
      </w:r>
      <w:r w:rsidR="00B5572C" w:rsidRPr="00ED7771">
        <w:rPr>
          <w:rFonts w:ascii="Times New Roman" w:hAnsi="Times New Roman" w:cs="Times New Roman"/>
        </w:rPr>
        <w:t xml:space="preserve"> qui pubblicate</w:t>
      </w:r>
      <w:r w:rsidRPr="00ED7771">
        <w:rPr>
          <w:rFonts w:ascii="Times New Roman" w:hAnsi="Times New Roman" w:cs="Times New Roman"/>
        </w:rPr>
        <w:t xml:space="preserve">. Ringrazio lui e ancora Carmen </w:t>
      </w:r>
      <w:proofErr w:type="spellStart"/>
      <w:r w:rsidRPr="00ED7771">
        <w:rPr>
          <w:rFonts w:ascii="Times New Roman" w:hAnsi="Times New Roman" w:cs="Times New Roman"/>
        </w:rPr>
        <w:t>Belmonte</w:t>
      </w:r>
      <w:proofErr w:type="spellEnd"/>
      <w:r w:rsidRPr="00ED7771">
        <w:rPr>
          <w:rFonts w:ascii="Times New Roman" w:hAnsi="Times New Roman" w:cs="Times New Roman"/>
        </w:rPr>
        <w:t xml:space="preserve">, </w:t>
      </w:r>
      <w:r w:rsidR="00B12E78" w:rsidRPr="00ED7771">
        <w:rPr>
          <w:rFonts w:ascii="Times New Roman" w:hAnsi="Times New Roman" w:cs="Times New Roman"/>
        </w:rPr>
        <w:t xml:space="preserve">Riccardo Bonifacio, </w:t>
      </w:r>
      <w:r w:rsidRPr="00ED7771">
        <w:rPr>
          <w:rFonts w:ascii="Times New Roman" w:hAnsi="Times New Roman" w:cs="Times New Roman"/>
        </w:rPr>
        <w:t xml:space="preserve">Daniela </w:t>
      </w:r>
      <w:proofErr w:type="spellStart"/>
      <w:r w:rsidRPr="00ED7771">
        <w:rPr>
          <w:rFonts w:ascii="Times New Roman" w:hAnsi="Times New Roman" w:cs="Times New Roman"/>
        </w:rPr>
        <w:t>Gandolfi</w:t>
      </w:r>
      <w:proofErr w:type="spellEnd"/>
      <w:r w:rsidRPr="00ED7771">
        <w:rPr>
          <w:rFonts w:ascii="Times New Roman" w:hAnsi="Times New Roman" w:cs="Times New Roman"/>
        </w:rPr>
        <w:t xml:space="preserve">, Elena Riscosso, Ornella </w:t>
      </w:r>
      <w:proofErr w:type="spellStart"/>
      <w:r w:rsidRPr="00ED7771">
        <w:rPr>
          <w:rFonts w:ascii="Times New Roman" w:hAnsi="Times New Roman" w:cs="Times New Roman"/>
        </w:rPr>
        <w:t>Savarino</w:t>
      </w:r>
      <w:proofErr w:type="spellEnd"/>
      <w:r w:rsidRPr="00ED7771">
        <w:rPr>
          <w:rFonts w:ascii="Times New Roman" w:hAnsi="Times New Roman" w:cs="Times New Roman"/>
        </w:rPr>
        <w:t>.</w:t>
      </w:r>
    </w:p>
  </w:footnote>
  <w:footnote w:id="16">
    <w:p w:rsidR="003A51FB" w:rsidRPr="00ED7771" w:rsidRDefault="003A51FB" w:rsidP="00620CA2">
      <w:pPr>
        <w:pStyle w:val="Testonotaapidipagina"/>
        <w:rPr>
          <w:rFonts w:ascii="Times New Roman" w:hAnsi="Times New Roman" w:cs="Times New Roman"/>
        </w:rPr>
      </w:pPr>
      <w:r w:rsidRPr="00ED7771">
        <w:rPr>
          <w:rStyle w:val="Rimandonotaapidipagina"/>
          <w:rFonts w:ascii="Times New Roman" w:hAnsi="Times New Roman" w:cs="Times New Roman"/>
        </w:rPr>
        <w:footnoteRef/>
      </w:r>
      <w:r w:rsidRPr="00ED7771">
        <w:rPr>
          <w:rFonts w:ascii="Times New Roman" w:hAnsi="Times New Roman" w:cs="Times New Roman"/>
        </w:rPr>
        <w:t xml:space="preserve"> </w:t>
      </w:r>
      <w:r w:rsidRPr="00ED7771">
        <w:rPr>
          <w:rFonts w:ascii="Times New Roman" w:hAnsi="Times New Roman" w:cs="Times New Roman"/>
          <w:i/>
        </w:rPr>
        <w:t>Relazione</w:t>
      </w:r>
      <w:r w:rsidRPr="00ED7771">
        <w:rPr>
          <w:rFonts w:ascii="Times New Roman" w:hAnsi="Times New Roman" w:cs="Times New Roman"/>
        </w:rPr>
        <w:t xml:space="preserve"> 1893, pp. 112-113.</w:t>
      </w:r>
    </w:p>
  </w:footnote>
  <w:footnote w:id="17">
    <w:p w:rsidR="003A51FB" w:rsidRPr="00ED7771" w:rsidRDefault="003A51FB" w:rsidP="00620CA2">
      <w:pPr>
        <w:pStyle w:val="Testonotaapidipagina"/>
        <w:rPr>
          <w:rFonts w:ascii="Times New Roman" w:hAnsi="Times New Roman" w:cs="Times New Roman"/>
        </w:rPr>
      </w:pPr>
      <w:r w:rsidRPr="00ED7771">
        <w:rPr>
          <w:rStyle w:val="Rimandonotaapidipagina"/>
          <w:rFonts w:ascii="Times New Roman" w:hAnsi="Times New Roman" w:cs="Times New Roman"/>
        </w:rPr>
        <w:footnoteRef/>
      </w:r>
      <w:r w:rsidRPr="00ED7771">
        <w:rPr>
          <w:rFonts w:ascii="Times New Roman" w:hAnsi="Times New Roman" w:cs="Times New Roman"/>
        </w:rPr>
        <w:t xml:space="preserve"> </w:t>
      </w:r>
      <w:proofErr w:type="spellStart"/>
      <w:r w:rsidRPr="00E3582C">
        <w:rPr>
          <w:rFonts w:ascii="Times New Roman" w:hAnsi="Times New Roman" w:cs="Times New Roman"/>
          <w:smallCaps/>
        </w:rPr>
        <w:t>Issel</w:t>
      </w:r>
      <w:proofErr w:type="spellEnd"/>
      <w:r w:rsidRPr="00ED7771">
        <w:rPr>
          <w:rFonts w:ascii="Times New Roman" w:hAnsi="Times New Roman" w:cs="Times New Roman"/>
        </w:rPr>
        <w:t xml:space="preserve"> 1888, pp. 161-162.</w:t>
      </w:r>
    </w:p>
  </w:footnote>
  <w:footnote w:id="18">
    <w:p w:rsidR="003A51FB" w:rsidRPr="00ED7771" w:rsidRDefault="003A51FB" w:rsidP="00620CA2">
      <w:pPr>
        <w:pStyle w:val="Testonotaapidipagina"/>
        <w:rPr>
          <w:rFonts w:ascii="Times New Roman" w:hAnsi="Times New Roman" w:cs="Times New Roman"/>
        </w:rPr>
      </w:pPr>
      <w:r w:rsidRPr="00ED7771">
        <w:rPr>
          <w:rStyle w:val="Rimandonotaapidipagina"/>
          <w:rFonts w:ascii="Times New Roman" w:hAnsi="Times New Roman" w:cs="Times New Roman"/>
        </w:rPr>
        <w:footnoteRef/>
      </w:r>
      <w:r w:rsidRPr="00ED7771">
        <w:rPr>
          <w:rFonts w:ascii="Times New Roman" w:hAnsi="Times New Roman" w:cs="Times New Roman"/>
        </w:rPr>
        <w:t xml:space="preserve"> </w:t>
      </w:r>
      <w:r w:rsidRPr="00ED7771">
        <w:rPr>
          <w:rFonts w:ascii="Times New Roman" w:hAnsi="Times New Roman" w:cs="Times New Roman"/>
          <w:i/>
        </w:rPr>
        <w:t>Relazione</w:t>
      </w:r>
      <w:r w:rsidRPr="00ED7771">
        <w:rPr>
          <w:rFonts w:ascii="Times New Roman" w:hAnsi="Times New Roman" w:cs="Times New Roman"/>
        </w:rPr>
        <w:t xml:space="preserve"> 1893, p. 10.</w:t>
      </w:r>
    </w:p>
  </w:footnote>
  <w:footnote w:id="19">
    <w:p w:rsidR="003A51FB" w:rsidRPr="00ED7771" w:rsidRDefault="003A51FB" w:rsidP="00620CA2">
      <w:pPr>
        <w:pStyle w:val="Testonotaapidipagina"/>
        <w:rPr>
          <w:rFonts w:ascii="Times New Roman" w:hAnsi="Times New Roman" w:cs="Times New Roman"/>
        </w:rPr>
      </w:pPr>
      <w:r w:rsidRPr="00ED7771">
        <w:rPr>
          <w:rStyle w:val="Rimandonotaapidipagina"/>
          <w:rFonts w:ascii="Times New Roman" w:hAnsi="Times New Roman" w:cs="Times New Roman"/>
        </w:rPr>
        <w:footnoteRef/>
      </w:r>
      <w:r w:rsidRPr="00ED7771">
        <w:rPr>
          <w:rFonts w:ascii="Times New Roman" w:hAnsi="Times New Roman" w:cs="Times New Roman"/>
        </w:rPr>
        <w:t xml:space="preserve"> </w:t>
      </w:r>
      <w:proofErr w:type="spellStart"/>
      <w:r w:rsidRPr="00ED7771">
        <w:rPr>
          <w:rFonts w:ascii="Times New Roman" w:hAnsi="Times New Roman" w:cs="Times New Roman"/>
          <w:smallCaps/>
        </w:rPr>
        <w:t>Abbo</w:t>
      </w:r>
      <w:proofErr w:type="spellEnd"/>
      <w:r w:rsidRPr="00ED7771">
        <w:rPr>
          <w:rFonts w:ascii="Times New Roman" w:hAnsi="Times New Roman" w:cs="Times New Roman"/>
        </w:rPr>
        <w:t xml:space="preserve"> 1987; </w:t>
      </w:r>
      <w:proofErr w:type="spellStart"/>
      <w:r w:rsidRPr="00ED7771">
        <w:rPr>
          <w:rFonts w:ascii="Times New Roman" w:hAnsi="Times New Roman" w:cs="Times New Roman"/>
          <w:smallCaps/>
        </w:rPr>
        <w:t>Corazza-Romero</w:t>
      </w:r>
      <w:proofErr w:type="spellEnd"/>
      <w:r w:rsidRPr="00ED7771">
        <w:rPr>
          <w:rFonts w:ascii="Times New Roman" w:hAnsi="Times New Roman" w:cs="Times New Roman"/>
        </w:rPr>
        <w:t xml:space="preserve"> 1987. Le baracche furono predisposte dall’impresa </w:t>
      </w:r>
      <w:proofErr w:type="spellStart"/>
      <w:r w:rsidRPr="00ED7771">
        <w:rPr>
          <w:rFonts w:ascii="Times New Roman" w:hAnsi="Times New Roman" w:cs="Times New Roman"/>
        </w:rPr>
        <w:t>Cesaroni</w:t>
      </w:r>
      <w:proofErr w:type="spellEnd"/>
      <w:r w:rsidRPr="00ED7771">
        <w:rPr>
          <w:rFonts w:ascii="Times New Roman" w:hAnsi="Times New Roman" w:cs="Times New Roman"/>
        </w:rPr>
        <w:t>, attiva nei locali lavori di soccorso, grazie all’esperienza maturata nella costruzione delle ferrovie.</w:t>
      </w:r>
    </w:p>
  </w:footnote>
  <w:footnote w:id="20">
    <w:p w:rsidR="003A51FB" w:rsidRPr="00ED7771" w:rsidRDefault="003A51FB" w:rsidP="00620CA2">
      <w:pPr>
        <w:pStyle w:val="Testonotaapidipagina"/>
        <w:rPr>
          <w:rFonts w:ascii="Times New Roman" w:hAnsi="Times New Roman" w:cs="Times New Roman"/>
        </w:rPr>
      </w:pPr>
      <w:r w:rsidRPr="00ED7771">
        <w:rPr>
          <w:rStyle w:val="Rimandonotaapidipagina"/>
          <w:rFonts w:ascii="Times New Roman" w:hAnsi="Times New Roman" w:cs="Times New Roman"/>
        </w:rPr>
        <w:footnoteRef/>
      </w:r>
      <w:r w:rsidRPr="00ED7771">
        <w:rPr>
          <w:rFonts w:ascii="Times New Roman" w:hAnsi="Times New Roman" w:cs="Times New Roman"/>
        </w:rPr>
        <w:t xml:space="preserve"> </w:t>
      </w:r>
      <w:proofErr w:type="spellStart"/>
      <w:r w:rsidRPr="00ED7771">
        <w:rPr>
          <w:rFonts w:ascii="Times New Roman" w:hAnsi="Times New Roman" w:cs="Times New Roman"/>
          <w:smallCaps/>
        </w:rPr>
        <w:t>Calvini</w:t>
      </w:r>
      <w:proofErr w:type="spellEnd"/>
      <w:r w:rsidRPr="00ED7771">
        <w:rPr>
          <w:rFonts w:ascii="Times New Roman" w:hAnsi="Times New Roman" w:cs="Times New Roman"/>
        </w:rPr>
        <w:t xml:space="preserve"> 1987a, </w:t>
      </w:r>
      <w:r w:rsidRPr="00ED7771">
        <w:rPr>
          <w:rFonts w:ascii="Times New Roman" w:hAnsi="Times New Roman" w:cs="Times New Roman"/>
          <w:smallCaps/>
        </w:rPr>
        <w:t>Marchi</w:t>
      </w:r>
      <w:r w:rsidRPr="00ED7771">
        <w:rPr>
          <w:rFonts w:ascii="Times New Roman" w:hAnsi="Times New Roman" w:cs="Times New Roman"/>
        </w:rPr>
        <w:t xml:space="preserve"> 1987; </w:t>
      </w:r>
      <w:proofErr w:type="spellStart"/>
      <w:r w:rsidRPr="00ED7771">
        <w:rPr>
          <w:rFonts w:ascii="Times New Roman" w:hAnsi="Times New Roman" w:cs="Times New Roman"/>
          <w:smallCaps/>
        </w:rPr>
        <w:t>Monticone</w:t>
      </w:r>
      <w:proofErr w:type="spellEnd"/>
      <w:r w:rsidRPr="00ED7771">
        <w:rPr>
          <w:rFonts w:ascii="Times New Roman" w:hAnsi="Times New Roman" w:cs="Times New Roman"/>
        </w:rPr>
        <w:t xml:space="preserve"> 1987.</w:t>
      </w:r>
    </w:p>
  </w:footnote>
  <w:footnote w:id="21">
    <w:p w:rsidR="003A51FB" w:rsidRPr="00ED7771" w:rsidRDefault="003A51FB" w:rsidP="00620CA2">
      <w:pPr>
        <w:spacing w:after="0" w:line="240" w:lineRule="auto"/>
        <w:contextualSpacing/>
        <w:mirrorIndents/>
        <w:rPr>
          <w:rFonts w:ascii="Times New Roman" w:hAnsi="Times New Roman" w:cs="Times New Roman"/>
          <w:sz w:val="20"/>
          <w:szCs w:val="20"/>
        </w:rPr>
      </w:pPr>
      <w:r w:rsidRPr="00ED7771">
        <w:rPr>
          <w:rStyle w:val="Rimandonotaapidipagina"/>
          <w:rFonts w:ascii="Times New Roman" w:hAnsi="Times New Roman" w:cs="Times New Roman"/>
          <w:sz w:val="20"/>
          <w:szCs w:val="20"/>
        </w:rPr>
        <w:footnoteRef/>
      </w:r>
      <w:r w:rsidRPr="00ED7771">
        <w:rPr>
          <w:rFonts w:ascii="Times New Roman" w:hAnsi="Times New Roman" w:cs="Times New Roman"/>
          <w:sz w:val="20"/>
          <w:szCs w:val="20"/>
        </w:rPr>
        <w:t xml:space="preserve"> </w:t>
      </w:r>
      <w:r w:rsidRPr="00ED7771">
        <w:rPr>
          <w:rFonts w:ascii="Times New Roman" w:hAnsi="Times New Roman" w:cs="Times New Roman"/>
          <w:smallCaps/>
          <w:sz w:val="20"/>
          <w:szCs w:val="20"/>
        </w:rPr>
        <w:t>Pisani</w:t>
      </w:r>
      <w:r w:rsidRPr="00ED7771">
        <w:rPr>
          <w:rFonts w:ascii="Times New Roman" w:hAnsi="Times New Roman" w:cs="Times New Roman"/>
          <w:sz w:val="20"/>
          <w:szCs w:val="20"/>
        </w:rPr>
        <w:t xml:space="preserve"> 1882. Sul contesto sanremese e l’architett</w:t>
      </w:r>
      <w:r w:rsidR="00E3582C">
        <w:rPr>
          <w:rFonts w:ascii="Times New Roman" w:hAnsi="Times New Roman" w:cs="Times New Roman"/>
          <w:sz w:val="20"/>
          <w:szCs w:val="20"/>
        </w:rPr>
        <w:t>ura in Riviera:</w:t>
      </w:r>
      <w:r w:rsidRPr="00ED7771">
        <w:rPr>
          <w:rFonts w:ascii="Times New Roman" w:hAnsi="Times New Roman" w:cs="Times New Roman"/>
          <w:sz w:val="20"/>
          <w:szCs w:val="20"/>
        </w:rPr>
        <w:t xml:space="preserve"> </w:t>
      </w:r>
      <w:r w:rsidRPr="00ED7771">
        <w:rPr>
          <w:rFonts w:ascii="Times New Roman" w:hAnsi="Times New Roman" w:cs="Times New Roman"/>
          <w:smallCaps/>
          <w:sz w:val="20"/>
          <w:szCs w:val="20"/>
        </w:rPr>
        <w:t xml:space="preserve">Duretto </w:t>
      </w:r>
      <w:proofErr w:type="spellStart"/>
      <w:r w:rsidRPr="00ED7771">
        <w:rPr>
          <w:rFonts w:ascii="Times New Roman" w:hAnsi="Times New Roman" w:cs="Times New Roman"/>
          <w:smallCaps/>
          <w:sz w:val="20"/>
          <w:szCs w:val="20"/>
        </w:rPr>
        <w:t>Conti-Migliorini-Verda</w:t>
      </w:r>
      <w:proofErr w:type="spellEnd"/>
      <w:r w:rsidRPr="00ED7771">
        <w:rPr>
          <w:rFonts w:ascii="Times New Roman" w:hAnsi="Times New Roman" w:cs="Times New Roman"/>
          <w:smallCaps/>
          <w:sz w:val="20"/>
          <w:szCs w:val="20"/>
        </w:rPr>
        <w:t xml:space="preserve"> Scajola</w:t>
      </w:r>
      <w:r w:rsidRPr="00ED7771">
        <w:rPr>
          <w:rFonts w:ascii="Times New Roman" w:hAnsi="Times New Roman" w:cs="Times New Roman"/>
          <w:sz w:val="20"/>
          <w:szCs w:val="20"/>
        </w:rPr>
        <w:t xml:space="preserve"> 1986.</w:t>
      </w:r>
    </w:p>
  </w:footnote>
  <w:footnote w:id="22">
    <w:p w:rsidR="005204BD" w:rsidRPr="00ED7771" w:rsidRDefault="005204BD">
      <w:pPr>
        <w:pStyle w:val="Testonotaapidipagina"/>
        <w:rPr>
          <w:rFonts w:ascii="Times New Roman" w:hAnsi="Times New Roman" w:cs="Times New Roman"/>
        </w:rPr>
      </w:pPr>
      <w:r w:rsidRPr="00ED7771">
        <w:rPr>
          <w:rStyle w:val="Rimandonotaapidipagina"/>
          <w:rFonts w:ascii="Times New Roman" w:hAnsi="Times New Roman" w:cs="Times New Roman"/>
        </w:rPr>
        <w:footnoteRef/>
      </w:r>
      <w:r w:rsidRPr="00ED7771">
        <w:rPr>
          <w:rFonts w:ascii="Times New Roman" w:hAnsi="Times New Roman" w:cs="Times New Roman"/>
        </w:rPr>
        <w:t xml:space="preserve"> In generale, su questo e altri borghi liguri abbandonati, vedi ora </w:t>
      </w:r>
      <w:proofErr w:type="spellStart"/>
      <w:r w:rsidRPr="00ED7771">
        <w:rPr>
          <w:rFonts w:ascii="Times New Roman" w:hAnsi="Times New Roman" w:cs="Times New Roman"/>
          <w:smallCaps/>
        </w:rPr>
        <w:t>Pirlone</w:t>
      </w:r>
      <w:proofErr w:type="spellEnd"/>
      <w:r w:rsidRPr="00ED7771">
        <w:rPr>
          <w:rFonts w:ascii="Times New Roman" w:hAnsi="Times New Roman" w:cs="Times New Roman"/>
        </w:rPr>
        <w:t xml:space="preserve"> 2016.</w:t>
      </w:r>
    </w:p>
  </w:footnote>
  <w:footnote w:id="23">
    <w:p w:rsidR="003A51FB" w:rsidRPr="00ED7771" w:rsidRDefault="003A51FB" w:rsidP="00620CA2">
      <w:pPr>
        <w:pStyle w:val="Testonotaapidipagina"/>
        <w:rPr>
          <w:rFonts w:ascii="Times New Roman" w:hAnsi="Times New Roman" w:cs="Times New Roman"/>
        </w:rPr>
      </w:pPr>
      <w:r w:rsidRPr="00ED7771">
        <w:rPr>
          <w:rStyle w:val="Rimandonotaapidipagina"/>
          <w:rFonts w:ascii="Times New Roman" w:hAnsi="Times New Roman" w:cs="Times New Roman"/>
        </w:rPr>
        <w:footnoteRef/>
      </w:r>
      <w:r w:rsidRPr="00ED7771">
        <w:rPr>
          <w:rFonts w:ascii="Times New Roman" w:hAnsi="Times New Roman" w:cs="Times New Roman"/>
        </w:rPr>
        <w:t xml:space="preserve"> </w:t>
      </w:r>
      <w:proofErr w:type="spellStart"/>
      <w:r w:rsidRPr="00ED7771">
        <w:rPr>
          <w:rFonts w:ascii="Times New Roman" w:hAnsi="Times New Roman" w:cs="Times New Roman"/>
          <w:smallCaps/>
        </w:rPr>
        <w:t>Andrade</w:t>
      </w:r>
      <w:proofErr w:type="spellEnd"/>
      <w:r w:rsidRPr="00ED7771">
        <w:rPr>
          <w:rFonts w:ascii="Times New Roman" w:hAnsi="Times New Roman" w:cs="Times New Roman"/>
        </w:rPr>
        <w:t xml:space="preserve"> 1899, pp. 100-112 (la cit. a p. 101); </w:t>
      </w:r>
      <w:r w:rsidRPr="00ED7771">
        <w:rPr>
          <w:rFonts w:ascii="Times New Roman" w:hAnsi="Times New Roman" w:cs="Times New Roman"/>
          <w:smallCaps/>
        </w:rPr>
        <w:t>Ricchebono</w:t>
      </w:r>
      <w:r w:rsidRPr="00ED7771">
        <w:rPr>
          <w:rFonts w:ascii="Times New Roman" w:hAnsi="Times New Roman" w:cs="Times New Roman"/>
        </w:rPr>
        <w:t xml:space="preserve"> 1981.</w:t>
      </w:r>
    </w:p>
  </w:footnote>
  <w:footnote w:id="24">
    <w:p w:rsidR="003A51FB" w:rsidRPr="00ED7771" w:rsidRDefault="003A51FB" w:rsidP="00620CA2">
      <w:pPr>
        <w:pStyle w:val="Testonotaapidipagina"/>
        <w:rPr>
          <w:rFonts w:ascii="Times New Roman" w:hAnsi="Times New Roman" w:cs="Times New Roman"/>
        </w:rPr>
      </w:pPr>
      <w:r w:rsidRPr="00ED7771">
        <w:rPr>
          <w:rStyle w:val="Rimandonotaapidipagina"/>
          <w:rFonts w:ascii="Times New Roman" w:hAnsi="Times New Roman" w:cs="Times New Roman"/>
        </w:rPr>
        <w:footnoteRef/>
      </w:r>
      <w:r w:rsidRPr="00ED7771">
        <w:rPr>
          <w:rFonts w:ascii="Times New Roman" w:hAnsi="Times New Roman" w:cs="Times New Roman"/>
        </w:rPr>
        <w:t xml:space="preserve"> Cfr</w:t>
      </w:r>
      <w:r w:rsidRPr="00ED7771">
        <w:rPr>
          <w:rFonts w:ascii="Times New Roman" w:hAnsi="Times New Roman" w:cs="Times New Roman"/>
          <w:smallCaps/>
        </w:rPr>
        <w:t xml:space="preserve">. Ricci </w:t>
      </w:r>
      <w:proofErr w:type="spellStart"/>
      <w:r w:rsidRPr="00ED7771">
        <w:rPr>
          <w:rFonts w:ascii="Times New Roman" w:hAnsi="Times New Roman" w:cs="Times New Roman"/>
          <w:smallCaps/>
        </w:rPr>
        <w:t>Massabò</w:t>
      </w:r>
      <w:proofErr w:type="spellEnd"/>
      <w:r w:rsidRPr="00ED7771">
        <w:rPr>
          <w:rFonts w:ascii="Times New Roman" w:hAnsi="Times New Roman" w:cs="Times New Roman"/>
        </w:rPr>
        <w:t xml:space="preserve"> 1981</w:t>
      </w:r>
      <w:r w:rsidR="00E3582C">
        <w:rPr>
          <w:rFonts w:ascii="Times New Roman" w:hAnsi="Times New Roman" w:cs="Times New Roman"/>
        </w:rPr>
        <w:t xml:space="preserve">, e per il quadro </w:t>
      </w:r>
      <w:r w:rsidR="005204BD" w:rsidRPr="00ED7771">
        <w:rPr>
          <w:rFonts w:ascii="Times New Roman" w:hAnsi="Times New Roman" w:cs="Times New Roman"/>
        </w:rPr>
        <w:t>nazionale</w:t>
      </w:r>
      <w:r w:rsidR="00802CDB" w:rsidRPr="00ED7771">
        <w:rPr>
          <w:rFonts w:ascii="Times New Roman" w:hAnsi="Times New Roman" w:cs="Times New Roman"/>
        </w:rPr>
        <w:t xml:space="preserve"> </w:t>
      </w:r>
      <w:proofErr w:type="spellStart"/>
      <w:r w:rsidR="00802CDB" w:rsidRPr="00ED7771">
        <w:rPr>
          <w:rFonts w:ascii="Times New Roman" w:hAnsi="Times New Roman" w:cs="Times New Roman"/>
          <w:smallCaps/>
        </w:rPr>
        <w:t>Bencivenni-Dalla</w:t>
      </w:r>
      <w:proofErr w:type="spellEnd"/>
      <w:r w:rsidR="00802CDB" w:rsidRPr="00ED7771">
        <w:rPr>
          <w:rFonts w:ascii="Times New Roman" w:hAnsi="Times New Roman" w:cs="Times New Roman"/>
          <w:smallCaps/>
        </w:rPr>
        <w:t xml:space="preserve"> Negra-Grifoni</w:t>
      </w:r>
      <w:r w:rsidR="00802CDB" w:rsidRPr="00ED7771">
        <w:rPr>
          <w:rFonts w:ascii="Times New Roman" w:hAnsi="Times New Roman" w:cs="Times New Roman"/>
        </w:rPr>
        <w:t xml:space="preserve">, 1987 e 1992; </w:t>
      </w:r>
      <w:proofErr w:type="spellStart"/>
      <w:r w:rsidR="00802CDB" w:rsidRPr="00E3582C">
        <w:rPr>
          <w:rFonts w:ascii="Times New Roman" w:hAnsi="Times New Roman" w:cs="Times New Roman"/>
          <w:smallCaps/>
        </w:rPr>
        <w:t>Troilo</w:t>
      </w:r>
      <w:proofErr w:type="spellEnd"/>
      <w:r w:rsidR="00802CDB" w:rsidRPr="00ED7771">
        <w:rPr>
          <w:rFonts w:ascii="Times New Roman" w:hAnsi="Times New Roman" w:cs="Times New Roman"/>
        </w:rPr>
        <w:t xml:space="preserve"> 2005; </w:t>
      </w:r>
      <w:r w:rsidR="00802CDB" w:rsidRPr="00E3582C">
        <w:rPr>
          <w:rFonts w:ascii="Times New Roman" w:hAnsi="Times New Roman" w:cs="Times New Roman"/>
          <w:smallCaps/>
        </w:rPr>
        <w:t>Cecchini</w:t>
      </w:r>
      <w:r w:rsidR="00802CDB" w:rsidRPr="00ED7771">
        <w:rPr>
          <w:rFonts w:ascii="Times New Roman" w:hAnsi="Times New Roman" w:cs="Times New Roman"/>
        </w:rPr>
        <w:t xml:space="preserve"> 2012</w:t>
      </w:r>
      <w:r w:rsidRPr="00ED7771">
        <w:rPr>
          <w:rFonts w:ascii="Times New Roman" w:hAnsi="Times New Roman" w:cs="Times New Roman"/>
        </w:rPr>
        <w:t>. Su d’</w:t>
      </w:r>
      <w:proofErr w:type="spellStart"/>
      <w:r w:rsidRPr="00ED7771">
        <w:rPr>
          <w:rFonts w:ascii="Times New Roman" w:hAnsi="Times New Roman" w:cs="Times New Roman"/>
        </w:rPr>
        <w:t>Andrade</w:t>
      </w:r>
      <w:proofErr w:type="spellEnd"/>
      <w:r w:rsidRPr="00ED7771">
        <w:rPr>
          <w:rFonts w:ascii="Times New Roman" w:hAnsi="Times New Roman" w:cs="Times New Roman"/>
        </w:rPr>
        <w:t xml:space="preserve"> come tutore del patrimonio, oltre al fondamentale </w:t>
      </w:r>
      <w:r w:rsidRPr="00ED7771">
        <w:rPr>
          <w:rFonts w:ascii="Times New Roman" w:hAnsi="Times New Roman" w:cs="Times New Roman"/>
          <w:i/>
        </w:rPr>
        <w:t>Alfredo d’</w:t>
      </w:r>
      <w:proofErr w:type="spellStart"/>
      <w:r w:rsidRPr="00ED7771">
        <w:rPr>
          <w:rFonts w:ascii="Times New Roman" w:hAnsi="Times New Roman" w:cs="Times New Roman"/>
          <w:i/>
        </w:rPr>
        <w:t>Andrade</w:t>
      </w:r>
      <w:proofErr w:type="spellEnd"/>
      <w:r w:rsidRPr="00ED7771">
        <w:rPr>
          <w:rFonts w:ascii="Times New Roman" w:hAnsi="Times New Roman" w:cs="Times New Roman"/>
        </w:rPr>
        <w:t xml:space="preserve"> 1981, vedi anche </w:t>
      </w:r>
      <w:proofErr w:type="spellStart"/>
      <w:r w:rsidRPr="00ED7771">
        <w:rPr>
          <w:rFonts w:ascii="Times New Roman" w:hAnsi="Times New Roman" w:cs="Times New Roman"/>
          <w:smallCaps/>
        </w:rPr>
        <w:t>Marcenaro</w:t>
      </w:r>
      <w:proofErr w:type="spellEnd"/>
      <w:r w:rsidRPr="00ED7771">
        <w:rPr>
          <w:rFonts w:ascii="Times New Roman" w:hAnsi="Times New Roman" w:cs="Times New Roman"/>
        </w:rPr>
        <w:t xml:space="preserve"> 1990 e </w:t>
      </w:r>
      <w:r w:rsidRPr="00ED7771">
        <w:rPr>
          <w:rFonts w:ascii="Times New Roman" w:hAnsi="Times New Roman" w:cs="Times New Roman"/>
          <w:smallCaps/>
        </w:rPr>
        <w:t>Giubilei</w:t>
      </w:r>
      <w:r w:rsidR="00A95429" w:rsidRPr="00ED7771">
        <w:rPr>
          <w:rFonts w:ascii="Times New Roman" w:hAnsi="Times New Roman" w:cs="Times New Roman"/>
        </w:rPr>
        <w:t xml:space="preserve"> 2006.</w:t>
      </w:r>
    </w:p>
  </w:footnote>
  <w:footnote w:id="25">
    <w:p w:rsidR="003A51FB" w:rsidRPr="00ED7771" w:rsidRDefault="003A51FB" w:rsidP="00620CA2">
      <w:pPr>
        <w:pStyle w:val="Testonotaapidipagina"/>
        <w:rPr>
          <w:rFonts w:ascii="Times New Roman" w:hAnsi="Times New Roman" w:cs="Times New Roman"/>
        </w:rPr>
      </w:pPr>
      <w:r w:rsidRPr="00ED7771">
        <w:rPr>
          <w:rStyle w:val="Rimandonotaapidipagina"/>
          <w:rFonts w:ascii="Times New Roman" w:hAnsi="Times New Roman" w:cs="Times New Roman"/>
        </w:rPr>
        <w:footnoteRef/>
      </w:r>
      <w:r w:rsidRPr="00ED7771">
        <w:rPr>
          <w:rFonts w:ascii="Times New Roman" w:hAnsi="Times New Roman" w:cs="Times New Roman"/>
          <w:i/>
        </w:rPr>
        <w:t xml:space="preserve"> </w:t>
      </w:r>
      <w:proofErr w:type="spellStart"/>
      <w:r w:rsidRPr="00ED7771">
        <w:rPr>
          <w:rFonts w:ascii="Times New Roman" w:hAnsi="Times New Roman" w:cs="Times New Roman"/>
          <w:smallCaps/>
        </w:rPr>
        <w:t>Andrade</w:t>
      </w:r>
      <w:proofErr w:type="spellEnd"/>
      <w:r w:rsidRPr="00ED7771">
        <w:rPr>
          <w:rFonts w:ascii="Times New Roman" w:hAnsi="Times New Roman" w:cs="Times New Roman"/>
          <w:smallCaps/>
        </w:rPr>
        <w:t xml:space="preserve"> </w:t>
      </w:r>
      <w:r w:rsidRPr="00ED7771">
        <w:rPr>
          <w:rFonts w:ascii="Times New Roman" w:hAnsi="Times New Roman" w:cs="Times New Roman"/>
        </w:rPr>
        <w:t>1899, p. 101.</w:t>
      </w:r>
    </w:p>
  </w:footnote>
  <w:footnote w:id="26">
    <w:p w:rsidR="003A51FB" w:rsidRPr="00ED7771" w:rsidRDefault="003A51FB" w:rsidP="00620CA2">
      <w:pPr>
        <w:pStyle w:val="Testonotaapidipagina"/>
        <w:rPr>
          <w:rFonts w:ascii="Times New Roman" w:hAnsi="Times New Roman" w:cs="Times New Roman"/>
        </w:rPr>
      </w:pPr>
      <w:r w:rsidRPr="00ED7771">
        <w:rPr>
          <w:rStyle w:val="Rimandonotaapidipagina"/>
          <w:rFonts w:ascii="Times New Roman" w:hAnsi="Times New Roman" w:cs="Times New Roman"/>
        </w:rPr>
        <w:footnoteRef/>
      </w:r>
      <w:r w:rsidRPr="00ED7771">
        <w:rPr>
          <w:rFonts w:ascii="Times New Roman" w:hAnsi="Times New Roman" w:cs="Times New Roman"/>
        </w:rPr>
        <w:t xml:space="preserve"> </w:t>
      </w:r>
      <w:r w:rsidRPr="00ED7771">
        <w:rPr>
          <w:rFonts w:ascii="Times New Roman" w:hAnsi="Times New Roman" w:cs="Times New Roman"/>
          <w:i/>
        </w:rPr>
        <w:t>Ivi</w:t>
      </w:r>
      <w:r w:rsidRPr="00ED7771">
        <w:rPr>
          <w:rFonts w:ascii="Times New Roman" w:hAnsi="Times New Roman" w:cs="Times New Roman"/>
        </w:rPr>
        <w:t>, pp. 97-98, 112-113.</w:t>
      </w:r>
    </w:p>
  </w:footnote>
  <w:footnote w:id="27">
    <w:p w:rsidR="003A51FB" w:rsidRPr="00ED7771" w:rsidRDefault="003A51FB" w:rsidP="00620CA2">
      <w:pPr>
        <w:pStyle w:val="Testonotaapidipagina"/>
        <w:rPr>
          <w:rFonts w:ascii="Times New Roman" w:hAnsi="Times New Roman" w:cs="Times New Roman"/>
        </w:rPr>
      </w:pPr>
      <w:r w:rsidRPr="00ED7771">
        <w:rPr>
          <w:rStyle w:val="Rimandonotaapidipagina"/>
          <w:rFonts w:ascii="Times New Roman" w:hAnsi="Times New Roman" w:cs="Times New Roman"/>
        </w:rPr>
        <w:footnoteRef/>
      </w:r>
      <w:r w:rsidRPr="00ED7771">
        <w:rPr>
          <w:rFonts w:ascii="Times New Roman" w:hAnsi="Times New Roman" w:cs="Times New Roman"/>
        </w:rPr>
        <w:t xml:space="preserve"> </w:t>
      </w:r>
      <w:r w:rsidRPr="00ED7771">
        <w:rPr>
          <w:rFonts w:ascii="Times New Roman" w:hAnsi="Times New Roman" w:cs="Times New Roman"/>
          <w:i/>
        </w:rPr>
        <w:t>Ivi</w:t>
      </w:r>
      <w:r w:rsidRPr="00ED7771">
        <w:rPr>
          <w:rFonts w:ascii="Times New Roman" w:hAnsi="Times New Roman" w:cs="Times New Roman"/>
        </w:rPr>
        <w:t>, pp. 121-122.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635F"/>
    <w:multiLevelType w:val="hybridMultilevel"/>
    <w:tmpl w:val="0EDEC89E"/>
    <w:lvl w:ilvl="0" w:tplc="2068A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03665"/>
    <w:multiLevelType w:val="hybridMultilevel"/>
    <w:tmpl w:val="30824D90"/>
    <w:lvl w:ilvl="0" w:tplc="C0BC5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54221"/>
    <w:multiLevelType w:val="hybridMultilevel"/>
    <w:tmpl w:val="9D74D74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B1FE4"/>
    <w:multiLevelType w:val="hybridMultilevel"/>
    <w:tmpl w:val="F8046A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E1A5F"/>
    <w:multiLevelType w:val="hybridMultilevel"/>
    <w:tmpl w:val="FA4242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0808F5"/>
    <w:multiLevelType w:val="hybridMultilevel"/>
    <w:tmpl w:val="B066DF7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81EBB"/>
    <w:multiLevelType w:val="hybridMultilevel"/>
    <w:tmpl w:val="10501B1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9937CD"/>
    <w:multiLevelType w:val="hybridMultilevel"/>
    <w:tmpl w:val="382EB73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510360"/>
    <w:multiLevelType w:val="hybridMultilevel"/>
    <w:tmpl w:val="19F8B4C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F02992"/>
    <w:multiLevelType w:val="hybridMultilevel"/>
    <w:tmpl w:val="BAF4C1E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27AD"/>
    <w:rsid w:val="000327FA"/>
    <w:rsid w:val="00036394"/>
    <w:rsid w:val="000716B9"/>
    <w:rsid w:val="00075C5E"/>
    <w:rsid w:val="000C0C54"/>
    <w:rsid w:val="000C2585"/>
    <w:rsid w:val="000D38B6"/>
    <w:rsid w:val="000E1B23"/>
    <w:rsid w:val="000E22AC"/>
    <w:rsid w:val="00107A54"/>
    <w:rsid w:val="00140D3E"/>
    <w:rsid w:val="00151D27"/>
    <w:rsid w:val="001664C1"/>
    <w:rsid w:val="0017585D"/>
    <w:rsid w:val="00181803"/>
    <w:rsid w:val="00192534"/>
    <w:rsid w:val="001C008B"/>
    <w:rsid w:val="001E6DF0"/>
    <w:rsid w:val="001E747B"/>
    <w:rsid w:val="00204C33"/>
    <w:rsid w:val="00282652"/>
    <w:rsid w:val="00284D7D"/>
    <w:rsid w:val="00304B84"/>
    <w:rsid w:val="00334791"/>
    <w:rsid w:val="00345D18"/>
    <w:rsid w:val="00351C98"/>
    <w:rsid w:val="00355A10"/>
    <w:rsid w:val="00384580"/>
    <w:rsid w:val="003A51FB"/>
    <w:rsid w:val="003E2141"/>
    <w:rsid w:val="003E7237"/>
    <w:rsid w:val="00424A02"/>
    <w:rsid w:val="00456C8B"/>
    <w:rsid w:val="0048035E"/>
    <w:rsid w:val="00480CAC"/>
    <w:rsid w:val="004C70A4"/>
    <w:rsid w:val="004E28B9"/>
    <w:rsid w:val="004F174B"/>
    <w:rsid w:val="004F3199"/>
    <w:rsid w:val="005028EE"/>
    <w:rsid w:val="00510C6C"/>
    <w:rsid w:val="005204BD"/>
    <w:rsid w:val="005357A4"/>
    <w:rsid w:val="00547F20"/>
    <w:rsid w:val="0058036C"/>
    <w:rsid w:val="00582446"/>
    <w:rsid w:val="00586F29"/>
    <w:rsid w:val="00587B79"/>
    <w:rsid w:val="005A7CDC"/>
    <w:rsid w:val="005E209E"/>
    <w:rsid w:val="005E6532"/>
    <w:rsid w:val="005F286D"/>
    <w:rsid w:val="00620CA2"/>
    <w:rsid w:val="006223AF"/>
    <w:rsid w:val="00623347"/>
    <w:rsid w:val="00624A60"/>
    <w:rsid w:val="00653294"/>
    <w:rsid w:val="006722D0"/>
    <w:rsid w:val="006A04D6"/>
    <w:rsid w:val="006A45DF"/>
    <w:rsid w:val="006B2E4C"/>
    <w:rsid w:val="006B45A7"/>
    <w:rsid w:val="006C12E7"/>
    <w:rsid w:val="006C1A6A"/>
    <w:rsid w:val="006E01DA"/>
    <w:rsid w:val="00717B67"/>
    <w:rsid w:val="0073164B"/>
    <w:rsid w:val="00744BDA"/>
    <w:rsid w:val="00745F7B"/>
    <w:rsid w:val="00752BE4"/>
    <w:rsid w:val="007530A7"/>
    <w:rsid w:val="007A6997"/>
    <w:rsid w:val="007B5D75"/>
    <w:rsid w:val="007F01EA"/>
    <w:rsid w:val="00802CDB"/>
    <w:rsid w:val="008161AD"/>
    <w:rsid w:val="008B690F"/>
    <w:rsid w:val="00901C22"/>
    <w:rsid w:val="0094646C"/>
    <w:rsid w:val="00957BD9"/>
    <w:rsid w:val="00985FA6"/>
    <w:rsid w:val="00A031EF"/>
    <w:rsid w:val="00A04B2B"/>
    <w:rsid w:val="00A1268A"/>
    <w:rsid w:val="00A15C1F"/>
    <w:rsid w:val="00A16735"/>
    <w:rsid w:val="00A20523"/>
    <w:rsid w:val="00A25FD4"/>
    <w:rsid w:val="00A37DCE"/>
    <w:rsid w:val="00A45641"/>
    <w:rsid w:val="00A67D2E"/>
    <w:rsid w:val="00A73E1B"/>
    <w:rsid w:val="00A95429"/>
    <w:rsid w:val="00AB3518"/>
    <w:rsid w:val="00AD76F7"/>
    <w:rsid w:val="00AE29B7"/>
    <w:rsid w:val="00B12E78"/>
    <w:rsid w:val="00B30DCB"/>
    <w:rsid w:val="00B5572C"/>
    <w:rsid w:val="00B71503"/>
    <w:rsid w:val="00B76010"/>
    <w:rsid w:val="00BB113D"/>
    <w:rsid w:val="00BB5148"/>
    <w:rsid w:val="00BC3C09"/>
    <w:rsid w:val="00BD4A7B"/>
    <w:rsid w:val="00C061F7"/>
    <w:rsid w:val="00C26206"/>
    <w:rsid w:val="00C5281C"/>
    <w:rsid w:val="00C72C7F"/>
    <w:rsid w:val="00C81589"/>
    <w:rsid w:val="00C86501"/>
    <w:rsid w:val="00C9104A"/>
    <w:rsid w:val="00CC104A"/>
    <w:rsid w:val="00CD13E6"/>
    <w:rsid w:val="00D01913"/>
    <w:rsid w:val="00D0391B"/>
    <w:rsid w:val="00D41E39"/>
    <w:rsid w:val="00D46642"/>
    <w:rsid w:val="00DA066C"/>
    <w:rsid w:val="00DB5994"/>
    <w:rsid w:val="00DE6C2D"/>
    <w:rsid w:val="00DF1252"/>
    <w:rsid w:val="00E33033"/>
    <w:rsid w:val="00E3582C"/>
    <w:rsid w:val="00E613B3"/>
    <w:rsid w:val="00E66CD6"/>
    <w:rsid w:val="00E765E1"/>
    <w:rsid w:val="00EA5EEB"/>
    <w:rsid w:val="00ED7771"/>
    <w:rsid w:val="00EE4679"/>
    <w:rsid w:val="00EF64AC"/>
    <w:rsid w:val="00F52B1A"/>
    <w:rsid w:val="00F60C28"/>
    <w:rsid w:val="00F87277"/>
    <w:rsid w:val="00FA27AD"/>
    <w:rsid w:val="00FB5A77"/>
    <w:rsid w:val="00FF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2534"/>
  </w:style>
  <w:style w:type="paragraph" w:styleId="Titolo1">
    <w:name w:val="heading 1"/>
    <w:basedOn w:val="Normale"/>
    <w:next w:val="Normale"/>
    <w:link w:val="Titolo1Carattere"/>
    <w:uiPriority w:val="9"/>
    <w:qFormat/>
    <w:rsid w:val="00D019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B2E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1C00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B2E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semiHidden/>
    <w:rsid w:val="001C008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1C008B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C008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st">
    <w:name w:val="st"/>
    <w:basedOn w:val="Carpredefinitoparagrafo"/>
    <w:rsid w:val="00BB5148"/>
  </w:style>
  <w:style w:type="character" w:styleId="Enfasicorsivo">
    <w:name w:val="Emphasis"/>
    <w:basedOn w:val="Carpredefinitoparagrafo"/>
    <w:uiPriority w:val="20"/>
    <w:qFormat/>
    <w:rsid w:val="00BB5148"/>
    <w:rPr>
      <w:i/>
      <w:iCs/>
    </w:rPr>
  </w:style>
  <w:style w:type="paragraph" w:styleId="Paragrafoelenco">
    <w:name w:val="List Paragraph"/>
    <w:basedOn w:val="Normale"/>
    <w:uiPriority w:val="34"/>
    <w:qFormat/>
    <w:rsid w:val="00A15C1F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D01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eWeb">
    <w:name w:val="Normal (Web)"/>
    <w:basedOn w:val="Normale"/>
    <w:uiPriority w:val="99"/>
    <w:semiHidden/>
    <w:unhideWhenUsed/>
    <w:rsid w:val="00480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B2E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B2E4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xt-lead">
    <w:name w:val="text-lead"/>
    <w:basedOn w:val="Normale"/>
    <w:rsid w:val="006B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B2E4C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30A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30A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530A7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0E1B23"/>
    <w:rPr>
      <w:color w:val="0000FF" w:themeColor="hyperlink"/>
      <w:u w:val="single"/>
    </w:rPr>
  </w:style>
  <w:style w:type="character" w:customStyle="1" w:styleId="band">
    <w:name w:val="band"/>
    <w:basedOn w:val="Carpredefinitoparagrafo"/>
    <w:rsid w:val="006A4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62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3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ato.it" TargetMode="External"/><Relationship Id="rId1" Type="http://schemas.openxmlformats.org/officeDocument/2006/relationships/hyperlink" Target="http://istituto.ingv.it/resources/connection-pages/catalogue-of-the-strong-earthquakes-461-a-c-1997-cf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AB2CF-DAA1-4D69-8899-ACBA0A96C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</TotalTime>
  <Pages>17</Pages>
  <Words>5654</Words>
  <Characters>32233</Characters>
  <Application>Microsoft Office Word</Application>
  <DocSecurity>0</DocSecurity>
  <Lines>268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Ornella</cp:lastModifiedBy>
  <cp:revision>20</cp:revision>
  <cp:lastPrinted>2016-07-31T13:52:00Z</cp:lastPrinted>
  <dcterms:created xsi:type="dcterms:W3CDTF">2016-01-09T15:49:00Z</dcterms:created>
  <dcterms:modified xsi:type="dcterms:W3CDTF">2017-04-13T11:43:00Z</dcterms:modified>
</cp:coreProperties>
</file>