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B5B" w:rsidRDefault="00607B5B" w:rsidP="00607B5B">
      <w:r>
        <w:t>Economia dei Mercati Finanziari</w:t>
      </w:r>
    </w:p>
    <w:p w:rsidR="00607B5B" w:rsidRDefault="00AA0956" w:rsidP="00607B5B">
      <w:r>
        <w:t>20/01/2017</w:t>
      </w:r>
    </w:p>
    <w:p w:rsidR="00607B5B" w:rsidRDefault="00607B5B" w:rsidP="00607B5B">
      <w:r>
        <w:t>Esame 9 crediti</w:t>
      </w:r>
    </w:p>
    <w:p w:rsidR="00607B5B" w:rsidRDefault="00607B5B" w:rsidP="00607B5B">
      <w:r>
        <w:t>2 ore</w:t>
      </w:r>
    </w:p>
    <w:p w:rsidR="00607B5B" w:rsidRDefault="00607B5B" w:rsidP="00607B5B">
      <w:r>
        <w:t>I Modulo</w:t>
      </w:r>
    </w:p>
    <w:p w:rsidR="00607B5B" w:rsidRDefault="00BF0C72" w:rsidP="00537BC0">
      <w:pPr>
        <w:pStyle w:val="Paragrafoelenco"/>
        <w:numPr>
          <w:ilvl w:val="0"/>
          <w:numId w:val="1"/>
        </w:numPr>
      </w:pPr>
      <w:r>
        <w:t>Q</w:t>
      </w:r>
      <w:r w:rsidR="0019375C">
        <w:t>ua</w:t>
      </w:r>
      <w:r w:rsidR="00F40A72">
        <w:t xml:space="preserve">li sono i costi associati ad </w:t>
      </w:r>
      <w:proofErr w:type="gramStart"/>
      <w:r w:rsidR="00F40A72">
        <w:t>un’</w:t>
      </w:r>
      <w:r w:rsidR="0019375C">
        <w:t xml:space="preserve"> inflazione</w:t>
      </w:r>
      <w:proofErr w:type="gramEnd"/>
      <w:r w:rsidR="0019375C">
        <w:t xml:space="preserve"> positiva? </w:t>
      </w:r>
      <w:r>
        <w:t xml:space="preserve">Discutete riferendovi al modello di </w:t>
      </w:r>
      <w:proofErr w:type="spellStart"/>
      <w:r>
        <w:t>overlapping</w:t>
      </w:r>
      <w:proofErr w:type="spellEnd"/>
      <w:r>
        <w:t xml:space="preserve"> generation.</w:t>
      </w:r>
    </w:p>
    <w:p w:rsidR="00607B5B" w:rsidRDefault="00607B5B" w:rsidP="00537BC0">
      <w:pPr>
        <w:pStyle w:val="Paragrafoelenco"/>
        <w:numPr>
          <w:ilvl w:val="0"/>
          <w:numId w:val="1"/>
        </w:numPr>
      </w:pPr>
      <w:r>
        <w:t xml:space="preserve"> </w:t>
      </w:r>
      <w:r w:rsidR="00BF0C72">
        <w:t xml:space="preserve">Quali sono i vantaggi dell’adozione del </w:t>
      </w:r>
      <w:proofErr w:type="spellStart"/>
      <w:r>
        <w:t>currency</w:t>
      </w:r>
      <w:proofErr w:type="spellEnd"/>
      <w:r>
        <w:t xml:space="preserve"> </w:t>
      </w:r>
      <w:proofErr w:type="spellStart"/>
      <w:r>
        <w:t>board</w:t>
      </w:r>
      <w:proofErr w:type="spellEnd"/>
      <w:r>
        <w:t>? Quali</w:t>
      </w:r>
      <w:r w:rsidR="00BF0C72">
        <w:t xml:space="preserve"> sono i </w:t>
      </w:r>
      <w:proofErr w:type="gramStart"/>
      <w:r w:rsidR="00BF0C72">
        <w:t xml:space="preserve">costi </w:t>
      </w:r>
      <w:r>
        <w:t>?</w:t>
      </w:r>
      <w:proofErr w:type="gramEnd"/>
    </w:p>
    <w:p w:rsidR="00607B5B" w:rsidRDefault="00607B5B" w:rsidP="00607B5B">
      <w:pPr>
        <w:pStyle w:val="Paragrafoelenco"/>
        <w:numPr>
          <w:ilvl w:val="0"/>
          <w:numId w:val="1"/>
        </w:numPr>
      </w:pPr>
      <w:r>
        <w:t xml:space="preserve">La teoria delle aspettative (determinazione della struttura dei tassi rendimento) </w:t>
      </w:r>
    </w:p>
    <w:p w:rsidR="00607B5B" w:rsidRDefault="00607B5B" w:rsidP="00607B5B">
      <w:pPr>
        <w:pStyle w:val="Paragrafoelenco"/>
        <w:numPr>
          <w:ilvl w:val="0"/>
          <w:numId w:val="1"/>
        </w:numPr>
      </w:pPr>
      <w:r>
        <w:t>Come si determina il tasso overnight nel mercato interbancario?</w:t>
      </w:r>
    </w:p>
    <w:p w:rsidR="00AA0956" w:rsidRDefault="00AA0956" w:rsidP="00607B5B">
      <w:pPr>
        <w:pStyle w:val="Paragrafoelenco"/>
        <w:numPr>
          <w:ilvl w:val="0"/>
          <w:numId w:val="1"/>
        </w:numPr>
      </w:pPr>
      <w:r>
        <w:t xml:space="preserve">Cosa è l’assicurazione sui </w:t>
      </w:r>
      <w:proofErr w:type="gramStart"/>
      <w:r>
        <w:t>depositi  e</w:t>
      </w:r>
      <w:proofErr w:type="gramEnd"/>
      <w:r>
        <w:t xml:space="preserve"> perché è necessaria.</w:t>
      </w:r>
    </w:p>
    <w:p w:rsidR="00AA0956" w:rsidRDefault="00AA0956" w:rsidP="00AA0956">
      <w:pPr>
        <w:pStyle w:val="Paragrafoelenco"/>
      </w:pPr>
    </w:p>
    <w:p w:rsidR="00C8618D" w:rsidRDefault="00AA0956" w:rsidP="00607B5B">
      <w:pPr>
        <w:pStyle w:val="Paragrafoelenco"/>
        <w:numPr>
          <w:ilvl w:val="0"/>
          <w:numId w:val="1"/>
        </w:numPr>
      </w:pPr>
      <w:r>
        <w:t xml:space="preserve">Cosa è e come funziona il Quantitative </w:t>
      </w:r>
      <w:proofErr w:type="spellStart"/>
      <w:proofErr w:type="gramStart"/>
      <w:r>
        <w:t>easing</w:t>
      </w:r>
      <w:proofErr w:type="spellEnd"/>
      <w:r>
        <w:t>?.</w:t>
      </w:r>
      <w:bookmarkStart w:id="0" w:name="_GoBack"/>
      <w:bookmarkEnd w:id="0"/>
      <w:proofErr w:type="gramEnd"/>
      <w:r w:rsidR="00607B5B">
        <w:br w:type="page"/>
      </w:r>
    </w:p>
    <w:sectPr w:rsidR="00C861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C2FED"/>
    <w:multiLevelType w:val="hybridMultilevel"/>
    <w:tmpl w:val="480EB5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3CA4AC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E213A"/>
    <w:multiLevelType w:val="hybridMultilevel"/>
    <w:tmpl w:val="46348D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789"/>
    <w:rsid w:val="0019375C"/>
    <w:rsid w:val="005C6789"/>
    <w:rsid w:val="00607B5B"/>
    <w:rsid w:val="00AA0956"/>
    <w:rsid w:val="00BF0C72"/>
    <w:rsid w:val="00C8618D"/>
    <w:rsid w:val="00F4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E26C7-A50B-4510-B8E0-417EB3DE1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7B5B"/>
    <w:pPr>
      <w:spacing w:after="200" w:line="276" w:lineRule="auto"/>
    </w:pPr>
    <w:rPr>
      <w:rFonts w:ascii="Calibri" w:eastAsia="Calibri" w:hAnsi="Calibri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7B5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0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0A72"/>
    <w:rPr>
      <w:rFonts w:ascii="Segoe UI" w:eastAsia="Calibr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laura</cp:lastModifiedBy>
  <cp:revision>5</cp:revision>
  <cp:lastPrinted>2017-01-19T14:02:00Z</cp:lastPrinted>
  <dcterms:created xsi:type="dcterms:W3CDTF">2015-09-11T10:38:00Z</dcterms:created>
  <dcterms:modified xsi:type="dcterms:W3CDTF">2017-01-19T14:06:00Z</dcterms:modified>
</cp:coreProperties>
</file>