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55" w:rsidRDefault="00941C55" w:rsidP="0094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Esercizio 2</w:t>
      </w:r>
    </w:p>
    <w:p w:rsidR="00941C55" w:rsidRDefault="00941C55" w:rsidP="00941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 considerino due paesi Germa</w:t>
      </w:r>
      <w:r w:rsidR="009C7EC4">
        <w:rPr>
          <w:rFonts w:ascii="TimesNewRomanPSMT" w:hAnsi="TimesNewRomanPSMT" w:cs="TimesNewRomanPSMT"/>
          <w:sz w:val="24"/>
          <w:szCs w:val="24"/>
        </w:rPr>
        <w:t xml:space="preserve">nia e Bulgaria con la seguente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funzione di produzione:</w:t>
      </w:r>
    </w:p>
    <w:p w:rsidR="00941C55" w:rsidRDefault="00941C55" w:rsidP="00941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41C55" w:rsidTr="00941C55">
        <w:tc>
          <w:tcPr>
            <w:tcW w:w="2407" w:type="dxa"/>
          </w:tcPr>
          <w:p w:rsidR="00941C55" w:rsidRDefault="00941C55" w:rsidP="00941C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07" w:type="dxa"/>
          </w:tcPr>
          <w:p w:rsidR="00941C55" w:rsidRDefault="00941C55" w:rsidP="00941C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Lavoro Qualificato</w:t>
            </w:r>
          </w:p>
        </w:tc>
        <w:tc>
          <w:tcPr>
            <w:tcW w:w="2407" w:type="dxa"/>
          </w:tcPr>
          <w:p w:rsidR="00941C55" w:rsidRDefault="00941C55" w:rsidP="00941C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Lavoro Comune</w:t>
            </w:r>
          </w:p>
        </w:tc>
        <w:tc>
          <w:tcPr>
            <w:tcW w:w="2407" w:type="dxa"/>
          </w:tcPr>
          <w:p w:rsidR="00941C55" w:rsidRDefault="00941C55" w:rsidP="00941C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41C55" w:rsidTr="00941C55">
        <w:tc>
          <w:tcPr>
            <w:tcW w:w="2407" w:type="dxa"/>
          </w:tcPr>
          <w:p w:rsidR="00941C55" w:rsidRDefault="00941C55" w:rsidP="00941C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divani</w:t>
            </w:r>
          </w:p>
        </w:tc>
        <w:tc>
          <w:tcPr>
            <w:tcW w:w="2407" w:type="dxa"/>
          </w:tcPr>
          <w:p w:rsidR="00941C55" w:rsidRDefault="00941C55" w:rsidP="00941C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941C55" w:rsidRDefault="00941C55" w:rsidP="00941C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  <w:tc>
          <w:tcPr>
            <w:tcW w:w="2407" w:type="dxa"/>
          </w:tcPr>
          <w:p w:rsidR="00941C55" w:rsidRDefault="00941C55" w:rsidP="00941C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41C55" w:rsidTr="00941C55">
        <w:tc>
          <w:tcPr>
            <w:tcW w:w="2407" w:type="dxa"/>
          </w:tcPr>
          <w:p w:rsidR="00941C55" w:rsidRDefault="00941C55" w:rsidP="00941C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Pannelli solari</w:t>
            </w:r>
          </w:p>
        </w:tc>
        <w:tc>
          <w:tcPr>
            <w:tcW w:w="2407" w:type="dxa"/>
          </w:tcPr>
          <w:p w:rsidR="00941C55" w:rsidRDefault="00941C55" w:rsidP="00941C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941C55" w:rsidRDefault="00941C55" w:rsidP="00941C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32</w:t>
            </w:r>
          </w:p>
        </w:tc>
        <w:tc>
          <w:tcPr>
            <w:tcW w:w="2407" w:type="dxa"/>
          </w:tcPr>
          <w:p w:rsidR="00941C55" w:rsidRDefault="00941C55" w:rsidP="00941C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41C55" w:rsidTr="00941C55">
        <w:tc>
          <w:tcPr>
            <w:tcW w:w="2407" w:type="dxa"/>
          </w:tcPr>
          <w:p w:rsidR="00941C55" w:rsidRDefault="00941C55" w:rsidP="00941C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07" w:type="dxa"/>
          </w:tcPr>
          <w:p w:rsidR="00941C55" w:rsidRDefault="00941C55" w:rsidP="00941C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07" w:type="dxa"/>
          </w:tcPr>
          <w:p w:rsidR="00941C55" w:rsidRDefault="00941C55" w:rsidP="00941C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07" w:type="dxa"/>
          </w:tcPr>
          <w:p w:rsidR="00941C55" w:rsidRDefault="00941C55" w:rsidP="00941C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941C55" w:rsidRDefault="00941C55" w:rsidP="00941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41C55" w:rsidRDefault="00941C55" w:rsidP="00941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Le Dotazioni complessive di fattori produttivi (milioni di unità) sono in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Germania  140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di lavoro qualificato e  192 di lavoro comune ,  in Bulgaria 6 di lavoro qualificato e  64 di lavoro comune</w:t>
      </w:r>
    </w:p>
    <w:p w:rsidR="00941C55" w:rsidRDefault="00941C55" w:rsidP="00941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Calcolare:</w:t>
      </w:r>
    </w:p>
    <w:p w:rsidR="00941C55" w:rsidRDefault="00941C55" w:rsidP="00941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 dotazioni relative dei paesi: </w:t>
      </w:r>
      <w:r>
        <w:rPr>
          <w:rFonts w:ascii="TimesNewRomanPSMT" w:hAnsi="TimesNewRomanPSMT" w:cs="TimesNewRomanPSMT"/>
          <w:sz w:val="24"/>
          <w:szCs w:val="24"/>
        </w:rPr>
        <w:t>Il lavoro comune è relativamente più abbondante in Bulgaria, poiché</w:t>
      </w:r>
    </w:p>
    <w:p w:rsidR="00941C55" w:rsidRDefault="00DD6F1F" w:rsidP="00941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64/</w:t>
      </w:r>
      <w:r w:rsidR="00941C55">
        <w:rPr>
          <w:rFonts w:ascii="TimesNewRomanPSMT" w:hAnsi="TimesNewRomanPSMT" w:cs="TimesNewRomanPSMT"/>
          <w:sz w:val="24"/>
          <w:szCs w:val="24"/>
        </w:rPr>
        <w:t>6= 6,7 &gt; 192/140 = 4,8</w:t>
      </w:r>
    </w:p>
    <w:p w:rsidR="00941C55" w:rsidRDefault="00941C55" w:rsidP="00941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 intensità relative dei prodotti: </w:t>
      </w:r>
      <w:r>
        <w:rPr>
          <w:rFonts w:ascii="TimesNewRomanPSMT" w:hAnsi="TimesNewRomanPSMT" w:cs="TimesNewRomanPSMT"/>
          <w:sz w:val="24"/>
          <w:szCs w:val="24"/>
        </w:rPr>
        <w:t xml:space="preserve">I pannelli solari utilizzano in misura relativamente più intensiva il lavoro qualificato, in entrambi i Paesi, poiché 20/32 &gt; 2/16 </w:t>
      </w:r>
    </w:p>
    <w:p w:rsidR="00941C55" w:rsidRDefault="00941C55" w:rsidP="00941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Determinare:</w:t>
      </w:r>
    </w:p>
    <w:p w:rsidR="00941C55" w:rsidRDefault="00941C55" w:rsidP="0094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bCs/>
          <w:sz w:val="24"/>
          <w:szCs w:val="24"/>
        </w:rPr>
        <w:t>gli estremi del vincolo imposto dalla dotazione di lavoro qualificato in Germ</w:t>
      </w:r>
      <w:r w:rsidR="00DD6F1F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nia</w:t>
      </w:r>
    </w:p>
    <w:p w:rsidR="00941C55" w:rsidRDefault="00941C55" w:rsidP="0094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 Germania: Divani =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max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D6F1F" w:rsidRPr="00DD6F1F">
        <w:rPr>
          <w:rFonts w:ascii="TimesNewRomanPSMT" w:hAnsi="TimesNewRomanPSMT" w:cs="TimesNewRomanPSMT"/>
          <w:b/>
          <w:sz w:val="24"/>
          <w:szCs w:val="24"/>
        </w:rPr>
        <w:t>1</w:t>
      </w:r>
      <w:r w:rsidRPr="00DD6F1F">
        <w:rPr>
          <w:rFonts w:ascii="Times New Roman" w:hAnsi="Times New Roman" w:cs="Times New Roman"/>
          <w:b/>
          <w:bCs/>
          <w:sz w:val="24"/>
          <w:szCs w:val="24"/>
        </w:rPr>
        <w:t>40/2</w:t>
      </w:r>
      <w:r w:rsidR="00DD6F1F">
        <w:rPr>
          <w:rFonts w:ascii="Times New Roman" w:hAnsi="Times New Roman" w:cs="Times New Roman"/>
          <w:b/>
          <w:bCs/>
          <w:sz w:val="24"/>
          <w:szCs w:val="24"/>
        </w:rPr>
        <w:t>=70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Pannelli solari =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max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D6F1F" w:rsidRPr="00DD6F1F">
        <w:rPr>
          <w:rFonts w:ascii="TimesNewRomanPSMT" w:hAnsi="TimesNewRomanPSMT" w:cs="TimesNewRomanPSMT"/>
          <w:b/>
          <w:sz w:val="24"/>
          <w:szCs w:val="24"/>
        </w:rPr>
        <w:t>1</w:t>
      </w:r>
      <w:r w:rsidRPr="00DD6F1F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DD6F1F">
        <w:rPr>
          <w:rFonts w:ascii="Times New Roman" w:hAnsi="Times New Roman" w:cs="Times New Roman"/>
          <w:b/>
          <w:bCs/>
          <w:sz w:val="24"/>
          <w:szCs w:val="24"/>
        </w:rPr>
        <w:t>/20=7</w:t>
      </w:r>
    </w:p>
    <w:p w:rsidR="00941C55" w:rsidRDefault="00941C55" w:rsidP="0094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4) </w:t>
      </w:r>
      <w:r>
        <w:rPr>
          <w:rFonts w:ascii="Times New Roman" w:hAnsi="Times New Roman" w:cs="Times New Roman"/>
          <w:b/>
          <w:bCs/>
          <w:sz w:val="24"/>
          <w:szCs w:val="24"/>
        </w:rPr>
        <w:t>gli estremi del vincolo imposto dalla dotazione di lavoro comune in Germania</w:t>
      </w:r>
    </w:p>
    <w:p w:rsidR="00941C55" w:rsidRDefault="00941C55" w:rsidP="0094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 Germania: Divani =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max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192/16=12 </w:t>
      </w:r>
      <w:r>
        <w:rPr>
          <w:rFonts w:ascii="TimesNewRomanPSMT" w:hAnsi="TimesNewRomanPSMT" w:cs="TimesNewRomanPSMT"/>
          <w:sz w:val="24"/>
          <w:szCs w:val="24"/>
        </w:rPr>
        <w:t xml:space="preserve">Pannelli solari =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max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192/32=6</w:t>
      </w:r>
    </w:p>
    <w:p w:rsidR="00941C55" w:rsidRDefault="00941C55" w:rsidP="0094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1C55" w:rsidRDefault="00941C55" w:rsidP="00941C5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7) La direzione dei flussi commerciali secondo il teorema di H-O</w:t>
      </w:r>
    </w:p>
    <w:p w:rsidR="00DD6F1F" w:rsidRDefault="00DD6F1F" w:rsidP="00941C5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 Germania esporterà Pannelli solari mentre la Bulgaria Divani.</w:t>
      </w:r>
    </w:p>
    <w:p w:rsidR="00DD6F1F" w:rsidRDefault="00DD6F1F" w:rsidP="00941C55">
      <w:pPr>
        <w:rPr>
          <w:rFonts w:ascii="TimesNewRomanPSMT" w:hAnsi="TimesNewRomanPSMT" w:cs="TimesNewRomanPSMT"/>
          <w:sz w:val="24"/>
          <w:szCs w:val="24"/>
        </w:rPr>
      </w:pPr>
    </w:p>
    <w:p w:rsidR="00DD6F1F" w:rsidRDefault="00DD6F1F" w:rsidP="00941C5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8) Il prezzo relativo dei Divani in autarchia</w:t>
      </w:r>
      <w:r w:rsidR="009C7EC4">
        <w:rPr>
          <w:rFonts w:ascii="TimesNewRomanPSMT" w:hAnsi="TimesNewRomanPSMT" w:cs="TimesNewRomanPSMT"/>
          <w:sz w:val="24"/>
          <w:szCs w:val="24"/>
        </w:rPr>
        <w:t xml:space="preserve"> (P divani/P pannelli solari</w:t>
      </w:r>
      <w:proofErr w:type="gramStart"/>
      <w:r w:rsidR="009C7EC4"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?</w:t>
      </w:r>
      <w:proofErr w:type="gramEnd"/>
      <w:r w:rsidRPr="00DD6F1F">
        <w:rPr>
          <w:rFonts w:ascii="TimesNewRomanPSMT" w:hAnsi="TimesNewRomanPSMT" w:cs="TimesNewRomanPSMT"/>
          <w:sz w:val="24"/>
          <w:szCs w:val="24"/>
        </w:rPr>
        <w:t xml:space="preserve"> </w:t>
      </w:r>
      <w:r w:rsidR="009C7EC4">
        <w:rPr>
          <w:rFonts w:ascii="TimesNewRomanPSMT" w:hAnsi="TimesNewRomanPSMT" w:cs="TimesNewRomanPSMT"/>
          <w:sz w:val="24"/>
          <w:szCs w:val="24"/>
        </w:rPr>
        <w:t xml:space="preserve"> In autarchia in ambedue i paesi il prezzo di autarchia può variare nel seguente intervallo</w:t>
      </w:r>
    </w:p>
    <w:p w:rsidR="00DD6F1F" w:rsidRDefault="00DD6F1F" w:rsidP="00941C5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1/10&lt;</w:t>
      </w:r>
      <w:r w:rsidR="009C7EC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9C7EC4">
        <w:rPr>
          <w:rFonts w:ascii="TimesNewRomanPSMT" w:hAnsi="TimesNewRomanPSMT" w:cs="TimesNewRomanPSMT"/>
          <w:sz w:val="24"/>
          <w:szCs w:val="24"/>
        </w:rPr>
        <w:t>Pdivani</w:t>
      </w:r>
      <w:proofErr w:type="spellEnd"/>
      <w:r w:rsidR="009C7EC4">
        <w:rPr>
          <w:rFonts w:ascii="TimesNewRomanPSMT" w:hAnsi="TimesNewRomanPSMT" w:cs="TimesNewRomanPSMT"/>
          <w:sz w:val="24"/>
          <w:szCs w:val="24"/>
        </w:rPr>
        <w:t>/P pannelli</w:t>
      </w:r>
      <w:r>
        <w:rPr>
          <w:rFonts w:ascii="TimesNewRomanPSMT" w:hAnsi="TimesNewRomanPSMT" w:cs="TimesNewRomanPSMT"/>
          <w:sz w:val="24"/>
          <w:szCs w:val="24"/>
        </w:rPr>
        <w:t xml:space="preserve"> solari</w:t>
      </w:r>
      <w:r>
        <w:rPr>
          <w:rFonts w:ascii="TimesNewRomanPSMT" w:hAnsi="TimesNewRomanPSMT" w:cs="TimesNewRomanPSMT"/>
          <w:sz w:val="24"/>
          <w:szCs w:val="24"/>
        </w:rPr>
        <w:t>&lt;1/2</w:t>
      </w:r>
    </w:p>
    <w:p w:rsidR="00DD6F1F" w:rsidRDefault="00DD6F1F" w:rsidP="00941C5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Dove 1/10 è il costo opportunità dei divani considerando il fattore lavoro qualificato mentre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½  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il costo opportunità dei divani considerando il lavoro comune.</w:t>
      </w:r>
    </w:p>
    <w:p w:rsidR="00DD6F1F" w:rsidRDefault="00DD6F1F" w:rsidP="00941C5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9) In seguito all’apertura commerciale cosa succede al rapporto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Wq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/Wc in Bulgaria? </w:t>
      </w:r>
    </w:p>
    <w:p w:rsidR="00DD6F1F" w:rsidRDefault="00DD6F1F" w:rsidP="00941C5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Per il teorema di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Stolper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Samuelson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C7EC4">
        <w:rPr>
          <w:rFonts w:ascii="TimesNewRomanPSMT" w:hAnsi="TimesNewRomanPSMT" w:cs="TimesNewRomanPSMT"/>
          <w:sz w:val="24"/>
          <w:szCs w:val="24"/>
        </w:rPr>
        <w:t xml:space="preserve"> in</w:t>
      </w:r>
      <w:proofErr w:type="gramEnd"/>
      <w:r w:rsidR="009C7EC4">
        <w:rPr>
          <w:rFonts w:ascii="TimesNewRomanPSMT" w:hAnsi="TimesNewRomanPSMT" w:cs="TimesNewRomanPSMT"/>
          <w:sz w:val="24"/>
          <w:szCs w:val="24"/>
        </w:rPr>
        <w:t xml:space="preserve"> Bulgaria il lavoro qualificato subirà un abbassamento della propria remunerazione relativa.</w:t>
      </w:r>
    </w:p>
    <w:p w:rsidR="009C7EC4" w:rsidRDefault="009C7EC4" w:rsidP="00941C55">
      <w:pPr>
        <w:rPr>
          <w:rFonts w:ascii="TimesNewRomanPSMT" w:hAnsi="TimesNewRomanPSMT" w:cs="TimesNewRomanPSMT"/>
          <w:sz w:val="24"/>
          <w:szCs w:val="24"/>
        </w:rPr>
      </w:pPr>
    </w:p>
    <w:p w:rsidR="009C7EC4" w:rsidRDefault="009C7EC4" w:rsidP="00941C55">
      <w:pPr>
        <w:rPr>
          <w:rFonts w:ascii="TimesNewRomanPSMT" w:hAnsi="TimesNewRomanPSMT" w:cs="TimesNewRomanPSMT"/>
          <w:sz w:val="24"/>
          <w:szCs w:val="24"/>
        </w:rPr>
      </w:pPr>
    </w:p>
    <w:p w:rsidR="00DD6F1F" w:rsidRDefault="00DD6F1F" w:rsidP="00941C55">
      <w:pPr>
        <w:rPr>
          <w:rFonts w:ascii="TimesNewRomanPSMT" w:hAnsi="TimesNewRomanPSMT" w:cs="TimesNewRomanPSMT"/>
          <w:sz w:val="24"/>
          <w:szCs w:val="24"/>
        </w:rPr>
      </w:pPr>
    </w:p>
    <w:sectPr w:rsidR="00DD6F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25"/>
    <w:rsid w:val="000C1625"/>
    <w:rsid w:val="004169FC"/>
    <w:rsid w:val="00941C55"/>
    <w:rsid w:val="009C7EC4"/>
    <w:rsid w:val="00C6470D"/>
    <w:rsid w:val="00D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FA74"/>
  <w15:chartTrackingRefBased/>
  <w15:docId w15:val="{DAC9E45C-0683-4F62-A3AB-D40552EC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4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daniele filacchioni</cp:lastModifiedBy>
  <cp:revision>2</cp:revision>
  <dcterms:created xsi:type="dcterms:W3CDTF">2018-12-06T16:02:00Z</dcterms:created>
  <dcterms:modified xsi:type="dcterms:W3CDTF">2018-12-06T16:02:00Z</dcterms:modified>
</cp:coreProperties>
</file>