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D1755" w14:textId="77777777" w:rsidR="00B47A30" w:rsidRPr="00A523C4" w:rsidRDefault="002554C5">
      <w:pPr>
        <w:rPr>
          <w:sz w:val="16"/>
          <w:szCs w:val="16"/>
          <w:u w:val="single"/>
          <w:lang w:val="en-US"/>
        </w:rPr>
      </w:pPr>
      <w:r w:rsidRPr="00A523C4">
        <w:rPr>
          <w:sz w:val="16"/>
          <w:szCs w:val="16"/>
          <w:u w:val="single"/>
          <w:lang w:val="en-US"/>
        </w:rPr>
        <w:t>Notes to help you plan your analysis of a Caribbean poem</w:t>
      </w:r>
    </w:p>
    <w:p w14:paraId="4414DF5C" w14:textId="16CA0004" w:rsidR="00BA244D" w:rsidRDefault="00BA244D">
      <w:pPr>
        <w:rPr>
          <w:sz w:val="16"/>
          <w:szCs w:val="16"/>
          <w:lang w:val="en-US"/>
        </w:rPr>
      </w:pPr>
      <w:r>
        <w:rPr>
          <w:sz w:val="16"/>
          <w:szCs w:val="16"/>
          <w:lang w:val="en-US"/>
        </w:rPr>
        <w:t>1. If the poem you have been given is long you may choose one section (</w:t>
      </w:r>
      <w:proofErr w:type="gramStart"/>
      <w:r>
        <w:rPr>
          <w:sz w:val="16"/>
          <w:szCs w:val="16"/>
          <w:lang w:val="en-US"/>
        </w:rPr>
        <w:t>approx..</w:t>
      </w:r>
      <w:proofErr w:type="gramEnd"/>
      <w:r>
        <w:rPr>
          <w:sz w:val="16"/>
          <w:szCs w:val="16"/>
          <w:lang w:val="en-US"/>
        </w:rPr>
        <w:t xml:space="preserve"> 10 lines) to </w:t>
      </w:r>
      <w:proofErr w:type="spellStart"/>
      <w:r>
        <w:rPr>
          <w:sz w:val="16"/>
          <w:szCs w:val="16"/>
          <w:lang w:val="en-US"/>
        </w:rPr>
        <w:t>analyse</w:t>
      </w:r>
      <w:proofErr w:type="spellEnd"/>
      <w:r w:rsidR="00B06AC2">
        <w:rPr>
          <w:sz w:val="16"/>
          <w:szCs w:val="16"/>
          <w:lang w:val="en-US"/>
        </w:rPr>
        <w:t>.</w:t>
      </w:r>
      <w:bookmarkStart w:id="0" w:name="_GoBack"/>
      <w:bookmarkEnd w:id="0"/>
    </w:p>
    <w:p w14:paraId="6FC9B133" w14:textId="77777777" w:rsidR="002554C5" w:rsidRPr="00A523C4" w:rsidRDefault="00BA244D">
      <w:pPr>
        <w:rPr>
          <w:sz w:val="16"/>
          <w:szCs w:val="16"/>
          <w:lang w:val="en-US"/>
        </w:rPr>
      </w:pPr>
      <w:r>
        <w:rPr>
          <w:sz w:val="16"/>
          <w:szCs w:val="16"/>
          <w:lang w:val="en-US"/>
        </w:rPr>
        <w:t>2.</w:t>
      </w:r>
      <w:r w:rsidR="002554C5" w:rsidRPr="00A523C4">
        <w:rPr>
          <w:sz w:val="16"/>
          <w:szCs w:val="16"/>
          <w:lang w:val="en-US"/>
        </w:rPr>
        <w:t xml:space="preserve">. Use the example </w:t>
      </w:r>
      <w:proofErr w:type="gramStart"/>
      <w:r w:rsidR="002554C5" w:rsidRPr="00A523C4">
        <w:rPr>
          <w:sz w:val="16"/>
          <w:szCs w:val="16"/>
          <w:lang w:val="en-US"/>
        </w:rPr>
        <w:t>text</w:t>
      </w:r>
      <w:r w:rsidR="000A19A2" w:rsidRPr="00A523C4">
        <w:rPr>
          <w:sz w:val="16"/>
          <w:szCs w:val="16"/>
          <w:lang w:val="en-US"/>
        </w:rPr>
        <w:t xml:space="preserve"> </w:t>
      </w:r>
      <w:r w:rsidR="002554C5" w:rsidRPr="00A523C4">
        <w:rPr>
          <w:sz w:val="16"/>
          <w:szCs w:val="16"/>
          <w:lang w:val="en-US"/>
        </w:rPr>
        <w:t xml:space="preserve"> </w:t>
      </w:r>
      <w:r w:rsidR="000A19A2" w:rsidRPr="00A523C4">
        <w:rPr>
          <w:sz w:val="16"/>
          <w:szCs w:val="16"/>
          <w:lang w:val="en-US"/>
        </w:rPr>
        <w:t>below</w:t>
      </w:r>
      <w:proofErr w:type="gramEnd"/>
      <w:r w:rsidR="002554C5" w:rsidRPr="00A523C4">
        <w:rPr>
          <w:sz w:val="16"/>
          <w:szCs w:val="16"/>
          <w:lang w:val="en-US"/>
        </w:rPr>
        <w:t xml:space="preserve"> as a </w:t>
      </w:r>
      <w:r w:rsidR="00B20662" w:rsidRPr="00A523C4">
        <w:rPr>
          <w:sz w:val="16"/>
          <w:szCs w:val="16"/>
          <w:lang w:val="en-US"/>
        </w:rPr>
        <w:t xml:space="preserve">rough </w:t>
      </w:r>
      <w:r w:rsidR="002554C5" w:rsidRPr="00A523C4">
        <w:rPr>
          <w:sz w:val="16"/>
          <w:szCs w:val="16"/>
          <w:lang w:val="en-US"/>
        </w:rPr>
        <w:t>guide</w:t>
      </w:r>
      <w:r w:rsidR="000A19A2" w:rsidRPr="00A523C4">
        <w:rPr>
          <w:sz w:val="16"/>
          <w:szCs w:val="16"/>
          <w:lang w:val="en-US"/>
        </w:rPr>
        <w:t>. Make sure that you</w:t>
      </w:r>
      <w:r w:rsidR="002554C5" w:rsidRPr="00A523C4">
        <w:rPr>
          <w:sz w:val="16"/>
          <w:szCs w:val="16"/>
          <w:lang w:val="en-US"/>
        </w:rPr>
        <w:t xml:space="preserve"> divide the body of your text</w:t>
      </w:r>
      <w:r w:rsidR="00B20662" w:rsidRPr="00A523C4">
        <w:rPr>
          <w:sz w:val="16"/>
          <w:szCs w:val="16"/>
          <w:lang w:val="en-US"/>
        </w:rPr>
        <w:t xml:space="preserve"> </w:t>
      </w:r>
      <w:r w:rsidR="002554C5" w:rsidRPr="00A523C4">
        <w:rPr>
          <w:sz w:val="16"/>
          <w:szCs w:val="16"/>
          <w:lang w:val="en-US"/>
        </w:rPr>
        <w:t xml:space="preserve">(which should concentrate on the </w:t>
      </w:r>
      <w:r w:rsidR="002554C5" w:rsidRPr="00A523C4">
        <w:rPr>
          <w:i/>
          <w:sz w:val="16"/>
          <w:szCs w:val="16"/>
          <w:lang w:val="en-US"/>
        </w:rPr>
        <w:t xml:space="preserve">linguistic </w:t>
      </w:r>
      <w:r w:rsidR="002554C5" w:rsidRPr="00A523C4">
        <w:rPr>
          <w:sz w:val="16"/>
          <w:szCs w:val="16"/>
          <w:lang w:val="en-US"/>
        </w:rPr>
        <w:t xml:space="preserve">features of the </w:t>
      </w:r>
      <w:r w:rsidR="00B20662" w:rsidRPr="00A523C4">
        <w:rPr>
          <w:sz w:val="16"/>
          <w:szCs w:val="16"/>
          <w:lang w:val="en-US"/>
        </w:rPr>
        <w:t xml:space="preserve">poem you have been </w:t>
      </w:r>
      <w:proofErr w:type="gramStart"/>
      <w:r w:rsidR="00B20662" w:rsidRPr="00A523C4">
        <w:rPr>
          <w:sz w:val="16"/>
          <w:szCs w:val="16"/>
          <w:lang w:val="en-US"/>
        </w:rPr>
        <w:t>given</w:t>
      </w:r>
      <w:r w:rsidR="002554C5" w:rsidRPr="00A523C4">
        <w:rPr>
          <w:sz w:val="16"/>
          <w:szCs w:val="16"/>
          <w:lang w:val="en-US"/>
        </w:rPr>
        <w:t>)  into</w:t>
      </w:r>
      <w:proofErr w:type="gramEnd"/>
      <w:r w:rsidR="002554C5" w:rsidRPr="00A523C4">
        <w:rPr>
          <w:sz w:val="16"/>
          <w:szCs w:val="16"/>
          <w:lang w:val="en-US"/>
        </w:rPr>
        <w:t xml:space="preserve"> 3 paragraphs:  one concerning spelling related to pronunciation, one concerning syntax and one concerning lexis.</w:t>
      </w:r>
    </w:p>
    <w:p w14:paraId="279FD722" w14:textId="77777777" w:rsidR="002554C5" w:rsidRPr="00A523C4" w:rsidRDefault="00BA244D">
      <w:pPr>
        <w:rPr>
          <w:sz w:val="16"/>
          <w:szCs w:val="16"/>
          <w:lang w:val="en-US"/>
        </w:rPr>
      </w:pPr>
      <w:r>
        <w:rPr>
          <w:sz w:val="16"/>
          <w:szCs w:val="16"/>
          <w:lang w:val="en-US"/>
        </w:rPr>
        <w:t>3</w:t>
      </w:r>
      <w:r w:rsidR="002554C5" w:rsidRPr="00A523C4">
        <w:rPr>
          <w:sz w:val="16"/>
          <w:szCs w:val="16"/>
          <w:lang w:val="en-US"/>
        </w:rPr>
        <w:t>. The introduction should very briefly introduce the author (the name and provenance could be enough) and briefly introduce the structure and dominant stylistic features of the poem (for example the number of stanzas and use of rhyme and/or repetition</w:t>
      </w:r>
      <w:r w:rsidR="00B20662" w:rsidRPr="00A523C4">
        <w:rPr>
          <w:sz w:val="16"/>
          <w:szCs w:val="16"/>
          <w:lang w:val="en-US"/>
        </w:rPr>
        <w:t>)</w:t>
      </w:r>
      <w:r w:rsidR="002554C5" w:rsidRPr="00A523C4">
        <w:rPr>
          <w:sz w:val="16"/>
          <w:szCs w:val="16"/>
          <w:lang w:val="en-US"/>
        </w:rPr>
        <w:t>.</w:t>
      </w:r>
    </w:p>
    <w:p w14:paraId="3A0CF284" w14:textId="77777777" w:rsidR="002554C5" w:rsidRPr="00A523C4" w:rsidRDefault="00BA244D">
      <w:pPr>
        <w:rPr>
          <w:sz w:val="16"/>
          <w:szCs w:val="16"/>
          <w:lang w:val="en-US"/>
        </w:rPr>
      </w:pPr>
      <w:r>
        <w:rPr>
          <w:sz w:val="16"/>
          <w:szCs w:val="16"/>
          <w:lang w:val="en-US"/>
        </w:rPr>
        <w:t>4</w:t>
      </w:r>
      <w:r w:rsidR="002554C5" w:rsidRPr="00A523C4">
        <w:rPr>
          <w:sz w:val="16"/>
          <w:szCs w:val="16"/>
          <w:lang w:val="en-US"/>
        </w:rPr>
        <w:t>. Always give examples with line numbers for each feature of Caribbean English that you find in the text (notice that in English we write ‘in line 1’).</w:t>
      </w:r>
    </w:p>
    <w:p w14:paraId="1DC09084" w14:textId="77777777" w:rsidR="002554C5" w:rsidRPr="00A523C4" w:rsidRDefault="00BA244D">
      <w:pPr>
        <w:rPr>
          <w:sz w:val="16"/>
          <w:szCs w:val="16"/>
          <w:lang w:val="en-US"/>
        </w:rPr>
      </w:pPr>
      <w:r>
        <w:rPr>
          <w:sz w:val="16"/>
          <w:szCs w:val="16"/>
          <w:lang w:val="en-US"/>
        </w:rPr>
        <w:t>5</w:t>
      </w:r>
      <w:r w:rsidR="002554C5" w:rsidRPr="00A523C4">
        <w:rPr>
          <w:sz w:val="16"/>
          <w:szCs w:val="16"/>
          <w:lang w:val="en-US"/>
        </w:rPr>
        <w:t xml:space="preserve">. Take note of inconsistencies in the text such as a usage which is standard English in one part of the poem and </w:t>
      </w:r>
      <w:r w:rsidR="00B20662" w:rsidRPr="00A523C4">
        <w:rPr>
          <w:sz w:val="16"/>
          <w:szCs w:val="16"/>
          <w:lang w:val="en-US"/>
        </w:rPr>
        <w:t>Caribbean English in another.</w:t>
      </w:r>
    </w:p>
    <w:p w14:paraId="7F74D444" w14:textId="77777777" w:rsidR="00B20662" w:rsidRPr="00A523C4" w:rsidRDefault="00BA244D">
      <w:pPr>
        <w:rPr>
          <w:sz w:val="16"/>
          <w:szCs w:val="16"/>
          <w:lang w:val="en-US"/>
        </w:rPr>
      </w:pPr>
      <w:r>
        <w:rPr>
          <w:sz w:val="16"/>
          <w:szCs w:val="16"/>
          <w:lang w:val="en-US"/>
        </w:rPr>
        <w:t>6</w:t>
      </w:r>
      <w:r w:rsidR="00B20662" w:rsidRPr="00A523C4">
        <w:rPr>
          <w:sz w:val="16"/>
          <w:szCs w:val="16"/>
          <w:lang w:val="en-US"/>
        </w:rPr>
        <w:t>. State clearly when a meaning or usage is not clear to you and suggest one or more tentative interpretations.</w:t>
      </w:r>
    </w:p>
    <w:p w14:paraId="40003D5F" w14:textId="77777777" w:rsidR="00B20662" w:rsidRPr="00A523C4" w:rsidRDefault="00BA244D">
      <w:pPr>
        <w:rPr>
          <w:sz w:val="16"/>
          <w:szCs w:val="16"/>
          <w:lang w:val="en-US"/>
        </w:rPr>
      </w:pPr>
      <w:r>
        <w:rPr>
          <w:sz w:val="16"/>
          <w:szCs w:val="16"/>
          <w:lang w:val="en-US"/>
        </w:rPr>
        <w:t>7</w:t>
      </w:r>
      <w:r w:rsidR="00B20662" w:rsidRPr="00A523C4">
        <w:rPr>
          <w:sz w:val="16"/>
          <w:szCs w:val="16"/>
          <w:lang w:val="en-US"/>
        </w:rPr>
        <w:t>. When writing about spelling differences state clearly when you think a spelling is simply a more phonetic spelling of a standard English pronunciation or related to a specific Caribbean pronunciation feature.</w:t>
      </w:r>
    </w:p>
    <w:p w14:paraId="643F4B56" w14:textId="03367600" w:rsidR="00B20662" w:rsidRPr="00A523C4" w:rsidRDefault="00BA244D">
      <w:pPr>
        <w:rPr>
          <w:sz w:val="16"/>
          <w:szCs w:val="16"/>
          <w:lang w:val="en-US"/>
        </w:rPr>
      </w:pPr>
      <w:r>
        <w:rPr>
          <w:sz w:val="16"/>
          <w:szCs w:val="16"/>
          <w:lang w:val="en-US"/>
        </w:rPr>
        <w:t>8</w:t>
      </w:r>
      <w:r w:rsidR="00B20662" w:rsidRPr="00A523C4">
        <w:rPr>
          <w:sz w:val="16"/>
          <w:szCs w:val="16"/>
          <w:lang w:val="en-US"/>
        </w:rPr>
        <w:t>. When referring to phonology, use the correct terminology to refer to phonemes (</w:t>
      </w:r>
      <w:proofErr w:type="spellStart"/>
      <w:r w:rsidR="00B20662" w:rsidRPr="00A523C4">
        <w:rPr>
          <w:sz w:val="16"/>
          <w:szCs w:val="16"/>
          <w:lang w:val="en-US"/>
        </w:rPr>
        <w:t>eg</w:t>
      </w:r>
      <w:proofErr w:type="spellEnd"/>
      <w:r w:rsidR="00B20662" w:rsidRPr="00A523C4">
        <w:rPr>
          <w:sz w:val="16"/>
          <w:szCs w:val="16"/>
          <w:lang w:val="en-US"/>
        </w:rPr>
        <w:t xml:space="preserve"> a voiced alveolar plosive) and use phonemic symbols (written by hand if necessary).</w:t>
      </w:r>
    </w:p>
    <w:p w14:paraId="6B3A1CAC" w14:textId="77777777" w:rsidR="00B20662" w:rsidRPr="00A523C4" w:rsidRDefault="00BA244D">
      <w:pPr>
        <w:rPr>
          <w:sz w:val="16"/>
          <w:szCs w:val="16"/>
          <w:lang w:val="en-US"/>
        </w:rPr>
      </w:pPr>
      <w:r>
        <w:rPr>
          <w:sz w:val="16"/>
          <w:szCs w:val="16"/>
          <w:lang w:val="en-US"/>
        </w:rPr>
        <w:t>9</w:t>
      </w:r>
      <w:r w:rsidR="00B20662" w:rsidRPr="00A523C4">
        <w:rPr>
          <w:sz w:val="16"/>
          <w:szCs w:val="16"/>
          <w:lang w:val="en-US"/>
        </w:rPr>
        <w:t xml:space="preserve">. In your conclusion you </w:t>
      </w:r>
      <w:proofErr w:type="gramStart"/>
      <w:r w:rsidR="00B20662" w:rsidRPr="00A523C4">
        <w:rPr>
          <w:sz w:val="16"/>
          <w:szCs w:val="16"/>
          <w:lang w:val="en-US"/>
        </w:rPr>
        <w:t>should  say</w:t>
      </w:r>
      <w:proofErr w:type="gramEnd"/>
      <w:r w:rsidR="00B20662" w:rsidRPr="00A523C4">
        <w:rPr>
          <w:sz w:val="16"/>
          <w:szCs w:val="16"/>
          <w:lang w:val="en-US"/>
        </w:rPr>
        <w:t xml:space="preserve"> how understandable non- Caribbean readers would find your poem and how the language relates either to the subject of the poem or the possible aims of the poet.</w:t>
      </w:r>
    </w:p>
    <w:p w14:paraId="2F6AEB0C" w14:textId="77777777" w:rsidR="000A19A2" w:rsidRPr="00A523C4" w:rsidRDefault="00BA244D">
      <w:pPr>
        <w:rPr>
          <w:sz w:val="16"/>
          <w:szCs w:val="16"/>
          <w:lang w:val="en-US"/>
        </w:rPr>
      </w:pPr>
      <w:r>
        <w:rPr>
          <w:sz w:val="16"/>
          <w:szCs w:val="16"/>
          <w:lang w:val="en-US"/>
        </w:rPr>
        <w:t>10</w:t>
      </w:r>
      <w:r w:rsidR="000A19A2" w:rsidRPr="00A523C4">
        <w:rPr>
          <w:sz w:val="16"/>
          <w:szCs w:val="16"/>
          <w:lang w:val="en-US"/>
        </w:rPr>
        <w:t xml:space="preserve">. You should make an analysis through your own careful reading without using sources. </w:t>
      </w:r>
    </w:p>
    <w:p w14:paraId="33C7E8E0" w14:textId="20D8DD0A" w:rsidR="001D6CC4" w:rsidRPr="00A523C4" w:rsidRDefault="001D6CC4" w:rsidP="001D6CC4">
      <w:pPr>
        <w:rPr>
          <w:b/>
          <w:sz w:val="16"/>
          <w:szCs w:val="16"/>
          <w:lang w:val="en-US"/>
        </w:rPr>
      </w:pPr>
      <w:r w:rsidRPr="00A523C4">
        <w:rPr>
          <w:b/>
          <w:sz w:val="16"/>
          <w:szCs w:val="16"/>
          <w:lang w:val="en-US"/>
        </w:rPr>
        <w:t>1</w:t>
      </w:r>
      <w:r w:rsidR="00BA244D">
        <w:rPr>
          <w:b/>
          <w:sz w:val="16"/>
          <w:szCs w:val="16"/>
          <w:lang w:val="en-US"/>
        </w:rPr>
        <w:t>1</w:t>
      </w:r>
      <w:r w:rsidRPr="00A523C4">
        <w:rPr>
          <w:b/>
          <w:sz w:val="16"/>
          <w:szCs w:val="16"/>
          <w:lang w:val="en-US"/>
        </w:rPr>
        <w:t>. Please indicate at the bottom of your paper that you have watched the recording of ‘Spring Cleaning’ by Jean ‘</w:t>
      </w:r>
      <w:proofErr w:type="spellStart"/>
      <w:r w:rsidRPr="00A523C4">
        <w:rPr>
          <w:b/>
          <w:sz w:val="16"/>
          <w:szCs w:val="16"/>
          <w:lang w:val="en-US"/>
        </w:rPr>
        <w:t>Binta</w:t>
      </w:r>
      <w:proofErr w:type="spellEnd"/>
      <w:r w:rsidRPr="00A523C4">
        <w:rPr>
          <w:b/>
          <w:sz w:val="16"/>
          <w:szCs w:val="16"/>
          <w:lang w:val="en-US"/>
        </w:rPr>
        <w:t>’ Breeze (link on the photocopy distributed in class)</w:t>
      </w:r>
      <w:r w:rsidR="0040245F">
        <w:rPr>
          <w:b/>
          <w:sz w:val="16"/>
          <w:szCs w:val="16"/>
          <w:lang w:val="en-US"/>
        </w:rPr>
        <w:t xml:space="preserve">, upload your paper on </w:t>
      </w:r>
      <w:hyperlink r:id="rId4" w:history="1">
        <w:r w:rsidR="00B06AC2" w:rsidRPr="009E359A">
          <w:rPr>
            <w:rStyle w:val="Hyperlink"/>
            <w:b/>
            <w:sz w:val="16"/>
            <w:szCs w:val="16"/>
            <w:lang w:val="en-US"/>
          </w:rPr>
          <w:t>https://www.compilatio.net/cartella/qymvs</w:t>
        </w:r>
      </w:hyperlink>
      <w:r w:rsidR="00B06AC2">
        <w:rPr>
          <w:b/>
          <w:sz w:val="16"/>
          <w:szCs w:val="16"/>
          <w:lang w:val="en-US"/>
        </w:rPr>
        <w:t xml:space="preserve"> </w:t>
      </w:r>
      <w:r w:rsidR="0040245F">
        <w:rPr>
          <w:b/>
          <w:sz w:val="16"/>
          <w:szCs w:val="16"/>
          <w:lang w:val="en-US"/>
        </w:rPr>
        <w:t xml:space="preserve">and leave a paper copy in my postbox by </w:t>
      </w:r>
      <w:r w:rsidR="00B06AC2">
        <w:rPr>
          <w:b/>
          <w:sz w:val="16"/>
          <w:szCs w:val="16"/>
          <w:lang w:val="en-US"/>
        </w:rPr>
        <w:t>5</w:t>
      </w:r>
      <w:r w:rsidR="0040245F" w:rsidRPr="0040245F">
        <w:rPr>
          <w:b/>
          <w:sz w:val="16"/>
          <w:szCs w:val="16"/>
          <w:vertAlign w:val="superscript"/>
          <w:lang w:val="en-US"/>
        </w:rPr>
        <w:t>th</w:t>
      </w:r>
      <w:r w:rsidR="0040245F">
        <w:rPr>
          <w:b/>
          <w:sz w:val="16"/>
          <w:szCs w:val="16"/>
          <w:lang w:val="en-US"/>
        </w:rPr>
        <w:t xml:space="preserve"> April. Thank you.</w:t>
      </w:r>
    </w:p>
    <w:p w14:paraId="173DB816" w14:textId="77777777" w:rsidR="0040245F" w:rsidRDefault="0040245F">
      <w:pPr>
        <w:rPr>
          <w:sz w:val="16"/>
          <w:szCs w:val="16"/>
          <w:lang w:val="en-US"/>
        </w:rPr>
      </w:pPr>
    </w:p>
    <w:p w14:paraId="35CBEE3F" w14:textId="77777777" w:rsidR="00B20662" w:rsidRPr="00A523C4" w:rsidRDefault="00B20662">
      <w:pPr>
        <w:rPr>
          <w:sz w:val="16"/>
          <w:szCs w:val="16"/>
          <w:lang w:val="en-US"/>
        </w:rPr>
      </w:pPr>
      <w:r w:rsidRPr="00A523C4">
        <w:rPr>
          <w:sz w:val="16"/>
          <w:szCs w:val="16"/>
          <w:lang w:val="en-US"/>
        </w:rPr>
        <w:t>Example text</w:t>
      </w:r>
      <w:r w:rsidR="009D16FC" w:rsidRPr="00A523C4">
        <w:rPr>
          <w:sz w:val="16"/>
          <w:szCs w:val="16"/>
          <w:lang w:val="en-US"/>
        </w:rPr>
        <w:t xml:space="preserve"> </w:t>
      </w:r>
      <w:r w:rsidR="000A19A2" w:rsidRPr="00A523C4">
        <w:rPr>
          <w:sz w:val="16"/>
          <w:szCs w:val="16"/>
          <w:lang w:val="en-US"/>
        </w:rPr>
        <w:t xml:space="preserve"> </w:t>
      </w:r>
    </w:p>
    <w:p w14:paraId="6B7FC0F3" w14:textId="4DFA0F9A" w:rsidR="007E3376" w:rsidRPr="00A523C4" w:rsidRDefault="00B06AC2">
      <w:pPr>
        <w:rPr>
          <w:sz w:val="16"/>
          <w:szCs w:val="16"/>
          <w:lang w:val="en-US"/>
        </w:rPr>
      </w:pPr>
      <w:r>
        <w:rPr>
          <w:sz w:val="16"/>
          <w:szCs w:val="16"/>
          <w:lang w:val="en-US"/>
        </w:rPr>
        <w:t>‘</w:t>
      </w:r>
      <w:proofErr w:type="spellStart"/>
      <w:r w:rsidR="007E3376" w:rsidRPr="00A523C4">
        <w:rPr>
          <w:sz w:val="16"/>
          <w:szCs w:val="16"/>
          <w:lang w:val="en-US"/>
        </w:rPr>
        <w:t>Mek</w:t>
      </w:r>
      <w:proofErr w:type="spellEnd"/>
      <w:r w:rsidR="007E3376" w:rsidRPr="00A523C4">
        <w:rPr>
          <w:sz w:val="16"/>
          <w:szCs w:val="16"/>
          <w:lang w:val="en-US"/>
        </w:rPr>
        <w:t xml:space="preserve"> four</w:t>
      </w:r>
      <w:r>
        <w:rPr>
          <w:sz w:val="16"/>
          <w:szCs w:val="16"/>
          <w:lang w:val="en-US"/>
        </w:rPr>
        <w:t>’</w:t>
      </w:r>
      <w:r w:rsidR="007E3376" w:rsidRPr="00A523C4">
        <w:rPr>
          <w:sz w:val="16"/>
          <w:szCs w:val="16"/>
          <w:lang w:val="en-US"/>
        </w:rPr>
        <w:t xml:space="preserve"> is a poem written by John </w:t>
      </w:r>
      <w:proofErr w:type="spellStart"/>
      <w:r w:rsidR="007E3376" w:rsidRPr="00A523C4">
        <w:rPr>
          <w:sz w:val="16"/>
          <w:szCs w:val="16"/>
          <w:lang w:val="en-US"/>
        </w:rPr>
        <w:t>Agard</w:t>
      </w:r>
      <w:proofErr w:type="spellEnd"/>
      <w:r w:rsidR="000E1CED" w:rsidRPr="00A523C4">
        <w:rPr>
          <w:sz w:val="16"/>
          <w:szCs w:val="16"/>
          <w:lang w:val="en-US"/>
        </w:rPr>
        <w:t>,</w:t>
      </w:r>
      <w:r w:rsidR="007E3376" w:rsidRPr="00A523C4">
        <w:rPr>
          <w:sz w:val="16"/>
          <w:szCs w:val="16"/>
          <w:lang w:val="en-US"/>
        </w:rPr>
        <w:t xml:space="preserve"> who was </w:t>
      </w:r>
      <w:r w:rsidR="000E1CED" w:rsidRPr="00A523C4">
        <w:rPr>
          <w:sz w:val="16"/>
          <w:szCs w:val="16"/>
          <w:lang w:val="en-US"/>
        </w:rPr>
        <w:t>born in Guyana and moved to Britain as an adult. It does not have a regular structure, being divided into 5 sections of dif</w:t>
      </w:r>
      <w:r w:rsidR="009D16FC" w:rsidRPr="00A523C4">
        <w:rPr>
          <w:sz w:val="16"/>
          <w:szCs w:val="16"/>
          <w:lang w:val="en-US"/>
        </w:rPr>
        <w:t>fering lengths, with few rhymes. One example of rhyme, ‘</w:t>
      </w:r>
      <w:r w:rsidR="000E1CED" w:rsidRPr="00A523C4">
        <w:rPr>
          <w:sz w:val="16"/>
          <w:szCs w:val="16"/>
          <w:lang w:val="en-US"/>
        </w:rPr>
        <w:t xml:space="preserve">less, </w:t>
      </w:r>
      <w:r w:rsidR="009D16FC" w:rsidRPr="00A523C4">
        <w:rPr>
          <w:sz w:val="16"/>
          <w:szCs w:val="16"/>
          <w:lang w:val="en-US"/>
        </w:rPr>
        <w:t xml:space="preserve">ness’ in lines </w:t>
      </w:r>
      <w:r w:rsidR="000E1CED" w:rsidRPr="00A523C4">
        <w:rPr>
          <w:sz w:val="16"/>
          <w:szCs w:val="16"/>
          <w:lang w:val="en-US"/>
        </w:rPr>
        <w:t xml:space="preserve">15,16 is </w:t>
      </w:r>
      <w:r w:rsidR="009D16FC" w:rsidRPr="00A523C4">
        <w:rPr>
          <w:sz w:val="16"/>
          <w:szCs w:val="16"/>
          <w:lang w:val="en-US"/>
        </w:rPr>
        <w:t xml:space="preserve">only </w:t>
      </w:r>
      <w:r w:rsidR="000E1CED" w:rsidRPr="00A523C4">
        <w:rPr>
          <w:sz w:val="16"/>
          <w:szCs w:val="16"/>
          <w:lang w:val="en-US"/>
        </w:rPr>
        <w:t xml:space="preserve">a half rhyme. One of its main stylistic </w:t>
      </w:r>
      <w:r w:rsidR="009D16FC" w:rsidRPr="00A523C4">
        <w:rPr>
          <w:sz w:val="16"/>
          <w:szCs w:val="16"/>
          <w:lang w:val="en-US"/>
        </w:rPr>
        <w:t>f</w:t>
      </w:r>
      <w:r w:rsidR="000E1CED" w:rsidRPr="00A523C4">
        <w:rPr>
          <w:sz w:val="16"/>
          <w:szCs w:val="16"/>
          <w:lang w:val="en-US"/>
        </w:rPr>
        <w:t>eatures is repetition</w:t>
      </w:r>
      <w:r w:rsidR="00C84168" w:rsidRPr="00A523C4">
        <w:rPr>
          <w:sz w:val="16"/>
          <w:szCs w:val="16"/>
          <w:lang w:val="en-US"/>
        </w:rPr>
        <w:t>,</w:t>
      </w:r>
      <w:r w:rsidR="00AD1C15" w:rsidRPr="00A523C4">
        <w:rPr>
          <w:sz w:val="16"/>
          <w:szCs w:val="16"/>
          <w:lang w:val="en-US"/>
        </w:rPr>
        <w:t xml:space="preserve"> </w:t>
      </w:r>
      <w:r w:rsidR="009D16FC" w:rsidRPr="00A523C4">
        <w:rPr>
          <w:sz w:val="16"/>
          <w:szCs w:val="16"/>
          <w:lang w:val="en-US"/>
        </w:rPr>
        <w:t xml:space="preserve">as we see </w:t>
      </w:r>
      <w:proofErr w:type="gramStart"/>
      <w:r w:rsidR="009D16FC" w:rsidRPr="00A523C4">
        <w:rPr>
          <w:sz w:val="16"/>
          <w:szCs w:val="16"/>
          <w:lang w:val="en-US"/>
        </w:rPr>
        <w:t>in  the</w:t>
      </w:r>
      <w:proofErr w:type="gramEnd"/>
      <w:r w:rsidR="009D16FC" w:rsidRPr="00A523C4">
        <w:rPr>
          <w:sz w:val="16"/>
          <w:szCs w:val="16"/>
          <w:lang w:val="en-US"/>
        </w:rPr>
        <w:t xml:space="preserve"> repetition of the phrase  ‘when me and she eye </w:t>
      </w:r>
      <w:proofErr w:type="spellStart"/>
      <w:r w:rsidR="009D16FC" w:rsidRPr="00A523C4">
        <w:rPr>
          <w:sz w:val="16"/>
          <w:szCs w:val="16"/>
          <w:lang w:val="en-US"/>
        </w:rPr>
        <w:t>mek</w:t>
      </w:r>
      <w:proofErr w:type="spellEnd"/>
      <w:r w:rsidR="009D16FC" w:rsidRPr="00A523C4">
        <w:rPr>
          <w:sz w:val="16"/>
          <w:szCs w:val="16"/>
          <w:lang w:val="en-US"/>
        </w:rPr>
        <w:t xml:space="preserve"> four’ in lines 4,5,8,9,12,13.</w:t>
      </w:r>
    </w:p>
    <w:p w14:paraId="1F1A10DB" w14:textId="77777777" w:rsidR="00A05026" w:rsidRPr="00A523C4" w:rsidRDefault="009D16FC">
      <w:pPr>
        <w:rPr>
          <w:sz w:val="16"/>
          <w:szCs w:val="16"/>
          <w:lang w:val="en-US"/>
        </w:rPr>
      </w:pPr>
      <w:r w:rsidRPr="00A523C4">
        <w:rPr>
          <w:sz w:val="16"/>
          <w:szCs w:val="16"/>
          <w:lang w:val="en-US"/>
        </w:rPr>
        <w:t xml:space="preserve">If we consider spelling related to phonology, the text displays </w:t>
      </w:r>
      <w:r w:rsidR="00A05026" w:rsidRPr="00A523C4">
        <w:rPr>
          <w:sz w:val="16"/>
          <w:szCs w:val="16"/>
          <w:lang w:val="en-US"/>
        </w:rPr>
        <w:t>one non-standard spelling that is simply a more phonetic spelling</w:t>
      </w:r>
      <w:r w:rsidR="00AD1C15" w:rsidRPr="00A523C4">
        <w:rPr>
          <w:sz w:val="16"/>
          <w:szCs w:val="16"/>
          <w:lang w:val="en-US"/>
        </w:rPr>
        <w:t xml:space="preserve"> of a standard pronunciation,</w:t>
      </w:r>
      <w:r w:rsidR="00A05026" w:rsidRPr="00A523C4">
        <w:rPr>
          <w:sz w:val="16"/>
          <w:szCs w:val="16"/>
          <w:lang w:val="en-US"/>
        </w:rPr>
        <w:t xml:space="preserve"> ‘</w:t>
      </w:r>
      <w:proofErr w:type="spellStart"/>
      <w:r w:rsidR="00A05026" w:rsidRPr="00A523C4">
        <w:rPr>
          <w:sz w:val="16"/>
          <w:szCs w:val="16"/>
          <w:lang w:val="en-US"/>
        </w:rPr>
        <w:t>sey</w:t>
      </w:r>
      <w:proofErr w:type="spellEnd"/>
      <w:r w:rsidR="00A05026" w:rsidRPr="00A523C4">
        <w:rPr>
          <w:sz w:val="16"/>
          <w:szCs w:val="16"/>
          <w:lang w:val="en-US"/>
        </w:rPr>
        <w:t xml:space="preserve"> in line 1. There are also </w:t>
      </w:r>
      <w:r w:rsidR="00AD1C15" w:rsidRPr="00A523C4">
        <w:rPr>
          <w:sz w:val="16"/>
          <w:szCs w:val="16"/>
          <w:lang w:val="en-US"/>
        </w:rPr>
        <w:t xml:space="preserve">two </w:t>
      </w:r>
      <w:r w:rsidRPr="00A523C4">
        <w:rPr>
          <w:sz w:val="16"/>
          <w:szCs w:val="16"/>
          <w:lang w:val="en-US"/>
        </w:rPr>
        <w:t>non-standard spellings</w:t>
      </w:r>
      <w:r w:rsidR="00A05026" w:rsidRPr="00A523C4">
        <w:rPr>
          <w:sz w:val="16"/>
          <w:szCs w:val="16"/>
          <w:lang w:val="en-US"/>
        </w:rPr>
        <w:t xml:space="preserve"> which reflect Caribbean pronunciation</w:t>
      </w:r>
      <w:r w:rsidRPr="00A523C4">
        <w:rPr>
          <w:sz w:val="16"/>
          <w:szCs w:val="16"/>
          <w:lang w:val="en-US"/>
        </w:rPr>
        <w:t xml:space="preserve"> </w:t>
      </w:r>
      <w:proofErr w:type="spellStart"/>
      <w:r w:rsidRPr="00A523C4">
        <w:rPr>
          <w:sz w:val="16"/>
          <w:szCs w:val="16"/>
          <w:lang w:val="en-US"/>
        </w:rPr>
        <w:t>eg.</w:t>
      </w:r>
      <w:proofErr w:type="spellEnd"/>
      <w:r w:rsidR="00A05026" w:rsidRPr="00A523C4">
        <w:rPr>
          <w:sz w:val="16"/>
          <w:szCs w:val="16"/>
          <w:lang w:val="en-US"/>
        </w:rPr>
        <w:t>’</w:t>
      </w:r>
      <w:r w:rsidRPr="00A523C4">
        <w:rPr>
          <w:sz w:val="16"/>
          <w:szCs w:val="16"/>
          <w:lang w:val="en-US"/>
        </w:rPr>
        <w:t xml:space="preserve"> </w:t>
      </w:r>
      <w:proofErr w:type="spellStart"/>
      <w:r w:rsidRPr="00A523C4">
        <w:rPr>
          <w:sz w:val="16"/>
          <w:szCs w:val="16"/>
          <w:lang w:val="en-US"/>
        </w:rPr>
        <w:t>mek</w:t>
      </w:r>
      <w:proofErr w:type="spellEnd"/>
      <w:r w:rsidR="00A05026" w:rsidRPr="00A523C4">
        <w:rPr>
          <w:sz w:val="16"/>
          <w:szCs w:val="16"/>
          <w:lang w:val="en-US"/>
        </w:rPr>
        <w:t>’</w:t>
      </w:r>
      <w:r w:rsidRPr="00A523C4">
        <w:rPr>
          <w:sz w:val="16"/>
          <w:szCs w:val="16"/>
          <w:lang w:val="en-US"/>
        </w:rPr>
        <w:t xml:space="preserve"> in lines 5,9,13 and </w:t>
      </w:r>
      <w:r w:rsidR="00A05026" w:rsidRPr="00A523C4">
        <w:rPr>
          <w:sz w:val="16"/>
          <w:szCs w:val="16"/>
          <w:lang w:val="en-US"/>
        </w:rPr>
        <w:t>‘</w:t>
      </w:r>
      <w:r w:rsidRPr="00A523C4">
        <w:rPr>
          <w:sz w:val="16"/>
          <w:szCs w:val="16"/>
          <w:lang w:val="en-US"/>
        </w:rPr>
        <w:t>de</w:t>
      </w:r>
      <w:r w:rsidR="00A05026" w:rsidRPr="00A523C4">
        <w:rPr>
          <w:sz w:val="16"/>
          <w:szCs w:val="16"/>
          <w:lang w:val="en-US"/>
        </w:rPr>
        <w:t>’</w:t>
      </w:r>
      <w:r w:rsidRPr="00A523C4">
        <w:rPr>
          <w:sz w:val="16"/>
          <w:szCs w:val="16"/>
          <w:lang w:val="en-US"/>
        </w:rPr>
        <w:t xml:space="preserve"> in line 7. </w:t>
      </w:r>
      <w:r w:rsidR="00A05026" w:rsidRPr="00A523C4">
        <w:rPr>
          <w:sz w:val="16"/>
          <w:szCs w:val="16"/>
          <w:lang w:val="en-US"/>
        </w:rPr>
        <w:t xml:space="preserve">In the first, the </w:t>
      </w:r>
      <w:r w:rsidR="00AD1C15" w:rsidRPr="00A523C4">
        <w:rPr>
          <w:sz w:val="16"/>
          <w:szCs w:val="16"/>
          <w:lang w:val="en-US"/>
        </w:rPr>
        <w:t xml:space="preserve">spelling suggests that the </w:t>
      </w:r>
      <w:proofErr w:type="spellStart"/>
      <w:r w:rsidR="00A05026" w:rsidRPr="00A523C4">
        <w:rPr>
          <w:sz w:val="16"/>
          <w:szCs w:val="16"/>
          <w:lang w:val="en-US"/>
        </w:rPr>
        <w:t>dipthong</w:t>
      </w:r>
      <w:proofErr w:type="spellEnd"/>
      <w:r w:rsidR="00A05026" w:rsidRPr="00A523C4">
        <w:rPr>
          <w:sz w:val="16"/>
          <w:szCs w:val="16"/>
          <w:lang w:val="en-US"/>
        </w:rPr>
        <w:t xml:space="preserve"> </w:t>
      </w:r>
      <w:r w:rsidR="00A523C4">
        <w:rPr>
          <w:sz w:val="16"/>
          <w:szCs w:val="16"/>
          <w:lang w:val="en-US"/>
        </w:rPr>
        <w:t>/</w:t>
      </w:r>
      <w:proofErr w:type="spellStart"/>
      <w:r w:rsidR="000A19A2" w:rsidRPr="00A523C4">
        <w:rPr>
          <w:sz w:val="16"/>
          <w:szCs w:val="16"/>
          <w:lang w:val="en-US"/>
        </w:rPr>
        <w:t>ei</w:t>
      </w:r>
      <w:proofErr w:type="spellEnd"/>
      <w:r w:rsidR="00A523C4">
        <w:rPr>
          <w:sz w:val="16"/>
          <w:szCs w:val="16"/>
          <w:lang w:val="en-US"/>
        </w:rPr>
        <w:t xml:space="preserve"> </w:t>
      </w:r>
      <w:r w:rsidR="00AD1C15" w:rsidRPr="00A523C4">
        <w:rPr>
          <w:sz w:val="16"/>
          <w:szCs w:val="16"/>
          <w:lang w:val="en-US"/>
        </w:rPr>
        <w:t>/ is</w:t>
      </w:r>
      <w:r w:rsidR="00A523C4">
        <w:rPr>
          <w:sz w:val="16"/>
          <w:szCs w:val="16"/>
          <w:lang w:val="en-US"/>
        </w:rPr>
        <w:t xml:space="preserve"> pronounced as a </w:t>
      </w:r>
      <w:proofErr w:type="spellStart"/>
      <w:r w:rsidR="00A523C4">
        <w:rPr>
          <w:sz w:val="16"/>
          <w:szCs w:val="16"/>
          <w:lang w:val="en-US"/>
        </w:rPr>
        <w:t>monothong</w:t>
      </w:r>
      <w:proofErr w:type="spellEnd"/>
      <w:r w:rsidR="00A523C4">
        <w:rPr>
          <w:sz w:val="16"/>
          <w:szCs w:val="16"/>
          <w:lang w:val="en-US"/>
        </w:rPr>
        <w:t xml:space="preserve"> /</w:t>
      </w:r>
      <w:r w:rsidR="000A19A2" w:rsidRPr="00A523C4">
        <w:rPr>
          <w:sz w:val="16"/>
          <w:szCs w:val="16"/>
          <w:lang w:val="en-US"/>
        </w:rPr>
        <w:t>e</w:t>
      </w:r>
      <w:r w:rsidR="00A05026" w:rsidRPr="00A523C4">
        <w:rPr>
          <w:sz w:val="16"/>
          <w:szCs w:val="16"/>
          <w:lang w:val="en-US"/>
        </w:rPr>
        <w:t>/. In the second example, the</w:t>
      </w:r>
      <w:r w:rsidRPr="00A523C4">
        <w:rPr>
          <w:sz w:val="16"/>
          <w:szCs w:val="16"/>
          <w:lang w:val="en-US"/>
        </w:rPr>
        <w:t xml:space="preserve"> voiced dental fricative /</w:t>
      </w:r>
      <w:r w:rsidR="000F74D0" w:rsidRPr="00A523C4">
        <w:rPr>
          <w:rFonts w:ascii="Arial" w:hAnsi="Arial" w:cs="Arial"/>
          <w:color w:val="222222"/>
          <w:sz w:val="16"/>
          <w:szCs w:val="16"/>
          <w:shd w:val="clear" w:color="auto" w:fill="F8F9FA"/>
        </w:rPr>
        <w:t>δ</w:t>
      </w:r>
      <w:r w:rsidRPr="00A523C4">
        <w:rPr>
          <w:sz w:val="16"/>
          <w:szCs w:val="16"/>
          <w:lang w:val="en-US"/>
        </w:rPr>
        <w:t>/ is repla</w:t>
      </w:r>
      <w:r w:rsidR="00A05026" w:rsidRPr="00A523C4">
        <w:rPr>
          <w:sz w:val="16"/>
          <w:szCs w:val="16"/>
          <w:lang w:val="en-US"/>
        </w:rPr>
        <w:t>ced by the alveolar plosive /d/, which is one of the most noticeable features of Caribbean pronunciation.</w:t>
      </w:r>
      <w:r w:rsidR="00AD1C15" w:rsidRPr="00A523C4">
        <w:rPr>
          <w:sz w:val="16"/>
          <w:szCs w:val="16"/>
          <w:lang w:val="en-US"/>
        </w:rPr>
        <w:t xml:space="preserve"> However</w:t>
      </w:r>
      <w:r w:rsidR="00A05026" w:rsidRPr="00A523C4">
        <w:rPr>
          <w:sz w:val="16"/>
          <w:szCs w:val="16"/>
          <w:lang w:val="en-US"/>
        </w:rPr>
        <w:t>, inconsistency, which is a</w:t>
      </w:r>
      <w:r w:rsidR="00AD1C15" w:rsidRPr="00A523C4">
        <w:rPr>
          <w:sz w:val="16"/>
          <w:szCs w:val="16"/>
          <w:lang w:val="en-US"/>
        </w:rPr>
        <w:t>nother characteristic</w:t>
      </w:r>
      <w:r w:rsidR="00A05026" w:rsidRPr="00A523C4">
        <w:rPr>
          <w:sz w:val="16"/>
          <w:szCs w:val="16"/>
          <w:lang w:val="en-US"/>
        </w:rPr>
        <w:t xml:space="preserve"> of Caribbean English, is </w:t>
      </w:r>
      <w:r w:rsidR="00AD1C15" w:rsidRPr="00A523C4">
        <w:rPr>
          <w:sz w:val="16"/>
          <w:szCs w:val="16"/>
          <w:lang w:val="en-US"/>
        </w:rPr>
        <w:t xml:space="preserve">also </w:t>
      </w:r>
      <w:r w:rsidR="00A05026" w:rsidRPr="00A523C4">
        <w:rPr>
          <w:sz w:val="16"/>
          <w:szCs w:val="16"/>
          <w:lang w:val="en-US"/>
        </w:rPr>
        <w:t>very evident in that ‘the</w:t>
      </w:r>
      <w:r w:rsidR="00AD1C15" w:rsidRPr="00A523C4">
        <w:rPr>
          <w:sz w:val="16"/>
          <w:szCs w:val="16"/>
          <w:lang w:val="en-US"/>
        </w:rPr>
        <w:t>’</w:t>
      </w:r>
      <w:r w:rsidR="00A05026" w:rsidRPr="00A523C4">
        <w:rPr>
          <w:sz w:val="16"/>
          <w:szCs w:val="16"/>
          <w:lang w:val="en-US"/>
        </w:rPr>
        <w:t xml:space="preserve"> in line 14 and ‘that</w:t>
      </w:r>
      <w:r w:rsidR="00AD1C15" w:rsidRPr="00A523C4">
        <w:rPr>
          <w:sz w:val="16"/>
          <w:szCs w:val="16"/>
          <w:lang w:val="en-US"/>
        </w:rPr>
        <w:t>’</w:t>
      </w:r>
      <w:r w:rsidR="00A05026" w:rsidRPr="00A523C4">
        <w:rPr>
          <w:sz w:val="16"/>
          <w:szCs w:val="16"/>
          <w:lang w:val="en-US"/>
        </w:rPr>
        <w:t xml:space="preserve"> in line 11 are both spelt with the standard English ‘</w:t>
      </w:r>
      <w:proofErr w:type="spellStart"/>
      <w:r w:rsidR="00A05026" w:rsidRPr="00A523C4">
        <w:rPr>
          <w:sz w:val="16"/>
          <w:szCs w:val="16"/>
          <w:lang w:val="en-US"/>
        </w:rPr>
        <w:t>th</w:t>
      </w:r>
      <w:proofErr w:type="spellEnd"/>
      <w:r w:rsidR="00A05026" w:rsidRPr="00A523C4">
        <w:rPr>
          <w:sz w:val="16"/>
          <w:szCs w:val="16"/>
          <w:lang w:val="en-US"/>
        </w:rPr>
        <w:t>’ spelling.</w:t>
      </w:r>
    </w:p>
    <w:p w14:paraId="46056EA9" w14:textId="09959DF3" w:rsidR="002554C5" w:rsidRPr="00A523C4" w:rsidRDefault="009D16FC">
      <w:pPr>
        <w:rPr>
          <w:sz w:val="16"/>
          <w:szCs w:val="16"/>
          <w:lang w:val="en-US"/>
        </w:rPr>
      </w:pPr>
      <w:r w:rsidRPr="00A523C4">
        <w:rPr>
          <w:sz w:val="16"/>
          <w:szCs w:val="16"/>
          <w:lang w:val="en-US"/>
        </w:rPr>
        <w:t xml:space="preserve"> In terms of syntax</w:t>
      </w:r>
      <w:r w:rsidR="00A05026" w:rsidRPr="00A523C4">
        <w:rPr>
          <w:sz w:val="16"/>
          <w:szCs w:val="16"/>
          <w:lang w:val="en-US"/>
        </w:rPr>
        <w:t>,</w:t>
      </w:r>
      <w:r w:rsidRPr="00A523C4">
        <w:rPr>
          <w:sz w:val="16"/>
          <w:szCs w:val="16"/>
          <w:lang w:val="en-US"/>
        </w:rPr>
        <w:t xml:space="preserve"> we see the lack of </w:t>
      </w:r>
      <w:r w:rsidR="00AD1C15" w:rsidRPr="00A523C4">
        <w:rPr>
          <w:sz w:val="16"/>
          <w:szCs w:val="16"/>
          <w:lang w:val="en-US"/>
        </w:rPr>
        <w:t>present tense inflection in</w:t>
      </w:r>
      <w:r w:rsidR="00C84168" w:rsidRPr="00A523C4">
        <w:rPr>
          <w:sz w:val="16"/>
          <w:szCs w:val="16"/>
          <w:lang w:val="en-US"/>
        </w:rPr>
        <w:t xml:space="preserve"> </w:t>
      </w:r>
      <w:r w:rsidR="00AD1C15" w:rsidRPr="00A523C4">
        <w:rPr>
          <w:sz w:val="16"/>
          <w:szCs w:val="16"/>
          <w:lang w:val="en-US"/>
        </w:rPr>
        <w:t>’</w:t>
      </w:r>
      <w:proofErr w:type="spellStart"/>
      <w:r w:rsidR="00AD1C15" w:rsidRPr="00A523C4">
        <w:rPr>
          <w:sz w:val="16"/>
          <w:szCs w:val="16"/>
          <w:lang w:val="en-US"/>
        </w:rPr>
        <w:t>sey</w:t>
      </w:r>
      <w:proofErr w:type="spellEnd"/>
      <w:r w:rsidR="00AD1C15" w:rsidRPr="00A523C4">
        <w:rPr>
          <w:sz w:val="16"/>
          <w:szCs w:val="16"/>
          <w:lang w:val="en-US"/>
        </w:rPr>
        <w:t>’</w:t>
      </w:r>
      <w:r w:rsidR="00C84168" w:rsidRPr="00A523C4">
        <w:rPr>
          <w:sz w:val="16"/>
          <w:szCs w:val="16"/>
          <w:lang w:val="en-US"/>
        </w:rPr>
        <w:t xml:space="preserve"> </w:t>
      </w:r>
      <w:proofErr w:type="gramStart"/>
      <w:r w:rsidR="00C84168" w:rsidRPr="00A523C4">
        <w:rPr>
          <w:sz w:val="16"/>
          <w:szCs w:val="16"/>
          <w:lang w:val="en-US"/>
        </w:rPr>
        <w:t xml:space="preserve">in </w:t>
      </w:r>
      <w:r w:rsidR="00AD1C15" w:rsidRPr="00A523C4">
        <w:rPr>
          <w:sz w:val="16"/>
          <w:szCs w:val="16"/>
          <w:lang w:val="en-US"/>
        </w:rPr>
        <w:t xml:space="preserve"> line</w:t>
      </w:r>
      <w:proofErr w:type="gramEnd"/>
      <w:r w:rsidR="00AD1C15" w:rsidRPr="00A523C4">
        <w:rPr>
          <w:sz w:val="16"/>
          <w:szCs w:val="16"/>
          <w:lang w:val="en-US"/>
        </w:rPr>
        <w:t xml:space="preserve"> 1, lack of the modal ‘will’ in line 3 ‘ I tell you’ and lack of </w:t>
      </w:r>
      <w:r w:rsidRPr="00A523C4">
        <w:rPr>
          <w:sz w:val="16"/>
          <w:szCs w:val="16"/>
          <w:lang w:val="en-US"/>
        </w:rPr>
        <w:t xml:space="preserve">past tense inflection </w:t>
      </w:r>
      <w:r w:rsidR="00A05026" w:rsidRPr="00A523C4">
        <w:rPr>
          <w:sz w:val="16"/>
          <w:szCs w:val="16"/>
          <w:lang w:val="en-US"/>
        </w:rPr>
        <w:t>in ‘</w:t>
      </w:r>
      <w:proofErr w:type="spellStart"/>
      <w:r w:rsidR="00A05026" w:rsidRPr="00A523C4">
        <w:rPr>
          <w:sz w:val="16"/>
          <w:szCs w:val="16"/>
          <w:lang w:val="en-US"/>
        </w:rPr>
        <w:t>mek</w:t>
      </w:r>
      <w:proofErr w:type="spellEnd"/>
      <w:r w:rsidR="00A05026" w:rsidRPr="00A523C4">
        <w:rPr>
          <w:sz w:val="16"/>
          <w:szCs w:val="16"/>
          <w:lang w:val="en-US"/>
        </w:rPr>
        <w:t>’ in line 5 and ‘walk’ in line 7</w:t>
      </w:r>
      <w:r w:rsidR="00AD1C15" w:rsidRPr="00A523C4">
        <w:rPr>
          <w:sz w:val="16"/>
          <w:szCs w:val="16"/>
          <w:lang w:val="en-US"/>
        </w:rPr>
        <w:t>. The latter contrast with the standard use of past tense inflection in ‘was’ line 10</w:t>
      </w:r>
      <w:r w:rsidR="007E0D2F" w:rsidRPr="00A523C4">
        <w:rPr>
          <w:sz w:val="16"/>
          <w:szCs w:val="16"/>
          <w:lang w:val="en-US"/>
        </w:rPr>
        <w:t xml:space="preserve"> and the</w:t>
      </w:r>
      <w:r w:rsidR="00AD1C15" w:rsidRPr="00A523C4">
        <w:rPr>
          <w:sz w:val="16"/>
          <w:szCs w:val="16"/>
          <w:lang w:val="en-US"/>
        </w:rPr>
        <w:t xml:space="preserve"> past tense auxiliary in line 11 ‘didn’</w:t>
      </w:r>
      <w:r w:rsidR="00C84168" w:rsidRPr="00A523C4">
        <w:rPr>
          <w:sz w:val="16"/>
          <w:szCs w:val="16"/>
          <w:lang w:val="en-US"/>
        </w:rPr>
        <w:t xml:space="preserve">t </w:t>
      </w:r>
      <w:proofErr w:type="gramStart"/>
      <w:r w:rsidR="00C84168" w:rsidRPr="00A523C4">
        <w:rPr>
          <w:sz w:val="16"/>
          <w:szCs w:val="16"/>
          <w:lang w:val="en-US"/>
        </w:rPr>
        <w:t xml:space="preserve">need </w:t>
      </w:r>
      <w:r w:rsidR="00AD1C15" w:rsidRPr="00A523C4">
        <w:rPr>
          <w:sz w:val="16"/>
          <w:szCs w:val="16"/>
          <w:lang w:val="en-US"/>
        </w:rPr>
        <w:t>’</w:t>
      </w:r>
      <w:proofErr w:type="gramEnd"/>
      <w:r w:rsidR="00B06AC2">
        <w:rPr>
          <w:sz w:val="16"/>
          <w:szCs w:val="16"/>
          <w:lang w:val="en-US"/>
        </w:rPr>
        <w:t>.</w:t>
      </w:r>
      <w:r w:rsidR="007E0D2F" w:rsidRPr="00A523C4">
        <w:rPr>
          <w:sz w:val="16"/>
          <w:szCs w:val="16"/>
          <w:lang w:val="en-US"/>
        </w:rPr>
        <w:t xml:space="preserve"> Further</w:t>
      </w:r>
      <w:r w:rsidR="00AD1C15" w:rsidRPr="00A523C4">
        <w:rPr>
          <w:sz w:val="16"/>
          <w:szCs w:val="16"/>
          <w:lang w:val="en-US"/>
        </w:rPr>
        <w:t xml:space="preserve"> </w:t>
      </w:r>
      <w:r w:rsidR="007E0D2F" w:rsidRPr="00A523C4">
        <w:rPr>
          <w:sz w:val="16"/>
          <w:szCs w:val="16"/>
          <w:lang w:val="en-US"/>
        </w:rPr>
        <w:t xml:space="preserve">syntactic </w:t>
      </w:r>
      <w:r w:rsidR="00AD1C15" w:rsidRPr="00A523C4">
        <w:rPr>
          <w:sz w:val="16"/>
          <w:szCs w:val="16"/>
          <w:lang w:val="en-US"/>
        </w:rPr>
        <w:t>feature</w:t>
      </w:r>
      <w:r w:rsidR="007E0D2F" w:rsidRPr="00A523C4">
        <w:rPr>
          <w:sz w:val="16"/>
          <w:szCs w:val="16"/>
          <w:lang w:val="en-US"/>
        </w:rPr>
        <w:t>s of interest are</w:t>
      </w:r>
      <w:r w:rsidR="00AD1C15" w:rsidRPr="00A523C4">
        <w:rPr>
          <w:sz w:val="16"/>
          <w:szCs w:val="16"/>
          <w:lang w:val="en-US"/>
        </w:rPr>
        <w:t xml:space="preserve"> the </w:t>
      </w:r>
      <w:r w:rsidR="00A05026" w:rsidRPr="00A523C4">
        <w:rPr>
          <w:sz w:val="16"/>
          <w:szCs w:val="16"/>
          <w:lang w:val="en-US"/>
        </w:rPr>
        <w:t>dropping of the copular verb ‘to be’ in ‘we tongue locked’</w:t>
      </w:r>
      <w:r w:rsidR="007E0D2F" w:rsidRPr="00A523C4">
        <w:rPr>
          <w:sz w:val="16"/>
          <w:szCs w:val="16"/>
          <w:lang w:val="en-US"/>
        </w:rPr>
        <w:t xml:space="preserve"> in line 8, the lack of plural inflection</w:t>
      </w:r>
      <w:r w:rsidR="00A05026" w:rsidRPr="00A523C4">
        <w:rPr>
          <w:sz w:val="16"/>
          <w:szCs w:val="16"/>
          <w:lang w:val="en-US"/>
        </w:rPr>
        <w:t xml:space="preserve"> </w:t>
      </w:r>
      <w:r w:rsidR="007E0D2F" w:rsidRPr="00A523C4">
        <w:rPr>
          <w:sz w:val="16"/>
          <w:szCs w:val="16"/>
          <w:lang w:val="en-US"/>
        </w:rPr>
        <w:t xml:space="preserve">in lines 4,8 and 12 ‘eye’ ( and possibly line 17 ‘tongue’) and </w:t>
      </w:r>
      <w:r w:rsidR="00A05026" w:rsidRPr="00A523C4">
        <w:rPr>
          <w:sz w:val="16"/>
          <w:szCs w:val="16"/>
          <w:lang w:val="en-US"/>
        </w:rPr>
        <w:t xml:space="preserve">the use of </w:t>
      </w:r>
      <w:r w:rsidR="00AD1C15" w:rsidRPr="00A523C4">
        <w:rPr>
          <w:sz w:val="16"/>
          <w:szCs w:val="16"/>
          <w:lang w:val="en-US"/>
        </w:rPr>
        <w:t>an object pronoun or a subject pronoun as possessive adjectives in lines 4,8 and 12 ‘me and she eye’. However</w:t>
      </w:r>
      <w:r w:rsidR="007E0D2F" w:rsidRPr="00A523C4">
        <w:rPr>
          <w:sz w:val="16"/>
          <w:szCs w:val="16"/>
          <w:lang w:val="en-US"/>
        </w:rPr>
        <w:t>,</w:t>
      </w:r>
      <w:r w:rsidR="00AD1C15" w:rsidRPr="00A523C4">
        <w:rPr>
          <w:sz w:val="16"/>
          <w:szCs w:val="16"/>
          <w:lang w:val="en-US"/>
        </w:rPr>
        <w:t xml:space="preserve"> as we saw in previous examples</w:t>
      </w:r>
      <w:r w:rsidR="00C84168" w:rsidRPr="00A523C4">
        <w:rPr>
          <w:sz w:val="16"/>
          <w:szCs w:val="16"/>
          <w:lang w:val="en-US"/>
        </w:rPr>
        <w:t>,</w:t>
      </w:r>
      <w:r w:rsidR="00AD1C15" w:rsidRPr="00A523C4">
        <w:rPr>
          <w:sz w:val="16"/>
          <w:szCs w:val="16"/>
          <w:lang w:val="en-US"/>
        </w:rPr>
        <w:t xml:space="preserve"> the verb ‘to be’ is use</w:t>
      </w:r>
      <w:r w:rsidR="007E0D2F" w:rsidRPr="00A523C4">
        <w:rPr>
          <w:sz w:val="16"/>
          <w:szCs w:val="16"/>
          <w:lang w:val="en-US"/>
        </w:rPr>
        <w:t>d regularly in lines 10 and 14</w:t>
      </w:r>
      <w:r w:rsidR="00AD1C15" w:rsidRPr="00A523C4">
        <w:rPr>
          <w:sz w:val="16"/>
          <w:szCs w:val="16"/>
          <w:lang w:val="en-US"/>
        </w:rPr>
        <w:t xml:space="preserve"> and some pronouns</w:t>
      </w:r>
      <w:r w:rsidR="007E0D2F" w:rsidRPr="00A523C4">
        <w:rPr>
          <w:sz w:val="16"/>
          <w:szCs w:val="16"/>
          <w:lang w:val="en-US"/>
        </w:rPr>
        <w:t>,</w:t>
      </w:r>
      <w:r w:rsidR="00AD1C15" w:rsidRPr="00A523C4">
        <w:rPr>
          <w:sz w:val="16"/>
          <w:szCs w:val="16"/>
          <w:lang w:val="en-US"/>
        </w:rPr>
        <w:t xml:space="preserve"> like ‘I’ in line 3</w:t>
      </w:r>
      <w:r w:rsidR="007E0D2F" w:rsidRPr="00A523C4">
        <w:rPr>
          <w:sz w:val="16"/>
          <w:szCs w:val="16"/>
          <w:lang w:val="en-US"/>
        </w:rPr>
        <w:t>, are standard English pronouns.</w:t>
      </w:r>
    </w:p>
    <w:p w14:paraId="59731FB6" w14:textId="4BD92CE6" w:rsidR="00AD1C15" w:rsidRPr="00A523C4" w:rsidRDefault="007E0D2F">
      <w:pPr>
        <w:rPr>
          <w:sz w:val="16"/>
          <w:szCs w:val="16"/>
          <w:lang w:val="en-US"/>
        </w:rPr>
      </w:pPr>
      <w:r w:rsidRPr="00A523C4">
        <w:rPr>
          <w:sz w:val="16"/>
          <w:szCs w:val="16"/>
          <w:lang w:val="en-US"/>
        </w:rPr>
        <w:t xml:space="preserve">In terms of lexis, the repeated expression ‘when me and she eye </w:t>
      </w:r>
      <w:proofErr w:type="spellStart"/>
      <w:r w:rsidRPr="00A523C4">
        <w:rPr>
          <w:sz w:val="16"/>
          <w:szCs w:val="16"/>
          <w:lang w:val="en-US"/>
        </w:rPr>
        <w:t>mek</w:t>
      </w:r>
      <w:proofErr w:type="spellEnd"/>
      <w:r w:rsidRPr="00A523C4">
        <w:rPr>
          <w:sz w:val="16"/>
          <w:szCs w:val="16"/>
          <w:lang w:val="en-US"/>
        </w:rPr>
        <w:t xml:space="preserve"> four’, which can be translated as standard </w:t>
      </w:r>
      <w:proofErr w:type="spellStart"/>
      <w:r w:rsidRPr="00A523C4">
        <w:rPr>
          <w:sz w:val="16"/>
          <w:szCs w:val="16"/>
          <w:lang w:val="en-US"/>
        </w:rPr>
        <w:t>Engish</w:t>
      </w:r>
      <w:proofErr w:type="spellEnd"/>
      <w:r w:rsidRPr="00A523C4">
        <w:rPr>
          <w:sz w:val="16"/>
          <w:szCs w:val="16"/>
          <w:lang w:val="en-US"/>
        </w:rPr>
        <w:t xml:space="preserve"> ‘when our eyes meet’</w:t>
      </w:r>
      <w:r w:rsidR="00C84168" w:rsidRPr="00A523C4">
        <w:rPr>
          <w:sz w:val="16"/>
          <w:szCs w:val="16"/>
          <w:lang w:val="en-US"/>
        </w:rPr>
        <w:t>,</w:t>
      </w:r>
      <w:r w:rsidRPr="00A523C4">
        <w:rPr>
          <w:sz w:val="16"/>
          <w:szCs w:val="16"/>
          <w:lang w:val="en-US"/>
        </w:rPr>
        <w:t xml:space="preserve"> can be found in other Caribbea</w:t>
      </w:r>
      <w:r w:rsidR="00C84168" w:rsidRPr="00A523C4">
        <w:rPr>
          <w:sz w:val="16"/>
          <w:szCs w:val="16"/>
          <w:lang w:val="en-US"/>
        </w:rPr>
        <w:t>n texts such as</w:t>
      </w:r>
      <w:r w:rsidRPr="00A523C4">
        <w:rPr>
          <w:sz w:val="16"/>
          <w:szCs w:val="16"/>
          <w:lang w:val="en-US"/>
        </w:rPr>
        <w:t xml:space="preserve"> ‘Like a Flame’</w:t>
      </w:r>
      <w:r w:rsidR="00B06AC2">
        <w:rPr>
          <w:sz w:val="16"/>
          <w:szCs w:val="16"/>
          <w:lang w:val="en-US"/>
        </w:rPr>
        <w:t xml:space="preserve"> </w:t>
      </w:r>
      <w:r w:rsidR="00C84168" w:rsidRPr="00A523C4">
        <w:rPr>
          <w:sz w:val="16"/>
          <w:szCs w:val="16"/>
          <w:lang w:val="en-US"/>
        </w:rPr>
        <w:t xml:space="preserve">by Grace Nichols </w:t>
      </w:r>
      <w:r w:rsidRPr="00A523C4">
        <w:rPr>
          <w:sz w:val="16"/>
          <w:szCs w:val="16"/>
          <w:lang w:val="en-US"/>
        </w:rPr>
        <w:t>and may be a loan translation from an African language. There are no other non- standard lexical items.</w:t>
      </w:r>
    </w:p>
    <w:p w14:paraId="30946C8C" w14:textId="3FFB9FF8" w:rsidR="007E0D2F" w:rsidRPr="00A523C4" w:rsidRDefault="007E0D2F">
      <w:pPr>
        <w:rPr>
          <w:sz w:val="16"/>
          <w:szCs w:val="16"/>
          <w:lang w:val="en-US"/>
        </w:rPr>
      </w:pPr>
      <w:r w:rsidRPr="00A523C4">
        <w:rPr>
          <w:sz w:val="16"/>
          <w:szCs w:val="16"/>
          <w:lang w:val="en-US"/>
        </w:rPr>
        <w:t xml:space="preserve">In conclusion, this poem is a good example of the mixing of standard English and Caribbean creole features which is typical of Caribbean poetry. </w:t>
      </w:r>
      <w:proofErr w:type="spellStart"/>
      <w:r w:rsidRPr="00A523C4">
        <w:rPr>
          <w:sz w:val="16"/>
          <w:szCs w:val="16"/>
          <w:lang w:val="en-US"/>
        </w:rPr>
        <w:t>Agard</w:t>
      </w:r>
      <w:proofErr w:type="spellEnd"/>
      <w:r w:rsidRPr="00A523C4">
        <w:rPr>
          <w:sz w:val="16"/>
          <w:szCs w:val="16"/>
          <w:lang w:val="en-US"/>
        </w:rPr>
        <w:t xml:space="preserve"> is writing about the suitability of creole as a language of love so he wants his audience to have an idea of the Car</w:t>
      </w:r>
      <w:r w:rsidR="00C84168" w:rsidRPr="00A523C4">
        <w:rPr>
          <w:sz w:val="16"/>
          <w:szCs w:val="16"/>
          <w:lang w:val="en-US"/>
        </w:rPr>
        <w:t>ibbean language of love and give a</w:t>
      </w:r>
      <w:r w:rsidR="00A523C4">
        <w:rPr>
          <w:sz w:val="16"/>
          <w:szCs w:val="16"/>
          <w:lang w:val="en-US"/>
        </w:rPr>
        <w:t xml:space="preserve"> </w:t>
      </w:r>
      <w:r w:rsidR="00C84168" w:rsidRPr="00A523C4">
        <w:rPr>
          <w:sz w:val="16"/>
          <w:szCs w:val="16"/>
          <w:lang w:val="en-US"/>
        </w:rPr>
        <w:t xml:space="preserve">very Caribbean </w:t>
      </w:r>
      <w:proofErr w:type="spellStart"/>
      <w:r w:rsidR="00C84168" w:rsidRPr="00A523C4">
        <w:rPr>
          <w:sz w:val="16"/>
          <w:szCs w:val="16"/>
          <w:lang w:val="en-US"/>
        </w:rPr>
        <w:t>flavo</w:t>
      </w:r>
      <w:r w:rsidR="00A523C4">
        <w:rPr>
          <w:sz w:val="16"/>
          <w:szCs w:val="16"/>
          <w:lang w:val="en-US"/>
        </w:rPr>
        <w:t>u</w:t>
      </w:r>
      <w:r w:rsidR="00C84168" w:rsidRPr="00A523C4">
        <w:rPr>
          <w:sz w:val="16"/>
          <w:szCs w:val="16"/>
          <w:lang w:val="en-US"/>
        </w:rPr>
        <w:t>r</w:t>
      </w:r>
      <w:proofErr w:type="spellEnd"/>
      <w:r w:rsidR="00C84168" w:rsidRPr="00A523C4">
        <w:rPr>
          <w:sz w:val="16"/>
          <w:szCs w:val="16"/>
          <w:lang w:val="en-US"/>
        </w:rPr>
        <w:t xml:space="preserve"> to his poem. At the same time</w:t>
      </w:r>
      <w:r w:rsidRPr="00A523C4">
        <w:rPr>
          <w:sz w:val="16"/>
          <w:szCs w:val="16"/>
          <w:lang w:val="en-US"/>
        </w:rPr>
        <w:t>,</w:t>
      </w:r>
      <w:r w:rsidR="00C84168" w:rsidRPr="00A523C4">
        <w:rPr>
          <w:sz w:val="16"/>
          <w:szCs w:val="16"/>
          <w:lang w:val="en-US"/>
        </w:rPr>
        <w:t xml:space="preserve"> if the poem used only creole, </w:t>
      </w:r>
      <w:r w:rsidRPr="00A523C4">
        <w:rPr>
          <w:sz w:val="16"/>
          <w:szCs w:val="16"/>
          <w:lang w:val="en-US"/>
        </w:rPr>
        <w:t xml:space="preserve">non- Caribbean </w:t>
      </w:r>
      <w:r w:rsidR="00C84168" w:rsidRPr="00A523C4">
        <w:rPr>
          <w:sz w:val="16"/>
          <w:szCs w:val="16"/>
          <w:lang w:val="en-US"/>
        </w:rPr>
        <w:t xml:space="preserve">readers would understand very little and standard English features seem necessary. Some ambiguity, which is a consequence of the compression of creole language, remains. The best example is line 17 ‘we tongue locked ‘which could be interpreted as </w:t>
      </w:r>
      <w:proofErr w:type="gramStart"/>
      <w:r w:rsidR="00C84168" w:rsidRPr="00A523C4">
        <w:rPr>
          <w:sz w:val="16"/>
          <w:szCs w:val="16"/>
          <w:lang w:val="en-US"/>
        </w:rPr>
        <w:t>‘ we</w:t>
      </w:r>
      <w:proofErr w:type="gramEnd"/>
      <w:r w:rsidR="00C84168" w:rsidRPr="00A523C4">
        <w:rPr>
          <w:sz w:val="16"/>
          <w:szCs w:val="16"/>
          <w:lang w:val="en-US"/>
        </w:rPr>
        <w:t xml:space="preserve"> were tongue-locked’ , ‘our tongues were locked’ or ‘our tongue</w:t>
      </w:r>
      <w:r w:rsidR="00A523C4">
        <w:rPr>
          <w:sz w:val="16"/>
          <w:szCs w:val="16"/>
          <w:lang w:val="en-US"/>
        </w:rPr>
        <w:t xml:space="preserve">s locked’ . In all three cases </w:t>
      </w:r>
      <w:r w:rsidR="00C84168" w:rsidRPr="00A523C4">
        <w:rPr>
          <w:sz w:val="16"/>
          <w:szCs w:val="16"/>
          <w:lang w:val="en-US"/>
        </w:rPr>
        <w:t xml:space="preserve">the meaning is similar and </w:t>
      </w:r>
      <w:r w:rsidR="00A523C4">
        <w:rPr>
          <w:sz w:val="16"/>
          <w:szCs w:val="16"/>
          <w:lang w:val="en-US"/>
        </w:rPr>
        <w:t xml:space="preserve">probably </w:t>
      </w:r>
      <w:r w:rsidR="00C84168" w:rsidRPr="00A523C4">
        <w:rPr>
          <w:sz w:val="16"/>
          <w:szCs w:val="16"/>
          <w:lang w:val="en-US"/>
        </w:rPr>
        <w:t>refers to the act of kissing.</w:t>
      </w:r>
    </w:p>
    <w:p w14:paraId="4915121F" w14:textId="77777777" w:rsidR="00A523C4" w:rsidRPr="00A523C4" w:rsidRDefault="00A523C4">
      <w:pPr>
        <w:rPr>
          <w:sz w:val="16"/>
          <w:szCs w:val="16"/>
          <w:lang w:val="en-US"/>
        </w:rPr>
      </w:pPr>
    </w:p>
    <w:sectPr w:rsidR="00A523C4" w:rsidRPr="00A523C4" w:rsidSect="00B47A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554C5"/>
    <w:rsid w:val="000A19A2"/>
    <w:rsid w:val="000E1CED"/>
    <w:rsid w:val="000F74D0"/>
    <w:rsid w:val="001D6CC4"/>
    <w:rsid w:val="002554C5"/>
    <w:rsid w:val="0040245F"/>
    <w:rsid w:val="0063540C"/>
    <w:rsid w:val="007E0D2F"/>
    <w:rsid w:val="007E3376"/>
    <w:rsid w:val="009D16FC"/>
    <w:rsid w:val="00A05026"/>
    <w:rsid w:val="00A523C4"/>
    <w:rsid w:val="00AD1C15"/>
    <w:rsid w:val="00B06AC2"/>
    <w:rsid w:val="00B20662"/>
    <w:rsid w:val="00B47A30"/>
    <w:rsid w:val="00BA244D"/>
    <w:rsid w:val="00C84168"/>
    <w:rsid w:val="00F12F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AC56"/>
  <w15:docId w15:val="{46B8AFDD-F569-4E97-A8A6-DBF69A66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A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45F"/>
    <w:rPr>
      <w:color w:val="0000FF" w:themeColor="hyperlink"/>
      <w:u w:val="single"/>
    </w:rPr>
  </w:style>
  <w:style w:type="character" w:styleId="UnresolvedMention">
    <w:name w:val="Unresolved Mention"/>
    <w:basedOn w:val="DefaultParagraphFont"/>
    <w:uiPriority w:val="99"/>
    <w:semiHidden/>
    <w:unhideWhenUsed/>
    <w:rsid w:val="004024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mpilatio.net/cartella/qymv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796</Words>
  <Characters>4539</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lizzy sainsbury</cp:lastModifiedBy>
  <cp:revision>9</cp:revision>
  <dcterms:created xsi:type="dcterms:W3CDTF">2018-03-09T11:46:00Z</dcterms:created>
  <dcterms:modified xsi:type="dcterms:W3CDTF">2019-03-04T09:15:00Z</dcterms:modified>
</cp:coreProperties>
</file>