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04" w:rsidRPr="00052C68" w:rsidRDefault="0005730E" w:rsidP="0004322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caps/>
          <w:sz w:val="22"/>
          <w:szCs w:val="22"/>
          <w:lang w:val="it-IT"/>
        </w:rPr>
      </w:pPr>
      <w:r w:rsidRPr="00052C68">
        <w:rPr>
          <w:rFonts w:ascii="Times New Roman" w:hAnsi="Times New Roman"/>
          <w:b/>
          <w:caps/>
          <w:sz w:val="22"/>
          <w:szCs w:val="22"/>
          <w:lang w:val="it-IT"/>
        </w:rPr>
        <w:t>4.4</w:t>
      </w:r>
      <w:r w:rsidR="00665CA5" w:rsidRPr="00052C68">
        <w:rPr>
          <w:rFonts w:ascii="Times New Roman" w:hAnsi="Times New Roman"/>
          <w:b/>
          <w:caps/>
          <w:sz w:val="22"/>
          <w:szCs w:val="22"/>
          <w:lang w:val="it-IT"/>
        </w:rPr>
        <w:tab/>
      </w:r>
      <w:r w:rsidR="00CD0B08" w:rsidRPr="00052C68">
        <w:rPr>
          <w:rFonts w:ascii="Times New Roman" w:hAnsi="Times New Roman"/>
          <w:b/>
          <w:caps/>
          <w:sz w:val="22"/>
          <w:szCs w:val="22"/>
          <w:lang w:val="it-IT"/>
        </w:rPr>
        <w:t xml:space="preserve">Disturbo </w:t>
      </w:r>
      <w:r w:rsidR="00685F04" w:rsidRPr="00052C68">
        <w:rPr>
          <w:rFonts w:ascii="Times New Roman" w:hAnsi="Times New Roman"/>
          <w:b/>
          <w:caps/>
          <w:sz w:val="22"/>
          <w:szCs w:val="22"/>
          <w:lang w:val="it-IT"/>
        </w:rPr>
        <w:t xml:space="preserve"> </w:t>
      </w:r>
      <w:r w:rsidR="00CD0B08" w:rsidRPr="00052C68">
        <w:rPr>
          <w:rFonts w:ascii="Times New Roman" w:hAnsi="Times New Roman"/>
          <w:b/>
          <w:caps/>
          <w:sz w:val="22"/>
          <w:szCs w:val="22"/>
          <w:lang w:val="it-IT"/>
        </w:rPr>
        <w:t xml:space="preserve"> </w:t>
      </w:r>
      <w:r w:rsidR="00685F04" w:rsidRPr="00052C68">
        <w:rPr>
          <w:rFonts w:ascii="Times New Roman" w:hAnsi="Times New Roman"/>
          <w:b/>
          <w:caps/>
          <w:sz w:val="22"/>
          <w:szCs w:val="22"/>
          <w:lang w:val="it-IT"/>
        </w:rPr>
        <w:t xml:space="preserve"> Ossessivo</w:t>
      </w:r>
      <w:r w:rsidR="00CD0B08" w:rsidRPr="00052C68">
        <w:rPr>
          <w:rFonts w:ascii="Times New Roman" w:hAnsi="Times New Roman"/>
          <w:b/>
          <w:caps/>
          <w:sz w:val="22"/>
          <w:szCs w:val="22"/>
          <w:lang w:val="it-IT"/>
        </w:rPr>
        <w:t>-compulsivo e distrubi correlati</w:t>
      </w:r>
    </w:p>
    <w:p w:rsidR="006A6AF9" w:rsidRPr="006A6AF9" w:rsidRDefault="006A6AF9" w:rsidP="006A6AF9">
      <w:pPr>
        <w:jc w:val="both"/>
        <w:rPr>
          <w:rFonts w:ascii="Times New Roman" w:hAnsi="Times New Roman"/>
          <w:lang w:val="it-IT"/>
        </w:rPr>
      </w:pPr>
      <w:r>
        <w:rPr>
          <w:rFonts w:ascii="Times New Roman" w:hAnsi="Times New Roman"/>
          <w:lang w:val="it-IT"/>
        </w:rPr>
        <w:t xml:space="preserve"> </w:t>
      </w:r>
    </w:p>
    <w:p w:rsidR="006A6AF9" w:rsidRPr="006A6AF9" w:rsidRDefault="006A6AF9" w:rsidP="006A6AF9">
      <w:pPr>
        <w:jc w:val="both"/>
        <w:rPr>
          <w:rFonts w:ascii="Times New Roman" w:hAnsi="Times New Roman"/>
          <w:lang w:val="it-IT"/>
        </w:rPr>
      </w:pPr>
      <w:r>
        <w:rPr>
          <w:rFonts w:ascii="Times New Roman" w:hAnsi="Times New Roman"/>
          <w:lang w:val="it-IT"/>
        </w:rPr>
        <w:t xml:space="preserve"> Il raggruppamento dei   Disturbi ossessivo-Compulsivo e C</w:t>
      </w:r>
      <w:r w:rsidRPr="006A6AF9">
        <w:rPr>
          <w:rFonts w:ascii="Times New Roman" w:hAnsi="Times New Roman"/>
          <w:lang w:val="it-IT"/>
        </w:rPr>
        <w:t xml:space="preserve">orrelati </w:t>
      </w:r>
      <w:r>
        <w:rPr>
          <w:rFonts w:ascii="Times New Roman" w:hAnsi="Times New Roman"/>
          <w:lang w:val="it-IT"/>
        </w:rPr>
        <w:t xml:space="preserve"> è principalmente rappresentato dal </w:t>
      </w:r>
      <w:r w:rsidRPr="00FB75A4">
        <w:rPr>
          <w:rFonts w:ascii="Times New Roman" w:hAnsi="Times New Roman"/>
          <w:sz w:val="22"/>
          <w:szCs w:val="22"/>
          <w:lang w:val="it-IT"/>
        </w:rPr>
        <w:t>Disturbo Ossessivo-Compulsivo (DOC)</w:t>
      </w:r>
      <w:r>
        <w:rPr>
          <w:rFonts w:ascii="Times New Roman" w:hAnsi="Times New Roman"/>
          <w:lang w:val="it-IT"/>
        </w:rPr>
        <w:t xml:space="preserve"> </w:t>
      </w:r>
      <w:r w:rsidRPr="006A6AF9">
        <w:rPr>
          <w:rFonts w:ascii="Times New Roman" w:hAnsi="Times New Roman"/>
          <w:lang w:val="it-IT"/>
        </w:rPr>
        <w:t>caratterizzato dalla presenz</w:t>
      </w:r>
      <w:r>
        <w:rPr>
          <w:rFonts w:ascii="Times New Roman" w:hAnsi="Times New Roman"/>
          <w:lang w:val="it-IT"/>
        </w:rPr>
        <w:t>a di ossessioni e/o compulsione; dove l</w:t>
      </w:r>
      <w:r w:rsidRPr="006A6AF9">
        <w:rPr>
          <w:rFonts w:ascii="Times New Roman" w:hAnsi="Times New Roman"/>
          <w:lang w:val="it-IT"/>
        </w:rPr>
        <w:t>e ossessioni</w:t>
      </w:r>
    </w:p>
    <w:p w:rsidR="006A6AF9" w:rsidRPr="006A6AF9" w:rsidRDefault="006A6AF9" w:rsidP="006A6AF9">
      <w:pPr>
        <w:jc w:val="both"/>
        <w:rPr>
          <w:rFonts w:ascii="Times New Roman" w:hAnsi="Times New Roman"/>
          <w:lang w:val="it-IT"/>
        </w:rPr>
      </w:pPr>
      <w:r w:rsidRPr="006A6AF9">
        <w:rPr>
          <w:rFonts w:ascii="Times New Roman" w:hAnsi="Times New Roman"/>
          <w:lang w:val="it-IT"/>
        </w:rPr>
        <w:t>sono pensieri, impulsi o immagini ricorrenti e persistenti</w:t>
      </w:r>
      <w:r>
        <w:rPr>
          <w:rFonts w:ascii="Times New Roman" w:hAnsi="Times New Roman"/>
          <w:lang w:val="it-IT"/>
        </w:rPr>
        <w:t>,</w:t>
      </w:r>
      <w:r w:rsidRPr="006A6AF9">
        <w:rPr>
          <w:rFonts w:ascii="Times New Roman" w:hAnsi="Times New Roman"/>
          <w:lang w:val="it-IT"/>
        </w:rPr>
        <w:t xml:space="preserve"> </w:t>
      </w:r>
      <w:r>
        <w:rPr>
          <w:rFonts w:ascii="Times New Roman" w:hAnsi="Times New Roman"/>
          <w:lang w:val="it-IT"/>
        </w:rPr>
        <w:t xml:space="preserve"> </w:t>
      </w:r>
      <w:r w:rsidRPr="006A6AF9">
        <w:rPr>
          <w:rFonts w:ascii="Times New Roman" w:hAnsi="Times New Roman"/>
          <w:lang w:val="it-IT"/>
        </w:rPr>
        <w:t xml:space="preserve"> vissuti come indesiderati, mentre le compulsioni sono comportamenti o azioni mentali ripetitive che un individuo si sente obbligato a compiere in risposta a un’ossessione o secondo regole che devono essere applicate rigidamente. </w:t>
      </w:r>
    </w:p>
    <w:p w:rsidR="006A6AF9" w:rsidRPr="009E219D" w:rsidRDefault="006A6AF9" w:rsidP="009E219D">
      <w:pPr>
        <w:spacing w:line="276" w:lineRule="auto"/>
        <w:jc w:val="both"/>
        <w:rPr>
          <w:rFonts w:ascii="Times New Roman" w:hAnsi="Times New Roman"/>
          <w:sz w:val="22"/>
          <w:szCs w:val="22"/>
          <w:lang w:val="it-IT"/>
        </w:rPr>
      </w:pPr>
      <w:r w:rsidRPr="009E219D">
        <w:rPr>
          <w:rFonts w:ascii="Times New Roman" w:hAnsi="Times New Roman"/>
          <w:lang w:val="it-IT"/>
        </w:rPr>
        <w:t xml:space="preserve"> Un'altra caratteristica fondante sono le preoccupazioni e i comportamenti ripetitivi o azioni mentali in risposta alle preoccupazioni. Altri disturbi ossessivo-Compulsivo e correlati sono caratterizzati principalmente da ricorrenti comportamenti ripetitivi focalizzati sul corpo (per es., strapparsi i peli, stuzzicarsi la pelle) e ripetuti tentativi di ridurre o interrompere tali comportamenti. Nella Classificazione CD :0-5 , diretta ai bimbi sotto i 6 anni,  mantenendo lo stesso inquadramento, Disturbi ossessivo-Compulsivo e Correlati,  troviamo delle variazioni</w:t>
      </w:r>
      <w:r w:rsidR="004D2676" w:rsidRPr="009E219D">
        <w:rPr>
          <w:rFonts w:ascii="Times New Roman" w:hAnsi="Times New Roman"/>
          <w:lang w:val="it-IT"/>
        </w:rPr>
        <w:t xml:space="preserve"> come raggruppamenti nosografici viene infatti evidenziata la stretta correlazione  del DOC e Disturbi Correlati con  la </w:t>
      </w:r>
      <w:r w:rsidR="004D2676" w:rsidRPr="009E219D">
        <w:rPr>
          <w:rFonts w:ascii="Times New Roman" w:hAnsi="Times New Roman"/>
          <w:sz w:val="22"/>
          <w:szCs w:val="22"/>
          <w:lang w:val="it-IT"/>
        </w:rPr>
        <w:t xml:space="preserve">Sindrome di Tourette e il Disturbo da Tic Motori o Vocali. </w:t>
      </w:r>
      <w:r w:rsidRPr="009E219D">
        <w:rPr>
          <w:rFonts w:ascii="Times New Roman" w:hAnsi="Times New Roman"/>
          <w:lang w:val="it-IT"/>
        </w:rPr>
        <w:t xml:space="preserve"> </w:t>
      </w:r>
    </w:p>
    <w:p w:rsidR="00FB75A4" w:rsidRDefault="00FB75A4" w:rsidP="0004322C">
      <w:pPr>
        <w:spacing w:line="276" w:lineRule="auto"/>
        <w:jc w:val="both"/>
        <w:rPr>
          <w:rFonts w:ascii="Times New Roman" w:hAnsi="Times New Roman"/>
          <w:sz w:val="22"/>
          <w:szCs w:val="22"/>
          <w:lang w:val="it-IT"/>
        </w:rPr>
      </w:pPr>
    </w:p>
    <w:p w:rsidR="00CD0B08" w:rsidRPr="00052C68" w:rsidRDefault="00CD0B0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Questa categoria  secondo il DSM 5 comprende: </w:t>
      </w:r>
    </w:p>
    <w:p w:rsidR="003C62AA" w:rsidRPr="00052C68" w:rsidRDefault="003C62AA" w:rsidP="0004322C">
      <w:pPr>
        <w:spacing w:line="276" w:lineRule="auto"/>
        <w:jc w:val="both"/>
        <w:rPr>
          <w:rFonts w:ascii="Times New Roman" w:hAnsi="Times New Roman"/>
          <w:sz w:val="22"/>
          <w:szCs w:val="22"/>
          <w:lang w:val="it-IT"/>
        </w:rPr>
      </w:pPr>
    </w:p>
    <w:p w:rsidR="00CD0B08" w:rsidRPr="00FB75A4" w:rsidRDefault="00CD0B08" w:rsidP="00FB75A4">
      <w:pPr>
        <w:pStyle w:val="Paragrafoelenco"/>
        <w:numPr>
          <w:ilvl w:val="0"/>
          <w:numId w:val="5"/>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Disturbo Ossessivo-Compulsivo (DOC), </w:t>
      </w:r>
    </w:p>
    <w:p w:rsidR="00CD0B08" w:rsidRPr="00FB75A4" w:rsidRDefault="00CD0B08" w:rsidP="00FB75A4">
      <w:pPr>
        <w:pStyle w:val="Paragrafoelenco"/>
        <w:numPr>
          <w:ilvl w:val="0"/>
          <w:numId w:val="5"/>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Disturbo di Dismor</w:t>
      </w:r>
      <w:r w:rsidRPr="00FB75A4">
        <w:rPr>
          <w:rFonts w:ascii="Times New Roman" w:hAnsi="Times New Roman"/>
          <w:sz w:val="22"/>
          <w:szCs w:val="22"/>
        </w:rPr>
        <w:t>ﬁ</w:t>
      </w:r>
      <w:r w:rsidRPr="00FB75A4">
        <w:rPr>
          <w:rFonts w:ascii="Times New Roman" w:hAnsi="Times New Roman"/>
          <w:sz w:val="22"/>
          <w:szCs w:val="22"/>
          <w:lang w:val="it-IT"/>
        </w:rPr>
        <w:t xml:space="preserve">smo Corporeo, </w:t>
      </w:r>
    </w:p>
    <w:p w:rsidR="00CD0B08" w:rsidRPr="00FB75A4" w:rsidRDefault="00CD0B08" w:rsidP="00FB75A4">
      <w:pPr>
        <w:pStyle w:val="Paragrafoelenco"/>
        <w:numPr>
          <w:ilvl w:val="0"/>
          <w:numId w:val="5"/>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Disturbo da Accumulo,</w:t>
      </w:r>
    </w:p>
    <w:p w:rsidR="00CD0B08" w:rsidRPr="00FB75A4" w:rsidRDefault="00AB64E5" w:rsidP="00FB75A4">
      <w:pPr>
        <w:pStyle w:val="Paragrafoelenco"/>
        <w:numPr>
          <w:ilvl w:val="0"/>
          <w:numId w:val="5"/>
        </w:numPr>
        <w:spacing w:line="276" w:lineRule="auto"/>
        <w:jc w:val="both"/>
        <w:rPr>
          <w:rFonts w:ascii="Times New Roman" w:hAnsi="Times New Roman"/>
          <w:sz w:val="22"/>
          <w:szCs w:val="22"/>
          <w:lang w:val="it-IT"/>
        </w:rPr>
      </w:pPr>
      <w:r>
        <w:rPr>
          <w:rFonts w:ascii="Times New Roman" w:hAnsi="Times New Roman"/>
          <w:sz w:val="22"/>
          <w:szCs w:val="22"/>
          <w:lang w:val="it-IT"/>
        </w:rPr>
        <w:t>Tricotillomania (Disturbo d</w:t>
      </w:r>
      <w:r w:rsidR="00CD0B08" w:rsidRPr="00FB75A4">
        <w:rPr>
          <w:rFonts w:ascii="Times New Roman" w:hAnsi="Times New Roman"/>
          <w:sz w:val="22"/>
          <w:szCs w:val="22"/>
          <w:lang w:val="it-IT"/>
        </w:rPr>
        <w:t xml:space="preserve">a Strappamento Di Peli), </w:t>
      </w:r>
    </w:p>
    <w:p w:rsidR="00CD0B08" w:rsidRPr="00FB75A4" w:rsidRDefault="00CD0B08" w:rsidP="00FB75A4">
      <w:pPr>
        <w:pStyle w:val="Paragrafoelenco"/>
        <w:numPr>
          <w:ilvl w:val="0"/>
          <w:numId w:val="5"/>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Disturbo </w:t>
      </w:r>
      <w:r w:rsidR="00AB64E5">
        <w:rPr>
          <w:rFonts w:ascii="Times New Roman" w:hAnsi="Times New Roman"/>
          <w:sz w:val="22"/>
          <w:szCs w:val="22"/>
          <w:lang w:val="it-IT"/>
        </w:rPr>
        <w:t>da Escoriazione (Stuzzicamento d</w:t>
      </w:r>
      <w:r w:rsidRPr="00FB75A4">
        <w:rPr>
          <w:rFonts w:ascii="Times New Roman" w:hAnsi="Times New Roman"/>
          <w:sz w:val="22"/>
          <w:szCs w:val="22"/>
          <w:lang w:val="it-IT"/>
        </w:rPr>
        <w:t xml:space="preserve">ella Pelle), </w:t>
      </w:r>
    </w:p>
    <w:p w:rsidR="00CD0B08" w:rsidRPr="00FB75A4" w:rsidRDefault="00CD0B08" w:rsidP="00FB75A4">
      <w:pPr>
        <w:pStyle w:val="Paragrafoelenco"/>
        <w:numPr>
          <w:ilvl w:val="0"/>
          <w:numId w:val="5"/>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Altri  indotti da sostanze/ farmaci,  dovuti</w:t>
      </w:r>
      <w:r w:rsidR="003C62AA" w:rsidRPr="00FB75A4">
        <w:rPr>
          <w:rFonts w:ascii="Times New Roman" w:hAnsi="Times New Roman"/>
          <w:sz w:val="22"/>
          <w:szCs w:val="22"/>
          <w:lang w:val="it-IT"/>
        </w:rPr>
        <w:t xml:space="preserve"> ad </w:t>
      </w:r>
      <w:r w:rsidRPr="00FB75A4">
        <w:rPr>
          <w:rFonts w:ascii="Times New Roman" w:hAnsi="Times New Roman"/>
          <w:sz w:val="22"/>
          <w:szCs w:val="22"/>
          <w:lang w:val="it-IT"/>
        </w:rPr>
        <w:t xml:space="preserve">altra condizione medica, </w:t>
      </w:r>
      <w:r w:rsidR="003C62AA" w:rsidRPr="00FB75A4">
        <w:rPr>
          <w:rFonts w:ascii="Times New Roman" w:hAnsi="Times New Roman"/>
          <w:sz w:val="22"/>
          <w:szCs w:val="22"/>
          <w:lang w:val="it-IT"/>
        </w:rPr>
        <w:t xml:space="preserve"> e altri senza specificazione </w:t>
      </w:r>
    </w:p>
    <w:p w:rsidR="0096648E" w:rsidRDefault="0096648E" w:rsidP="0004322C">
      <w:pPr>
        <w:spacing w:line="276" w:lineRule="auto"/>
        <w:jc w:val="both"/>
        <w:rPr>
          <w:rFonts w:ascii="Times New Roman" w:hAnsi="Times New Roman"/>
          <w:sz w:val="22"/>
          <w:szCs w:val="22"/>
          <w:lang w:val="it-IT"/>
        </w:rPr>
      </w:pPr>
    </w:p>
    <w:p w:rsidR="00CD0B08" w:rsidRPr="00052C68" w:rsidRDefault="00563529" w:rsidP="0004322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935BFF">
        <w:rPr>
          <w:rFonts w:ascii="Times New Roman" w:hAnsi="Times New Roman"/>
          <w:sz w:val="22"/>
          <w:szCs w:val="22"/>
          <w:lang w:val="it-IT"/>
        </w:rPr>
        <w:t xml:space="preserve">Nell’analoga categoria del </w:t>
      </w:r>
      <w:r w:rsidR="0096648E">
        <w:rPr>
          <w:rFonts w:ascii="Times New Roman" w:hAnsi="Times New Roman"/>
          <w:sz w:val="22"/>
          <w:szCs w:val="22"/>
          <w:lang w:val="it-IT"/>
        </w:rPr>
        <w:t xml:space="preserve">  CD 0-5 </w:t>
      </w:r>
      <w:r w:rsidR="00935BFF">
        <w:rPr>
          <w:rFonts w:ascii="Times New Roman" w:hAnsi="Times New Roman"/>
          <w:sz w:val="22"/>
          <w:szCs w:val="22"/>
          <w:lang w:val="it-IT"/>
        </w:rPr>
        <w:t xml:space="preserve"> </w:t>
      </w:r>
      <w:r w:rsidR="0096648E">
        <w:rPr>
          <w:rFonts w:ascii="Times New Roman" w:hAnsi="Times New Roman"/>
          <w:sz w:val="22"/>
          <w:szCs w:val="22"/>
          <w:lang w:val="it-IT"/>
        </w:rPr>
        <w:t xml:space="preserve"> ritroviamo</w:t>
      </w:r>
      <w:r w:rsidR="00935BFF">
        <w:rPr>
          <w:rFonts w:ascii="Times New Roman" w:hAnsi="Times New Roman"/>
          <w:sz w:val="22"/>
          <w:szCs w:val="22"/>
          <w:lang w:val="it-IT"/>
        </w:rPr>
        <w:t>:</w:t>
      </w:r>
      <w:r w:rsidR="0096648E">
        <w:rPr>
          <w:rFonts w:ascii="Times New Roman" w:hAnsi="Times New Roman"/>
          <w:sz w:val="22"/>
          <w:szCs w:val="22"/>
          <w:lang w:val="it-IT"/>
        </w:rPr>
        <w:t xml:space="preserve"> </w:t>
      </w:r>
      <w:r w:rsidR="00FB75A4">
        <w:rPr>
          <w:rFonts w:ascii="Times New Roman" w:hAnsi="Times New Roman"/>
          <w:sz w:val="22"/>
          <w:szCs w:val="22"/>
          <w:lang w:val="it-IT"/>
        </w:rPr>
        <w:t xml:space="preserve"> </w:t>
      </w:r>
      <w:r w:rsidR="003C62AA" w:rsidRPr="00052C68">
        <w:rPr>
          <w:rFonts w:ascii="Times New Roman" w:hAnsi="Times New Roman"/>
          <w:sz w:val="22"/>
          <w:szCs w:val="22"/>
          <w:lang w:val="it-IT"/>
        </w:rPr>
        <w:t xml:space="preserve"> </w:t>
      </w:r>
    </w:p>
    <w:p w:rsidR="0096648E" w:rsidRPr="00FB75A4" w:rsidRDefault="0096648E" w:rsidP="00FB75A4">
      <w:pPr>
        <w:pStyle w:val="Paragrafoelenco"/>
        <w:numPr>
          <w:ilvl w:val="0"/>
          <w:numId w:val="6"/>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Disturbo Ossessivo Compulsivo (DOC),  </w:t>
      </w:r>
    </w:p>
    <w:p w:rsidR="0096648E" w:rsidRPr="00FB75A4" w:rsidRDefault="0096648E" w:rsidP="00FB75A4">
      <w:pPr>
        <w:pStyle w:val="Paragrafoelenco"/>
        <w:numPr>
          <w:ilvl w:val="0"/>
          <w:numId w:val="6"/>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Sindrome di Tourette,  </w:t>
      </w:r>
    </w:p>
    <w:p w:rsidR="0096648E" w:rsidRPr="00FB75A4" w:rsidRDefault="0096648E" w:rsidP="00FB75A4">
      <w:pPr>
        <w:pStyle w:val="Paragrafoelenco"/>
        <w:numPr>
          <w:ilvl w:val="0"/>
          <w:numId w:val="6"/>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Disturbo da Tic Motori o Vocali,</w:t>
      </w:r>
    </w:p>
    <w:p w:rsidR="0096648E" w:rsidRPr="00FB75A4" w:rsidRDefault="0096648E" w:rsidP="00FB75A4">
      <w:pPr>
        <w:pStyle w:val="Paragrafoelenco"/>
        <w:numPr>
          <w:ilvl w:val="0"/>
          <w:numId w:val="6"/>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Tricotillomania,  </w:t>
      </w:r>
    </w:p>
    <w:p w:rsidR="00935BFF" w:rsidRDefault="0096648E" w:rsidP="00935BFF">
      <w:pPr>
        <w:pStyle w:val="Paragrafoelenco"/>
        <w:numPr>
          <w:ilvl w:val="0"/>
          <w:numId w:val="6"/>
        </w:numPr>
        <w:spacing w:line="276" w:lineRule="auto"/>
        <w:jc w:val="both"/>
        <w:rPr>
          <w:rFonts w:ascii="Times New Roman" w:hAnsi="Times New Roman"/>
          <w:sz w:val="22"/>
          <w:szCs w:val="22"/>
          <w:lang w:val="it-IT"/>
        </w:rPr>
      </w:pPr>
      <w:r w:rsidRPr="00FB75A4">
        <w:rPr>
          <w:rFonts w:ascii="Times New Roman" w:hAnsi="Times New Roman"/>
          <w:sz w:val="22"/>
          <w:szCs w:val="22"/>
          <w:lang w:val="it-IT"/>
        </w:rPr>
        <w:t>Distur</w:t>
      </w:r>
      <w:r w:rsidR="00935BFF">
        <w:rPr>
          <w:rFonts w:ascii="Times New Roman" w:hAnsi="Times New Roman"/>
          <w:sz w:val="22"/>
          <w:szCs w:val="22"/>
          <w:lang w:val="it-IT"/>
        </w:rPr>
        <w:t xml:space="preserve">bo da Grattamento della Pelle </w:t>
      </w:r>
    </w:p>
    <w:p w:rsidR="0096648E" w:rsidRPr="00935BFF" w:rsidRDefault="00935BFF" w:rsidP="00935BFF">
      <w:pPr>
        <w:pStyle w:val="Paragrafoelenco"/>
        <w:numPr>
          <w:ilvl w:val="0"/>
          <w:numId w:val="6"/>
        </w:numPr>
        <w:spacing w:line="276" w:lineRule="auto"/>
        <w:jc w:val="both"/>
        <w:rPr>
          <w:rFonts w:ascii="Times New Roman" w:hAnsi="Times New Roman"/>
          <w:sz w:val="22"/>
          <w:szCs w:val="22"/>
          <w:lang w:val="it-IT"/>
        </w:rPr>
      </w:pPr>
      <w:r>
        <w:rPr>
          <w:rFonts w:ascii="Times New Roman" w:hAnsi="Times New Roman"/>
          <w:sz w:val="22"/>
          <w:szCs w:val="22"/>
          <w:lang w:val="it-IT"/>
        </w:rPr>
        <w:t>Altri</w:t>
      </w:r>
    </w:p>
    <w:p w:rsidR="00FB75A4" w:rsidRDefault="00FB75A4" w:rsidP="00FB75A4">
      <w:pPr>
        <w:spacing w:line="276" w:lineRule="auto"/>
        <w:jc w:val="both"/>
        <w:rPr>
          <w:rFonts w:ascii="Times New Roman" w:hAnsi="Times New Roman"/>
          <w:sz w:val="22"/>
          <w:szCs w:val="22"/>
          <w:lang w:val="it-IT"/>
        </w:rPr>
      </w:pPr>
    </w:p>
    <w:p w:rsidR="00FB75A4" w:rsidRPr="00FB75A4" w:rsidRDefault="00FB75A4" w:rsidP="00F349FA">
      <w:pPr>
        <w:spacing w:line="276" w:lineRule="auto"/>
        <w:jc w:val="both"/>
        <w:rPr>
          <w:rFonts w:ascii="Times New Roman" w:hAnsi="Times New Roman"/>
          <w:sz w:val="22"/>
          <w:szCs w:val="22"/>
          <w:lang w:val="it-IT"/>
        </w:rPr>
      </w:pPr>
      <w:r w:rsidRPr="00FB75A4">
        <w:rPr>
          <w:rFonts w:ascii="Times New Roman" w:hAnsi="Times New Roman"/>
          <w:sz w:val="22"/>
          <w:szCs w:val="22"/>
          <w:lang w:val="it-IT"/>
        </w:rPr>
        <w:t xml:space="preserve">Nella CD 05 ritroviamo la Sindrome di Tourette e Disturbo da Tic Motori o Vocali, che nel DSM 5 ritroviamo nei Disturbi del Neurosviluppo; mentre </w:t>
      </w:r>
      <w:r w:rsidR="004D2676">
        <w:rPr>
          <w:rFonts w:ascii="Times New Roman" w:hAnsi="Times New Roman"/>
          <w:sz w:val="22"/>
          <w:szCs w:val="22"/>
          <w:lang w:val="it-IT"/>
        </w:rPr>
        <w:t xml:space="preserve">nel DSM 5 </w:t>
      </w:r>
      <w:r w:rsidRPr="00FB75A4">
        <w:rPr>
          <w:rFonts w:ascii="Times New Roman" w:hAnsi="Times New Roman"/>
          <w:sz w:val="22"/>
          <w:szCs w:val="22"/>
          <w:lang w:val="it-IT"/>
        </w:rPr>
        <w:t>ritroviamo il Disturbo di Dismor</w:t>
      </w:r>
      <w:r w:rsidRPr="00FB75A4">
        <w:rPr>
          <w:rFonts w:ascii="Times New Roman" w:hAnsi="Times New Roman"/>
          <w:sz w:val="22"/>
          <w:szCs w:val="22"/>
        </w:rPr>
        <w:t>ﬁ</w:t>
      </w:r>
      <w:r w:rsidRPr="00FB75A4">
        <w:rPr>
          <w:rFonts w:ascii="Times New Roman" w:hAnsi="Times New Roman"/>
          <w:sz w:val="22"/>
          <w:szCs w:val="22"/>
          <w:lang w:val="it-IT"/>
        </w:rPr>
        <w:t xml:space="preserve">smo Corporeo e </w:t>
      </w:r>
      <w:r>
        <w:rPr>
          <w:rFonts w:ascii="Times New Roman" w:hAnsi="Times New Roman"/>
          <w:sz w:val="22"/>
          <w:szCs w:val="22"/>
          <w:lang w:val="it-IT"/>
        </w:rPr>
        <w:t>Disturbo da Accumulo</w:t>
      </w:r>
      <w:r w:rsidR="004D2676">
        <w:rPr>
          <w:rFonts w:ascii="Times New Roman" w:hAnsi="Times New Roman"/>
          <w:sz w:val="22"/>
          <w:szCs w:val="22"/>
          <w:lang w:val="it-IT"/>
        </w:rPr>
        <w:t xml:space="preserve"> assenti nel CD 0-5</w:t>
      </w:r>
      <w:r>
        <w:rPr>
          <w:rFonts w:ascii="Times New Roman" w:hAnsi="Times New Roman"/>
          <w:sz w:val="22"/>
          <w:szCs w:val="22"/>
          <w:lang w:val="it-IT"/>
        </w:rPr>
        <w:t>.</w:t>
      </w:r>
    </w:p>
    <w:p w:rsidR="00FB75A4" w:rsidRPr="00052C68" w:rsidRDefault="004D2676" w:rsidP="00F349FA">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Questo raggruppamento </w:t>
      </w:r>
      <w:r w:rsidR="00FB75A4" w:rsidRPr="00052C68">
        <w:rPr>
          <w:rFonts w:ascii="Times New Roman" w:hAnsi="Times New Roman"/>
          <w:sz w:val="22"/>
          <w:szCs w:val="22"/>
          <w:lang w:val="it-IT"/>
        </w:rPr>
        <w:t xml:space="preserve"> è pi</w:t>
      </w:r>
      <w:r w:rsidR="00FB75A4">
        <w:rPr>
          <w:rFonts w:ascii="Times New Roman" w:hAnsi="Times New Roman"/>
          <w:sz w:val="22"/>
          <w:szCs w:val="22"/>
          <w:lang w:val="it-IT"/>
        </w:rPr>
        <w:t>ù studiato e maggiormente diffu</w:t>
      </w:r>
      <w:r w:rsidR="00FB75A4" w:rsidRPr="00052C68">
        <w:rPr>
          <w:rFonts w:ascii="Times New Roman" w:hAnsi="Times New Roman"/>
          <w:sz w:val="22"/>
          <w:szCs w:val="22"/>
          <w:lang w:val="it-IT"/>
        </w:rPr>
        <w:t>so nei bam</w:t>
      </w:r>
      <w:r w:rsidR="00F161AF">
        <w:rPr>
          <w:rFonts w:ascii="Times New Roman" w:hAnsi="Times New Roman"/>
          <w:sz w:val="22"/>
          <w:szCs w:val="22"/>
          <w:lang w:val="it-IT"/>
        </w:rPr>
        <w:t>bini più grandi e negli adulti, ma dalla clinica rileviamo che  in alcuni casi possano presentarsi anche nell'infanzia</w:t>
      </w:r>
      <w:r w:rsidR="00FB75A4">
        <w:rPr>
          <w:rFonts w:ascii="Times New Roman" w:hAnsi="Times New Roman"/>
          <w:sz w:val="22"/>
          <w:szCs w:val="22"/>
          <w:lang w:val="it-IT"/>
        </w:rPr>
        <w:t xml:space="preserve">. </w:t>
      </w:r>
      <w:r w:rsidR="00F161AF">
        <w:rPr>
          <w:rFonts w:ascii="Times New Roman" w:hAnsi="Times New Roman"/>
          <w:sz w:val="22"/>
          <w:szCs w:val="22"/>
          <w:lang w:val="it-IT"/>
        </w:rPr>
        <w:t xml:space="preserve"> Si rilevano </w:t>
      </w:r>
      <w:r>
        <w:rPr>
          <w:rFonts w:ascii="Times New Roman" w:hAnsi="Times New Roman"/>
          <w:sz w:val="22"/>
          <w:szCs w:val="22"/>
          <w:lang w:val="it-IT"/>
        </w:rPr>
        <w:t xml:space="preserve">inolte in tutto il raggruppamento </w:t>
      </w:r>
      <w:r w:rsidR="00F161AF">
        <w:rPr>
          <w:rFonts w:ascii="Times New Roman" w:hAnsi="Times New Roman"/>
          <w:sz w:val="22"/>
          <w:szCs w:val="22"/>
          <w:lang w:val="it-IT"/>
        </w:rPr>
        <w:t>alti livelli di familiar</w:t>
      </w:r>
      <w:r w:rsidR="00112EFD">
        <w:rPr>
          <w:rFonts w:ascii="Times New Roman" w:hAnsi="Times New Roman"/>
          <w:sz w:val="22"/>
          <w:szCs w:val="22"/>
          <w:lang w:val="it-IT"/>
        </w:rPr>
        <w:t>i</w:t>
      </w:r>
      <w:r w:rsidR="00F161AF">
        <w:rPr>
          <w:rFonts w:ascii="Times New Roman" w:hAnsi="Times New Roman"/>
          <w:sz w:val="22"/>
          <w:szCs w:val="22"/>
          <w:lang w:val="it-IT"/>
        </w:rPr>
        <w:t xml:space="preserve">tà e </w:t>
      </w:r>
      <w:r w:rsidR="00FB75A4" w:rsidRPr="00052C68">
        <w:rPr>
          <w:rFonts w:ascii="Times New Roman" w:hAnsi="Times New Roman"/>
          <w:sz w:val="22"/>
          <w:szCs w:val="22"/>
          <w:lang w:val="it-IT"/>
        </w:rPr>
        <w:t xml:space="preserve"> </w:t>
      </w:r>
      <w:r w:rsidR="00F161AF">
        <w:rPr>
          <w:rFonts w:ascii="Times New Roman" w:hAnsi="Times New Roman"/>
          <w:sz w:val="22"/>
          <w:szCs w:val="22"/>
          <w:lang w:val="it-IT"/>
        </w:rPr>
        <w:t xml:space="preserve"> la tendenza </w:t>
      </w:r>
      <w:r w:rsidR="00FB75A4" w:rsidRPr="00052C68">
        <w:rPr>
          <w:rFonts w:ascii="Times New Roman" w:hAnsi="Times New Roman"/>
          <w:sz w:val="22"/>
          <w:szCs w:val="22"/>
          <w:lang w:val="it-IT"/>
        </w:rPr>
        <w:t>ad</w:t>
      </w:r>
      <w:r w:rsidR="00F161AF">
        <w:rPr>
          <w:rFonts w:ascii="Times New Roman" w:hAnsi="Times New Roman"/>
          <w:sz w:val="22"/>
          <w:szCs w:val="22"/>
          <w:lang w:val="it-IT"/>
        </w:rPr>
        <w:t xml:space="preserve"> </w:t>
      </w:r>
      <w:r w:rsidR="00FB75A4" w:rsidRPr="00052C68">
        <w:rPr>
          <w:rFonts w:ascii="Times New Roman" w:hAnsi="Times New Roman"/>
          <w:sz w:val="22"/>
          <w:szCs w:val="22"/>
          <w:lang w:val="it-IT"/>
        </w:rPr>
        <w:t>associarsi a disturbi d'ansia.</w:t>
      </w:r>
    </w:p>
    <w:p w:rsidR="00F349FA" w:rsidRPr="00DA6944" w:rsidRDefault="00F161AF" w:rsidP="00F349FA">
      <w:pPr>
        <w:jc w:val="both"/>
        <w:rPr>
          <w:rFonts w:ascii="Times New Roman" w:hAnsi="Times New Roman"/>
          <w:sz w:val="22"/>
          <w:szCs w:val="22"/>
          <w:lang w:val="it-IT"/>
        </w:rPr>
      </w:pPr>
      <w:r>
        <w:rPr>
          <w:rFonts w:ascii="Times New Roman" w:hAnsi="Times New Roman"/>
          <w:sz w:val="22"/>
          <w:szCs w:val="22"/>
          <w:lang w:val="it-IT"/>
        </w:rPr>
        <w:t>Nei bambini più piccoli l</w:t>
      </w:r>
      <w:r w:rsidR="00FB75A4" w:rsidRPr="00052C68">
        <w:rPr>
          <w:rFonts w:ascii="Times New Roman" w:hAnsi="Times New Roman"/>
          <w:sz w:val="22"/>
          <w:szCs w:val="22"/>
          <w:lang w:val="it-IT"/>
        </w:rPr>
        <w:t>a s</w:t>
      </w:r>
      <w:r w:rsidR="00FB75A4" w:rsidRPr="00052C68">
        <w:rPr>
          <w:rFonts w:ascii="Times New Roman" w:hAnsi="Times New Roman"/>
          <w:sz w:val="22"/>
          <w:szCs w:val="22"/>
        </w:rPr>
        <w:t>ﬁ</w:t>
      </w:r>
      <w:r w:rsidR="00FB75A4" w:rsidRPr="00052C68">
        <w:rPr>
          <w:rFonts w:ascii="Times New Roman" w:hAnsi="Times New Roman"/>
          <w:sz w:val="22"/>
          <w:szCs w:val="22"/>
          <w:lang w:val="it-IT"/>
        </w:rPr>
        <w:t xml:space="preserve">da </w:t>
      </w:r>
      <w:r>
        <w:rPr>
          <w:rFonts w:ascii="Times New Roman" w:hAnsi="Times New Roman"/>
          <w:sz w:val="22"/>
          <w:szCs w:val="22"/>
          <w:lang w:val="it-IT"/>
        </w:rPr>
        <w:t xml:space="preserve"> più grande </w:t>
      </w:r>
      <w:r w:rsidR="00FB75A4" w:rsidRPr="00052C68">
        <w:rPr>
          <w:rFonts w:ascii="Times New Roman" w:hAnsi="Times New Roman"/>
          <w:sz w:val="22"/>
          <w:szCs w:val="22"/>
          <w:lang w:val="it-IT"/>
        </w:rPr>
        <w:t xml:space="preserve">è quella di distinguere tra </w:t>
      </w:r>
      <w:r w:rsidR="00112EFD">
        <w:rPr>
          <w:rFonts w:ascii="Times New Roman" w:hAnsi="Times New Roman"/>
          <w:sz w:val="22"/>
          <w:szCs w:val="22"/>
          <w:lang w:val="it-IT"/>
        </w:rPr>
        <w:t xml:space="preserve">le </w:t>
      </w:r>
      <w:r w:rsidR="00FB75A4" w:rsidRPr="00052C68">
        <w:rPr>
          <w:rFonts w:ascii="Times New Roman" w:hAnsi="Times New Roman"/>
          <w:sz w:val="22"/>
          <w:szCs w:val="22"/>
          <w:lang w:val="it-IT"/>
        </w:rPr>
        <w:t>differenze individuali</w:t>
      </w:r>
      <w:r>
        <w:rPr>
          <w:rFonts w:ascii="Times New Roman" w:hAnsi="Times New Roman"/>
          <w:sz w:val="22"/>
          <w:szCs w:val="22"/>
          <w:lang w:val="it-IT"/>
        </w:rPr>
        <w:t xml:space="preserve"> e temperamentali </w:t>
      </w:r>
      <w:r w:rsidR="00112EFD">
        <w:rPr>
          <w:rFonts w:ascii="Times New Roman" w:hAnsi="Times New Roman"/>
          <w:sz w:val="22"/>
          <w:szCs w:val="22"/>
          <w:lang w:val="it-IT"/>
        </w:rPr>
        <w:t xml:space="preserve"> dello </w:t>
      </w:r>
      <w:r w:rsidR="00FB75A4" w:rsidRPr="00052C68">
        <w:rPr>
          <w:rFonts w:ascii="Times New Roman" w:hAnsi="Times New Roman"/>
          <w:sz w:val="22"/>
          <w:szCs w:val="22"/>
          <w:lang w:val="it-IT"/>
        </w:rPr>
        <w:t xml:space="preserve"> sviluppo tipico e </w:t>
      </w:r>
      <w:r w:rsidR="00112EFD">
        <w:rPr>
          <w:rFonts w:ascii="Times New Roman" w:hAnsi="Times New Roman"/>
          <w:sz w:val="22"/>
          <w:szCs w:val="22"/>
          <w:lang w:val="it-IT"/>
        </w:rPr>
        <w:t xml:space="preserve">i comportamenti sintomatici. Ad </w:t>
      </w:r>
      <w:r w:rsidR="00FB75A4" w:rsidRPr="00052C68">
        <w:rPr>
          <w:rFonts w:ascii="Times New Roman" w:hAnsi="Times New Roman"/>
          <w:sz w:val="22"/>
          <w:szCs w:val="22"/>
          <w:lang w:val="it-IT"/>
        </w:rPr>
        <w:t>esempio, rituali e paure normali devono es</w:t>
      </w:r>
      <w:r w:rsidR="00112EFD">
        <w:rPr>
          <w:rFonts w:ascii="Times New Roman" w:hAnsi="Times New Roman"/>
          <w:sz w:val="22"/>
          <w:szCs w:val="22"/>
          <w:lang w:val="it-IT"/>
        </w:rPr>
        <w:t xml:space="preserve">sere distinti da vere e proprie </w:t>
      </w:r>
      <w:r w:rsidR="00FB75A4" w:rsidRPr="00052C68">
        <w:rPr>
          <w:rFonts w:ascii="Times New Roman" w:hAnsi="Times New Roman"/>
          <w:sz w:val="22"/>
          <w:szCs w:val="22"/>
          <w:lang w:val="it-IT"/>
        </w:rPr>
        <w:t>ossessioni e compulsioni. Molti bambini al</w:t>
      </w:r>
      <w:r w:rsidR="00112EFD">
        <w:rPr>
          <w:rFonts w:ascii="Times New Roman" w:hAnsi="Times New Roman"/>
          <w:sz w:val="22"/>
          <w:szCs w:val="22"/>
          <w:lang w:val="it-IT"/>
        </w:rPr>
        <w:t xml:space="preserve">lineano i giocattoli, </w:t>
      </w:r>
      <w:r w:rsidR="00DA6944">
        <w:rPr>
          <w:rFonts w:ascii="Times New Roman" w:hAnsi="Times New Roman"/>
          <w:sz w:val="22"/>
          <w:szCs w:val="22"/>
          <w:lang w:val="it-IT"/>
        </w:rPr>
        <w:t xml:space="preserve">hanno rituali per andare a letto, </w:t>
      </w:r>
      <w:r w:rsidR="00112EFD">
        <w:rPr>
          <w:rFonts w:ascii="Times New Roman" w:hAnsi="Times New Roman"/>
          <w:sz w:val="22"/>
          <w:szCs w:val="22"/>
          <w:lang w:val="it-IT"/>
        </w:rPr>
        <w:t xml:space="preserve">insistono </w:t>
      </w:r>
      <w:r w:rsidR="00FB75A4" w:rsidRPr="00052C68">
        <w:rPr>
          <w:rFonts w:ascii="Times New Roman" w:hAnsi="Times New Roman"/>
          <w:sz w:val="22"/>
          <w:szCs w:val="22"/>
          <w:lang w:val="it-IT"/>
        </w:rPr>
        <w:t>per ascoltare ripetutamente la stessa stori</w:t>
      </w:r>
      <w:r w:rsidR="00112EFD">
        <w:rPr>
          <w:rFonts w:ascii="Times New Roman" w:hAnsi="Times New Roman"/>
          <w:sz w:val="22"/>
          <w:szCs w:val="22"/>
          <w:lang w:val="it-IT"/>
        </w:rPr>
        <w:t xml:space="preserve">a </w:t>
      </w:r>
      <w:r w:rsidR="00DA6944">
        <w:rPr>
          <w:rFonts w:ascii="Times New Roman" w:hAnsi="Times New Roman"/>
          <w:sz w:val="22"/>
          <w:szCs w:val="22"/>
          <w:lang w:val="it-IT"/>
        </w:rPr>
        <w:t xml:space="preserve"> o</w:t>
      </w:r>
      <w:r w:rsidR="00112EFD">
        <w:rPr>
          <w:rFonts w:ascii="Times New Roman" w:hAnsi="Times New Roman"/>
          <w:sz w:val="22"/>
          <w:szCs w:val="22"/>
          <w:lang w:val="it-IT"/>
        </w:rPr>
        <w:t xml:space="preserve"> lo </w:t>
      </w:r>
      <w:r w:rsidR="00FB75A4" w:rsidRPr="00052C68">
        <w:rPr>
          <w:rFonts w:ascii="Times New Roman" w:hAnsi="Times New Roman"/>
          <w:sz w:val="22"/>
          <w:szCs w:val="22"/>
          <w:lang w:val="it-IT"/>
        </w:rPr>
        <w:t xml:space="preserve">stesso </w:t>
      </w:r>
      <w:r w:rsidR="00FB75A4" w:rsidRPr="00052C68">
        <w:rPr>
          <w:rFonts w:ascii="Times New Roman" w:hAnsi="Times New Roman"/>
          <w:sz w:val="22"/>
          <w:szCs w:val="22"/>
        </w:rPr>
        <w:t>ﬁ</w:t>
      </w:r>
      <w:r w:rsidR="00FB75A4" w:rsidRPr="00052C68">
        <w:rPr>
          <w:rFonts w:ascii="Times New Roman" w:hAnsi="Times New Roman"/>
          <w:sz w:val="22"/>
          <w:szCs w:val="22"/>
          <w:lang w:val="it-IT"/>
        </w:rPr>
        <w:t>lm; tuttavia, questi comportamen</w:t>
      </w:r>
      <w:r w:rsidR="00112EFD">
        <w:rPr>
          <w:rFonts w:ascii="Times New Roman" w:hAnsi="Times New Roman"/>
          <w:sz w:val="22"/>
          <w:szCs w:val="22"/>
          <w:lang w:val="it-IT"/>
        </w:rPr>
        <w:t xml:space="preserve">ti non rappresentano il tipo di </w:t>
      </w:r>
      <w:r w:rsidR="00FB75A4" w:rsidRPr="00052C68">
        <w:rPr>
          <w:rFonts w:ascii="Times New Roman" w:hAnsi="Times New Roman"/>
          <w:sz w:val="22"/>
          <w:szCs w:val="22"/>
          <w:lang w:val="it-IT"/>
        </w:rPr>
        <w:t>paure invalidanti o di rituali compulsivi</w:t>
      </w:r>
      <w:r w:rsidR="00112EFD">
        <w:rPr>
          <w:rFonts w:ascii="Times New Roman" w:hAnsi="Times New Roman"/>
          <w:sz w:val="22"/>
          <w:szCs w:val="22"/>
          <w:lang w:val="it-IT"/>
        </w:rPr>
        <w:t xml:space="preserve"> che caratterizzano un Disturbo </w:t>
      </w:r>
      <w:r w:rsidR="00FB75A4" w:rsidRPr="00052C68">
        <w:rPr>
          <w:rFonts w:ascii="Times New Roman" w:hAnsi="Times New Roman"/>
          <w:sz w:val="22"/>
          <w:szCs w:val="22"/>
          <w:lang w:val="it-IT"/>
        </w:rPr>
        <w:t xml:space="preserve">Ossessivo Compulsivo. </w:t>
      </w:r>
      <w:r w:rsidR="00F349FA">
        <w:rPr>
          <w:rFonts w:ascii="Times New Roman" w:hAnsi="Times New Roman"/>
          <w:sz w:val="22"/>
          <w:szCs w:val="22"/>
          <w:lang w:val="it-IT"/>
        </w:rPr>
        <w:t xml:space="preserve"> </w:t>
      </w:r>
      <w:r w:rsidR="00F349FA" w:rsidRPr="00DA6944">
        <w:rPr>
          <w:rFonts w:ascii="Times New Roman" w:hAnsi="Times New Roman"/>
          <w:sz w:val="22"/>
          <w:szCs w:val="22"/>
          <w:lang w:val="it-IT"/>
        </w:rPr>
        <w:t xml:space="preserve">Infatti  sebbene i comportamenti </w:t>
      </w:r>
      <w:r w:rsidR="00DA6944">
        <w:rPr>
          <w:rFonts w:ascii="Times New Roman" w:hAnsi="Times New Roman"/>
          <w:sz w:val="22"/>
          <w:szCs w:val="22"/>
          <w:lang w:val="it-IT"/>
        </w:rPr>
        <w:t xml:space="preserve">ritualizzati e ripetitivi, che assomigliano ai sintomi del </w:t>
      </w:r>
      <w:r w:rsidR="00F349FA" w:rsidRPr="00DA6944">
        <w:rPr>
          <w:rFonts w:ascii="Times New Roman" w:hAnsi="Times New Roman"/>
          <w:sz w:val="22"/>
          <w:szCs w:val="22"/>
          <w:lang w:val="it-IT"/>
        </w:rPr>
        <w:t xml:space="preserve"> DOC</w:t>
      </w:r>
      <w:r w:rsidR="00DA6944">
        <w:rPr>
          <w:rFonts w:ascii="Times New Roman" w:hAnsi="Times New Roman"/>
          <w:sz w:val="22"/>
          <w:szCs w:val="22"/>
          <w:lang w:val="it-IT"/>
        </w:rPr>
        <w:t>,</w:t>
      </w:r>
      <w:r w:rsidR="00F349FA" w:rsidRPr="00DA6944">
        <w:rPr>
          <w:rFonts w:ascii="Times New Roman" w:hAnsi="Times New Roman"/>
          <w:sz w:val="22"/>
          <w:szCs w:val="22"/>
          <w:lang w:val="it-IT"/>
        </w:rPr>
        <w:t xml:space="preserve"> siano comuni nei bambini, con un picco intorno ai 3 anni, solitamente non influiscono sul funzionamento e non appaiono anormali in modo disturbante. Comportamenti potenzialmente normali diventano problematici </w:t>
      </w:r>
      <w:r w:rsidR="00DA6944">
        <w:rPr>
          <w:rFonts w:ascii="Times New Roman" w:hAnsi="Times New Roman"/>
          <w:sz w:val="22"/>
          <w:szCs w:val="22"/>
          <w:lang w:val="it-IT"/>
        </w:rPr>
        <w:t xml:space="preserve">solo quando  </w:t>
      </w:r>
      <w:r w:rsidR="00F349FA" w:rsidRPr="00DA6944">
        <w:rPr>
          <w:rFonts w:ascii="Times New Roman" w:hAnsi="Times New Roman"/>
          <w:sz w:val="22"/>
          <w:szCs w:val="22"/>
          <w:lang w:val="it-IT"/>
        </w:rPr>
        <w:t>le ossessioni/ compulsioni sono così rigide, pervasive e disagevoli da influenzare negativamente lo sviluppo del bambino.</w:t>
      </w:r>
    </w:p>
    <w:p w:rsidR="00083E98" w:rsidRPr="00052C68" w:rsidRDefault="00685F04" w:rsidP="0004322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sz w:val="22"/>
          <w:szCs w:val="22"/>
          <w:lang w:val="it-IT"/>
        </w:rPr>
      </w:pPr>
      <w:r w:rsidRPr="00052C68">
        <w:rPr>
          <w:rFonts w:ascii="Times New Roman" w:hAnsi="Times New Roman"/>
          <w:b/>
          <w:sz w:val="22"/>
          <w:szCs w:val="22"/>
          <w:lang w:val="it-IT"/>
        </w:rPr>
        <w:tab/>
      </w:r>
    </w:p>
    <w:p w:rsidR="0043300B" w:rsidRDefault="0043300B" w:rsidP="0043300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sz w:val="22"/>
          <w:szCs w:val="22"/>
          <w:lang w:val="it-IT"/>
        </w:rPr>
      </w:pPr>
    </w:p>
    <w:p w:rsidR="0043300B" w:rsidRDefault="0043300B" w:rsidP="0043300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sz w:val="22"/>
          <w:szCs w:val="22"/>
          <w:lang w:val="it-IT"/>
        </w:rPr>
      </w:pPr>
    </w:p>
    <w:p w:rsidR="0043300B" w:rsidRDefault="00685F04" w:rsidP="0043300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sz w:val="22"/>
          <w:szCs w:val="22"/>
          <w:lang w:val="it-IT"/>
        </w:rPr>
      </w:pPr>
      <w:r w:rsidRPr="00052C68">
        <w:rPr>
          <w:rFonts w:ascii="Times New Roman" w:hAnsi="Times New Roman"/>
          <w:b/>
          <w:sz w:val="22"/>
          <w:szCs w:val="22"/>
          <w:lang w:val="it-IT"/>
        </w:rPr>
        <w:lastRenderedPageBreak/>
        <w:t>Disturbo Ossessivo Compulsivo (DOC)</w:t>
      </w:r>
    </w:p>
    <w:p w:rsidR="003F40FB" w:rsidRPr="0043300B" w:rsidRDefault="00CD0B08" w:rsidP="0043300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b/>
          <w:sz w:val="22"/>
          <w:szCs w:val="22"/>
          <w:lang w:val="it-IT"/>
        </w:rPr>
      </w:pPr>
      <w:r w:rsidRPr="00052C68">
        <w:rPr>
          <w:rFonts w:ascii="Times New Roman" w:hAnsi="Times New Roman"/>
          <w:sz w:val="22"/>
          <w:szCs w:val="22"/>
          <w:lang w:val="it-IT"/>
        </w:rPr>
        <w:t>Nel DO</w:t>
      </w:r>
      <w:r w:rsidR="00DA6944">
        <w:rPr>
          <w:rFonts w:ascii="Times New Roman" w:hAnsi="Times New Roman"/>
          <w:sz w:val="22"/>
          <w:szCs w:val="22"/>
          <w:lang w:val="it-IT"/>
        </w:rPr>
        <w:t xml:space="preserve">C </w:t>
      </w:r>
      <w:r w:rsidR="003F40FB" w:rsidRPr="00052C68">
        <w:rPr>
          <w:rFonts w:ascii="Times New Roman" w:hAnsi="Times New Roman"/>
          <w:b/>
          <w:sz w:val="22"/>
          <w:szCs w:val="22"/>
          <w:lang w:val="it-IT"/>
        </w:rPr>
        <w:t xml:space="preserve"> </w:t>
      </w:r>
      <w:r w:rsidR="003F40FB" w:rsidRPr="00052C68">
        <w:rPr>
          <w:rFonts w:ascii="Times New Roman" w:hAnsi="Times New Roman"/>
          <w:sz w:val="22"/>
          <w:szCs w:val="22"/>
          <w:lang w:val="it-IT"/>
        </w:rPr>
        <w:t>risulta evidente la coopresenza di più</w:t>
      </w:r>
      <w:r w:rsidR="003F40FB" w:rsidRPr="00052C68">
        <w:rPr>
          <w:rFonts w:ascii="Times New Roman" w:hAnsi="Times New Roman"/>
          <w:b/>
          <w:sz w:val="22"/>
          <w:szCs w:val="22"/>
          <w:lang w:val="it-IT"/>
        </w:rPr>
        <w:t xml:space="preserve"> </w:t>
      </w:r>
      <w:r w:rsidR="003F40FB" w:rsidRPr="00052C68">
        <w:rPr>
          <w:rFonts w:ascii="Times New Roman" w:hAnsi="Times New Roman"/>
          <w:sz w:val="22"/>
          <w:szCs w:val="22"/>
          <w:lang w:val="it-IT"/>
        </w:rPr>
        <w:t xml:space="preserve">fattori patogenetici: psicologici, genetici, biologici. Gli studi familiari indicano un’elevata concordanza fra gemelli omozigoti e una più elevata incidenza del disturbo fra ascendenti e collaterali, con promettenti dati derivati dalla genetica molecolare che hanno evidenziato alcuni possibili “marcatori” genetici del disturbo. Studi sui neurotrasmettitori hanno evidenziato una disfunzione serotoninergica, confermata dagli studi psicofarmacologici e dall’efficacia di farmaci inibitori selettivi del reuptake della serotonina (SRRI) a livello sinaptico. La multifattorialità di questo disturbo, che confina </w:t>
      </w:r>
      <w:r w:rsidR="00DA6944">
        <w:rPr>
          <w:rFonts w:ascii="Times New Roman" w:hAnsi="Times New Roman"/>
          <w:sz w:val="22"/>
          <w:szCs w:val="22"/>
          <w:lang w:val="it-IT"/>
        </w:rPr>
        <w:t xml:space="preserve">e si sovrappone </w:t>
      </w:r>
      <w:r w:rsidR="003F40FB" w:rsidRPr="00052C68">
        <w:rPr>
          <w:rFonts w:ascii="Times New Roman" w:hAnsi="Times New Roman"/>
          <w:sz w:val="22"/>
          <w:szCs w:val="22"/>
          <w:lang w:val="it-IT"/>
        </w:rPr>
        <w:t xml:space="preserve">con il disturbo da tic, hanno configurato </w:t>
      </w:r>
      <w:r w:rsidR="003F40FB" w:rsidRPr="00052C68">
        <w:rPr>
          <w:rFonts w:ascii="Times New Roman" w:hAnsi="Times New Roman"/>
          <w:i/>
          <w:sz w:val="22"/>
          <w:szCs w:val="22"/>
          <w:lang w:val="it-IT"/>
        </w:rPr>
        <w:t xml:space="preserve">uno spettro DOC, </w:t>
      </w:r>
      <w:r w:rsidR="003F40FB" w:rsidRPr="00052C68">
        <w:rPr>
          <w:rFonts w:ascii="Times New Roman" w:hAnsi="Times New Roman"/>
          <w:sz w:val="22"/>
          <w:szCs w:val="22"/>
          <w:lang w:val="it-IT"/>
        </w:rPr>
        <w:t>a cui</w:t>
      </w:r>
      <w:r w:rsidR="00240268">
        <w:rPr>
          <w:rFonts w:ascii="Times New Roman" w:hAnsi="Times New Roman"/>
          <w:sz w:val="22"/>
          <w:szCs w:val="22"/>
          <w:lang w:val="it-IT"/>
        </w:rPr>
        <w:t>, almeno nella CD</w:t>
      </w:r>
      <w:r w:rsidR="00DA6944">
        <w:rPr>
          <w:rFonts w:ascii="Times New Roman" w:hAnsi="Times New Roman"/>
          <w:sz w:val="22"/>
          <w:szCs w:val="22"/>
          <w:lang w:val="it-IT"/>
        </w:rPr>
        <w:t>:</w:t>
      </w:r>
      <w:r w:rsidR="00240268">
        <w:rPr>
          <w:rFonts w:ascii="Times New Roman" w:hAnsi="Times New Roman"/>
          <w:sz w:val="22"/>
          <w:szCs w:val="22"/>
          <w:lang w:val="it-IT"/>
        </w:rPr>
        <w:t>0</w:t>
      </w:r>
      <w:r w:rsidR="00DA6944">
        <w:rPr>
          <w:rFonts w:ascii="Times New Roman" w:hAnsi="Times New Roman"/>
          <w:sz w:val="22"/>
          <w:szCs w:val="22"/>
          <w:lang w:val="it-IT"/>
        </w:rPr>
        <w:t>-</w:t>
      </w:r>
      <w:r w:rsidR="00240268">
        <w:rPr>
          <w:rFonts w:ascii="Times New Roman" w:hAnsi="Times New Roman"/>
          <w:sz w:val="22"/>
          <w:szCs w:val="22"/>
          <w:lang w:val="it-IT"/>
        </w:rPr>
        <w:t>5</w:t>
      </w:r>
      <w:r w:rsidR="003F40FB" w:rsidRPr="00052C68">
        <w:rPr>
          <w:rFonts w:ascii="Times New Roman" w:hAnsi="Times New Roman"/>
          <w:sz w:val="22"/>
          <w:szCs w:val="22"/>
          <w:lang w:val="it-IT"/>
        </w:rPr>
        <w:t xml:space="preserve"> </w:t>
      </w:r>
      <w:r w:rsidR="00240268">
        <w:rPr>
          <w:rFonts w:ascii="Times New Roman" w:hAnsi="Times New Roman"/>
          <w:sz w:val="22"/>
          <w:szCs w:val="22"/>
          <w:lang w:val="it-IT"/>
        </w:rPr>
        <w:t xml:space="preserve">  appartiene </w:t>
      </w:r>
      <w:r w:rsidR="003F40FB" w:rsidRPr="00052C68">
        <w:rPr>
          <w:rFonts w:ascii="Times New Roman" w:hAnsi="Times New Roman"/>
          <w:sz w:val="22"/>
          <w:szCs w:val="22"/>
          <w:lang w:val="it-IT"/>
        </w:rPr>
        <w:t xml:space="preserve"> anche la si</w:t>
      </w:r>
      <w:r w:rsidR="008B4CFB" w:rsidRPr="00052C68">
        <w:rPr>
          <w:rFonts w:ascii="Times New Roman" w:hAnsi="Times New Roman"/>
          <w:sz w:val="22"/>
          <w:szCs w:val="22"/>
          <w:lang w:val="it-IT"/>
        </w:rPr>
        <w:t>ndrome di Gilles de la Tourette</w:t>
      </w:r>
      <w:r w:rsidR="003F40FB" w:rsidRPr="00052C68">
        <w:rPr>
          <w:rFonts w:ascii="Times New Roman" w:hAnsi="Times New Roman"/>
          <w:sz w:val="22"/>
          <w:szCs w:val="22"/>
          <w:lang w:val="it-IT"/>
        </w:rPr>
        <w:t>, in quanto è l’unico disturbo per cui esistano comprovati dati sperimentali e di studi familiari di comorbilità.</w:t>
      </w:r>
    </w:p>
    <w:p w:rsidR="00685F04" w:rsidRPr="00052C68" w:rsidRDefault="00670CE1" w:rsidP="0004322C">
      <w:pPr>
        <w:spacing w:line="276" w:lineRule="auto"/>
        <w:jc w:val="both"/>
        <w:rPr>
          <w:rFonts w:ascii="Times New Roman" w:hAnsi="Times New Roman"/>
          <w:sz w:val="22"/>
          <w:szCs w:val="22"/>
          <w:lang w:val="it-IT"/>
        </w:rPr>
      </w:pPr>
      <w:r>
        <w:rPr>
          <w:rFonts w:ascii="Times New Roman" w:hAnsi="Times New Roman"/>
          <w:sz w:val="22"/>
          <w:szCs w:val="22"/>
          <w:lang w:val="it-IT"/>
        </w:rPr>
        <w:t>Il</w:t>
      </w:r>
      <w:r w:rsidR="00DA6944">
        <w:rPr>
          <w:rFonts w:ascii="Times New Roman" w:hAnsi="Times New Roman"/>
          <w:sz w:val="22"/>
          <w:szCs w:val="22"/>
          <w:lang w:val="it-IT"/>
        </w:rPr>
        <w:t xml:space="preserve"> </w:t>
      </w:r>
      <w:r>
        <w:rPr>
          <w:rFonts w:ascii="Times New Roman" w:hAnsi="Times New Roman"/>
          <w:sz w:val="22"/>
          <w:szCs w:val="22"/>
          <w:lang w:val="it-IT"/>
        </w:rPr>
        <w:t>DOC</w:t>
      </w:r>
      <w:r w:rsidR="00DA6944">
        <w:rPr>
          <w:rFonts w:ascii="Times New Roman" w:hAnsi="Times New Roman"/>
          <w:sz w:val="22"/>
          <w:szCs w:val="22"/>
          <w:lang w:val="it-IT"/>
        </w:rPr>
        <w:t xml:space="preserve"> è un d</w:t>
      </w:r>
      <w:r w:rsidR="00685F04" w:rsidRPr="00052C68">
        <w:rPr>
          <w:rFonts w:ascii="Times New Roman" w:hAnsi="Times New Roman"/>
          <w:sz w:val="22"/>
          <w:szCs w:val="22"/>
          <w:lang w:val="it-IT"/>
        </w:rPr>
        <w:t xml:space="preserve">isturbo caratterizzato dalla presenza di </w:t>
      </w:r>
      <w:r w:rsidR="00685F04" w:rsidRPr="00052C68">
        <w:rPr>
          <w:rFonts w:ascii="Times New Roman" w:hAnsi="Times New Roman"/>
          <w:i/>
          <w:sz w:val="22"/>
          <w:szCs w:val="22"/>
          <w:lang w:val="it-IT"/>
        </w:rPr>
        <w:t>ossessioni</w:t>
      </w:r>
      <w:r w:rsidR="00685F04" w:rsidRPr="00052C68">
        <w:rPr>
          <w:rFonts w:ascii="Times New Roman" w:hAnsi="Times New Roman"/>
          <w:sz w:val="22"/>
          <w:szCs w:val="22"/>
          <w:lang w:val="it-IT"/>
        </w:rPr>
        <w:t xml:space="preserve">, che corrispondono all’eccessiva ruminazione di pensieri, impulsi o immagini ricorrenti, indesiderati e spesso intollerabili (ossessioni, da obsidere: assediare), di cui il soggetto non riesce a liberarsi, e da una componente agita, le </w:t>
      </w:r>
      <w:r w:rsidR="00685F04" w:rsidRPr="00052C68">
        <w:rPr>
          <w:rFonts w:ascii="Times New Roman" w:hAnsi="Times New Roman"/>
          <w:i/>
          <w:sz w:val="22"/>
          <w:szCs w:val="22"/>
          <w:lang w:val="it-IT"/>
        </w:rPr>
        <w:t>compulsioni</w:t>
      </w:r>
      <w:r w:rsidR="00685F04" w:rsidRPr="00052C68">
        <w:rPr>
          <w:rFonts w:ascii="Times New Roman" w:hAnsi="Times New Roman"/>
          <w:sz w:val="22"/>
          <w:szCs w:val="22"/>
          <w:lang w:val="it-IT"/>
        </w:rPr>
        <w:t>, costituita da comportamenti ritualistici, ripetitivi che, se in parte alleviano l’angoscia inerente le tematiche ossessive (compulsione a lavarsi a fronte dell’ossessione dello sporco), comportano una notevole angoscia per l’impossibilità di sottrarsi all’elemento coercitivo compulsivo che rende ineludibile l’atto. E’ questo senso di costrizione che distingue le modalità ritualizzate egosintoniche, che consentono a un bambino di sentire di controllare una situazione potenzialmente ansiogena (rituali del dormire, rituali di verifica come nella preparazione della cartella) dalle compulsioni vere e proprie</w:t>
      </w:r>
      <w:r w:rsidR="009E219D">
        <w:rPr>
          <w:rFonts w:ascii="Times New Roman" w:hAnsi="Times New Roman"/>
          <w:sz w:val="22"/>
          <w:szCs w:val="22"/>
          <w:lang w:val="it-IT"/>
        </w:rPr>
        <w:t>, sentit</w:t>
      </w:r>
      <w:r>
        <w:rPr>
          <w:rFonts w:ascii="Times New Roman" w:hAnsi="Times New Roman"/>
          <w:sz w:val="22"/>
          <w:szCs w:val="22"/>
          <w:lang w:val="it-IT"/>
        </w:rPr>
        <w:t>e come imposizioni “esterne” rispetto alla volontà del soggetto</w:t>
      </w:r>
      <w:r w:rsidR="00685F04" w:rsidRPr="00052C68">
        <w:rPr>
          <w:rFonts w:ascii="Times New Roman" w:hAnsi="Times New Roman"/>
          <w:sz w:val="22"/>
          <w:szCs w:val="22"/>
          <w:lang w:val="it-IT"/>
        </w:rPr>
        <w:t xml:space="preserve">. Gli </w:t>
      </w:r>
      <w:r w:rsidR="00685F04" w:rsidRPr="00052C68">
        <w:rPr>
          <w:rFonts w:ascii="Times New Roman" w:hAnsi="Times New Roman"/>
          <w:i/>
          <w:sz w:val="22"/>
          <w:szCs w:val="22"/>
          <w:lang w:val="it-IT"/>
        </w:rPr>
        <w:t xml:space="preserve">stati affettivi </w:t>
      </w:r>
      <w:r w:rsidR="00685F04" w:rsidRPr="00052C68">
        <w:rPr>
          <w:rFonts w:ascii="Times New Roman" w:hAnsi="Times New Roman"/>
          <w:sz w:val="22"/>
          <w:szCs w:val="22"/>
          <w:lang w:val="it-IT"/>
        </w:rPr>
        <w:t xml:space="preserve">associati implicano un’ansia pervasiva. Nei bambini rabbia e paure di perdita di controllo possono essere alla base dell’ansia.  Si possono sviluppare anche </w:t>
      </w:r>
      <w:r w:rsidR="00685F04" w:rsidRPr="00052C68">
        <w:rPr>
          <w:rFonts w:ascii="Times New Roman" w:hAnsi="Times New Roman"/>
          <w:i/>
          <w:sz w:val="22"/>
          <w:szCs w:val="22"/>
          <w:lang w:val="it-IT"/>
        </w:rPr>
        <w:t xml:space="preserve">sintomi somatici </w:t>
      </w:r>
      <w:r w:rsidR="00685F04" w:rsidRPr="00052C68">
        <w:rPr>
          <w:rFonts w:ascii="Times New Roman" w:hAnsi="Times New Roman"/>
          <w:sz w:val="22"/>
          <w:szCs w:val="22"/>
          <w:lang w:val="it-IT"/>
        </w:rPr>
        <w:t>come per i disturbi fobici,</w:t>
      </w:r>
      <w:r>
        <w:rPr>
          <w:rFonts w:ascii="Times New Roman" w:hAnsi="Times New Roman"/>
          <w:sz w:val="22"/>
          <w:szCs w:val="22"/>
          <w:lang w:val="it-IT"/>
        </w:rPr>
        <w:t xml:space="preserve"> (che spesso precedono anche cronologicamente il quadro conclamato del DOC) </w:t>
      </w:r>
      <w:r w:rsidR="00685F04" w:rsidRPr="00052C68">
        <w:rPr>
          <w:rFonts w:ascii="Times New Roman" w:hAnsi="Times New Roman"/>
          <w:sz w:val="22"/>
          <w:szCs w:val="22"/>
          <w:lang w:val="it-IT"/>
        </w:rPr>
        <w:t xml:space="preserve"> ma il pensiero ossessivo può focalizzarsi su malesseri quali il mal di testa o di stomaco inducendo importanti stati di allerta e preoccupazione.  La pervasività di questo disturbo può interferire con le relazioni e l’adattamento quotidiano. Si nota in questi bambini il continuo, strenuo controllo nel tentativo di mantenere l’ansia a livelli tollerabili. Le relazioni possono essere rigide, caratterizzate da una tendenza al controllo e alla dipendenza, mantenendosi capacità di relazioni intime in cui sono capaci di molto calore.</w:t>
      </w:r>
    </w:p>
    <w:p w:rsidR="00F349FA" w:rsidRDefault="00F349FA" w:rsidP="0004322C">
      <w:pPr>
        <w:spacing w:line="276" w:lineRule="auto"/>
        <w:jc w:val="both"/>
        <w:rPr>
          <w:rFonts w:ascii="Times New Roman" w:hAnsi="Times New Roman"/>
          <w:sz w:val="22"/>
          <w:szCs w:val="22"/>
          <w:lang w:val="it-IT"/>
        </w:rPr>
      </w:pPr>
    </w:p>
    <w:p w:rsidR="008B4CFB" w:rsidRPr="00F349FA" w:rsidRDefault="00F349FA" w:rsidP="00F349FA">
      <w:pPr>
        <w:spacing w:line="276" w:lineRule="auto"/>
        <w:jc w:val="both"/>
        <w:rPr>
          <w:rFonts w:ascii="Times New Roman" w:hAnsi="Times New Roman"/>
          <w:sz w:val="22"/>
          <w:szCs w:val="22"/>
          <w:lang w:val="it-IT"/>
        </w:rPr>
      </w:pPr>
      <w:r w:rsidRPr="00F349FA">
        <w:rPr>
          <w:rFonts w:ascii="Times New Roman" w:hAnsi="Times New Roman"/>
          <w:sz w:val="22"/>
          <w:szCs w:val="22"/>
          <w:lang w:val="it-IT"/>
        </w:rPr>
        <w:t xml:space="preserve"> </w:t>
      </w:r>
      <w:r w:rsidRPr="00F349FA">
        <w:rPr>
          <w:rFonts w:ascii="Times New Roman" w:hAnsi="Times New Roman"/>
          <w:lang w:val="it-IT"/>
        </w:rPr>
        <w:t xml:space="preserve"> Le stime di prevalenza per il DOC (in adulti, bambini più grandi e bambini piccoli) vanno dall'l al 3%.</w:t>
      </w:r>
      <w:r w:rsidR="002C6BC1">
        <w:rPr>
          <w:rFonts w:ascii="Times New Roman" w:hAnsi="Times New Roman"/>
          <w:lang w:val="it-IT"/>
        </w:rPr>
        <w:t xml:space="preserve"> </w:t>
      </w:r>
      <w:r w:rsidR="009E219D">
        <w:rPr>
          <w:rFonts w:ascii="Times New Roman" w:hAnsi="Times New Roman"/>
          <w:sz w:val="22"/>
          <w:szCs w:val="22"/>
          <w:lang w:val="it-IT"/>
        </w:rPr>
        <w:t>(</w:t>
      </w:r>
      <w:r w:rsidR="00670CE1">
        <w:rPr>
          <w:rFonts w:ascii="Times New Roman" w:hAnsi="Times New Roman"/>
          <w:sz w:val="22"/>
          <w:szCs w:val="22"/>
          <w:lang w:val="it-IT"/>
        </w:rPr>
        <w:t>con una media del 1,1-1,8%</w:t>
      </w:r>
      <w:r w:rsidR="002C6BC1" w:rsidRPr="00052C68">
        <w:rPr>
          <w:rFonts w:ascii="Times New Roman" w:hAnsi="Times New Roman"/>
          <w:sz w:val="22"/>
          <w:szCs w:val="22"/>
          <w:lang w:val="it-IT"/>
        </w:rPr>
        <w:t>)</w:t>
      </w:r>
      <w:r w:rsidR="00670CE1">
        <w:rPr>
          <w:rFonts w:ascii="Times New Roman" w:hAnsi="Times New Roman"/>
          <w:sz w:val="22"/>
          <w:szCs w:val="22"/>
          <w:lang w:val="it-IT"/>
        </w:rPr>
        <w:t>.</w:t>
      </w:r>
      <w:r w:rsidRPr="00F349FA">
        <w:rPr>
          <w:rFonts w:ascii="Times New Roman" w:hAnsi="Times New Roman"/>
          <w:lang w:val="it-IT"/>
        </w:rPr>
        <w:t xml:space="preserve"> </w:t>
      </w:r>
      <w:r w:rsidR="008B4CFB" w:rsidRPr="00F349FA">
        <w:rPr>
          <w:rFonts w:ascii="Times New Roman" w:hAnsi="Times New Roman"/>
          <w:sz w:val="22"/>
          <w:szCs w:val="22"/>
          <w:lang w:val="it-IT"/>
        </w:rPr>
        <w:t xml:space="preserve"> Negli Stati Uniti l'età media di esordio del DOC è di 19,5 anni, e nel 25 % dei casi l’esordio avviene entro i 14 anni. L'esordio dopo i 35 anni è insolito, ma si verifica. I maschi hanno un'età di esordio più precoce rispetto alle femmine: quasi il 25 % dei maschi ha un esordio prima dei 10 anni. L’insorgenza dei sintomi è solitamente graduale, tuttavia è stato riportato anche l'esordio acuto.</w:t>
      </w:r>
    </w:p>
    <w:p w:rsidR="002C6BC1" w:rsidRPr="00052C68" w:rsidRDefault="008B4CFB" w:rsidP="002C6BC1">
      <w:pPr>
        <w:spacing w:line="276" w:lineRule="auto"/>
        <w:jc w:val="both"/>
        <w:rPr>
          <w:rFonts w:ascii="Times New Roman" w:hAnsi="Times New Roman"/>
          <w:sz w:val="22"/>
          <w:szCs w:val="22"/>
          <w:lang w:val="it-IT"/>
        </w:rPr>
      </w:pPr>
      <w:r w:rsidRPr="00F349FA">
        <w:rPr>
          <w:rFonts w:ascii="Times New Roman" w:hAnsi="Times New Roman"/>
          <w:sz w:val="22"/>
          <w:szCs w:val="22"/>
          <w:lang w:val="it-IT"/>
        </w:rPr>
        <w:t xml:space="preserve">Se il DOC non viene trattato, il decorso è solitamente cronico, spesso con oscillazioni della sintomatologia. Alcuni individui mostrano un decorso episodico, e una minoranza ha un decorso che tende a peggiorare. Senza un trattamento, i tassi di remissione negli adulti sono bassi (per es., 20% per gli individui valutati nuovamente a 40 anni di distanza). L’esordio in età infantile o in adolescenza può comportare la presenza del DOC per tutta la vita. </w:t>
      </w:r>
      <w:r w:rsidR="002C6BC1" w:rsidRPr="00052C68">
        <w:rPr>
          <w:rFonts w:ascii="Times New Roman" w:hAnsi="Times New Roman"/>
          <w:sz w:val="22"/>
          <w:szCs w:val="22"/>
          <w:lang w:val="it-IT"/>
        </w:rPr>
        <w:t>Si osserva una comparsa precoce con picco verso i 7 anni e un secondo picco di frequenza a 10-12 anni, con una prevalenza prima dei 20 anni del 1,9%</w:t>
      </w:r>
      <w:r w:rsidR="00670CE1">
        <w:rPr>
          <w:rFonts w:ascii="Times New Roman" w:hAnsi="Times New Roman"/>
          <w:sz w:val="22"/>
          <w:szCs w:val="22"/>
          <w:lang w:val="it-IT"/>
        </w:rPr>
        <w:t>.</w:t>
      </w:r>
      <w:r w:rsidR="002C6BC1" w:rsidRPr="00052C68">
        <w:rPr>
          <w:rFonts w:ascii="Times New Roman" w:hAnsi="Times New Roman"/>
          <w:sz w:val="22"/>
          <w:szCs w:val="22"/>
          <w:lang w:val="it-IT"/>
        </w:rPr>
        <w:t xml:space="preserve"> </w:t>
      </w:r>
    </w:p>
    <w:p w:rsidR="00F349FA" w:rsidRPr="00670CE1" w:rsidRDefault="00670CE1" w:rsidP="00670CE1">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8B4CFB" w:rsidRPr="00F349FA">
        <w:rPr>
          <w:rFonts w:ascii="Times New Roman" w:hAnsi="Times New Roman"/>
          <w:sz w:val="22"/>
          <w:szCs w:val="22"/>
          <w:lang w:val="it-IT"/>
        </w:rPr>
        <w:t>Tuttavia, il 40% degli individui con esordio del DOC in età infantile o in adolescenza può avere una remissione nella prima età adulta.</w:t>
      </w:r>
      <w:r w:rsidR="00F349FA" w:rsidRPr="00F349FA">
        <w:rPr>
          <w:rFonts w:ascii="Times New Roman" w:hAnsi="Times New Roman"/>
          <w:sz w:val="22"/>
          <w:szCs w:val="22"/>
          <w:lang w:val="it-IT"/>
        </w:rPr>
        <w:t xml:space="preserve">  </w:t>
      </w:r>
      <w:r w:rsidR="00F349FA" w:rsidRPr="00F349FA">
        <w:rPr>
          <w:rFonts w:ascii="Times New Roman" w:hAnsi="Times New Roman"/>
          <w:lang w:val="it-IT"/>
        </w:rPr>
        <w:t>La prevalenza d'insorgenza</w:t>
      </w:r>
      <w:r w:rsidR="00F349FA">
        <w:rPr>
          <w:rFonts w:ascii="Times New Roman" w:hAnsi="Times New Roman"/>
          <w:lang w:val="it-IT"/>
        </w:rPr>
        <w:t xml:space="preserve"> </w:t>
      </w:r>
      <w:r w:rsidR="00F349FA" w:rsidRPr="00F349FA">
        <w:rPr>
          <w:rFonts w:ascii="Times New Roman" w:hAnsi="Times New Roman"/>
          <w:lang w:val="it-IT"/>
        </w:rPr>
        <w:t>nell'infanzia non è nota, anche se la prevalenza in bambini più grandi</w:t>
      </w:r>
      <w:r w:rsidR="00F349FA">
        <w:rPr>
          <w:rFonts w:ascii="Times New Roman" w:hAnsi="Times New Roman"/>
          <w:lang w:val="it-IT"/>
        </w:rPr>
        <w:t xml:space="preserve"> </w:t>
      </w:r>
      <w:r w:rsidR="00F349FA" w:rsidRPr="00F349FA">
        <w:rPr>
          <w:rFonts w:ascii="Times New Roman" w:hAnsi="Times New Roman"/>
          <w:lang w:val="it-IT"/>
        </w:rPr>
        <w:t>viene riportata allo 0,25%.</w:t>
      </w:r>
    </w:p>
    <w:p w:rsidR="002C6BC1" w:rsidRPr="00052C68" w:rsidRDefault="002C6BC1" w:rsidP="002C6BC1">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Fino al 30% degli individui con DOC ha un disturbo da tic per tutta la vita. Ciò è più comune nei maschi con insorgenza del DOC in età pediatrica. Questi individui tendono a differire da quelli senza una storia di disturbi da tic in termini di sintomi del DOC, comorbilità, decorso e pattern di trasmissione familiare.</w:t>
      </w:r>
    </w:p>
    <w:p w:rsidR="008B4CFB" w:rsidRPr="00F349FA" w:rsidRDefault="008B4CFB" w:rsidP="00F349FA">
      <w:pPr>
        <w:spacing w:line="276" w:lineRule="auto"/>
        <w:jc w:val="both"/>
        <w:rPr>
          <w:rFonts w:ascii="Times New Roman" w:hAnsi="Times New Roman"/>
          <w:sz w:val="22"/>
          <w:szCs w:val="22"/>
          <w:lang w:val="it-IT"/>
        </w:rPr>
      </w:pPr>
      <w:r w:rsidRPr="00F349FA">
        <w:rPr>
          <w:rFonts w:ascii="Times New Roman" w:hAnsi="Times New Roman"/>
          <w:sz w:val="22"/>
          <w:szCs w:val="22"/>
          <w:lang w:val="it-IT"/>
        </w:rPr>
        <w:t xml:space="preserve"> Il decorso del DOC è spesso complicato dalla co-presenza di altri disturbi</w:t>
      </w:r>
      <w:r w:rsidR="00F349FA" w:rsidRPr="00F349FA">
        <w:rPr>
          <w:rFonts w:ascii="Times New Roman" w:hAnsi="Times New Roman"/>
          <w:sz w:val="22"/>
          <w:szCs w:val="22"/>
          <w:lang w:val="it-IT"/>
        </w:rPr>
        <w:t xml:space="preserve">. </w:t>
      </w:r>
    </w:p>
    <w:p w:rsidR="00F349FA" w:rsidRDefault="00F349FA" w:rsidP="0004322C">
      <w:pPr>
        <w:spacing w:line="276" w:lineRule="auto"/>
        <w:jc w:val="both"/>
        <w:rPr>
          <w:rFonts w:ascii="Times New Roman" w:hAnsi="Times New Roman"/>
          <w:sz w:val="22"/>
          <w:szCs w:val="22"/>
          <w:lang w:val="it-IT"/>
        </w:rPr>
      </w:pP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lastRenderedPageBreak/>
        <w:t>Nei bambini le compulsioni vengono diagnosticate più facilmente rispetto alle ossessioni, in quanto le compulsioni sono osservabili. Comunque, la maggior parte dei bambini ha sia ossessioni sia compulsioni (così come accade per la maggior parte degli adulti). Il pattern sintomatologico negli adulti può essere stabile nel tempo, mentre nei bambini è più variabile. Alcune differenze nel contenuto delle ossessioni e delle compulsioni sono state riportate in campioni di bambini e adolescenti quando sono stati confrontati con campioni di adulti. Queste differenze riflettono probabilmente il contenuto appropriato alle differenti fasi di sviluppo (per es., tassi più alti di ossessioni sessuali e religiose negli adolescenti rispetto ai bambini; tassi più alti di ossessioni di danno [per es., timori di eventi catastrofici, come la morte o malatti</w:t>
      </w:r>
      <w:r w:rsidR="00434C9B">
        <w:rPr>
          <w:rFonts w:ascii="Times New Roman" w:hAnsi="Times New Roman"/>
          <w:sz w:val="22"/>
          <w:szCs w:val="22"/>
          <w:lang w:val="it-IT"/>
        </w:rPr>
        <w:t>a propria o di una persona cara,</w:t>
      </w:r>
      <w:r w:rsidRPr="00052C68">
        <w:rPr>
          <w:rFonts w:ascii="Times New Roman" w:hAnsi="Times New Roman"/>
          <w:sz w:val="22"/>
          <w:szCs w:val="22"/>
          <w:lang w:val="it-IT"/>
        </w:rPr>
        <w:t xml:space="preserve"> nei bambini e negli adolescenti rispetto agli adulti).</w:t>
      </w:r>
    </w:p>
    <w:p w:rsidR="008B4CFB" w:rsidRPr="00052C68" w:rsidRDefault="008B4CFB" w:rsidP="0004322C">
      <w:pPr>
        <w:spacing w:line="276" w:lineRule="auto"/>
        <w:jc w:val="both"/>
        <w:rPr>
          <w:rFonts w:ascii="Times New Roman" w:hAnsi="Times New Roman"/>
          <w:sz w:val="22"/>
          <w:szCs w:val="22"/>
          <w:lang w:val="it-IT"/>
        </w:rPr>
      </w:pPr>
    </w:p>
    <w:p w:rsidR="008B4CFB" w:rsidRPr="00052C68" w:rsidRDefault="008B4CFB" w:rsidP="0004322C">
      <w:pPr>
        <w:spacing w:line="276" w:lineRule="auto"/>
        <w:jc w:val="both"/>
        <w:rPr>
          <w:rFonts w:ascii="Times New Roman" w:hAnsi="Times New Roman"/>
          <w:sz w:val="22"/>
          <w:szCs w:val="22"/>
          <w:lang w:val="it-IT"/>
        </w:rPr>
      </w:pPr>
    </w:p>
    <w:p w:rsidR="008B4CFB" w:rsidRPr="00434C9B" w:rsidRDefault="008B4CFB" w:rsidP="0004322C">
      <w:pPr>
        <w:spacing w:line="276" w:lineRule="auto"/>
        <w:jc w:val="both"/>
        <w:rPr>
          <w:rFonts w:ascii="Times New Roman" w:hAnsi="Times New Roman"/>
          <w:b/>
          <w:sz w:val="22"/>
          <w:szCs w:val="22"/>
          <w:lang w:val="it-IT"/>
        </w:rPr>
      </w:pPr>
      <w:r w:rsidRPr="00434C9B">
        <w:rPr>
          <w:rFonts w:ascii="Times New Roman" w:hAnsi="Times New Roman"/>
          <w:b/>
          <w:sz w:val="22"/>
          <w:szCs w:val="22"/>
          <w:lang w:val="it-IT"/>
        </w:rPr>
        <w:t xml:space="preserve">Criteri diagnostici </w:t>
      </w:r>
      <w:r w:rsidR="00434C9B">
        <w:rPr>
          <w:rFonts w:ascii="Times New Roman" w:hAnsi="Times New Roman"/>
          <w:b/>
          <w:sz w:val="22"/>
          <w:szCs w:val="22"/>
          <w:lang w:val="it-IT"/>
        </w:rPr>
        <w:t xml:space="preserve"> secondo il </w:t>
      </w:r>
      <w:r w:rsidRPr="00434C9B">
        <w:rPr>
          <w:rFonts w:ascii="Times New Roman" w:hAnsi="Times New Roman"/>
          <w:b/>
          <w:sz w:val="22"/>
          <w:szCs w:val="22"/>
          <w:lang w:val="it-IT"/>
        </w:rPr>
        <w:t>DSM 5</w:t>
      </w:r>
    </w:p>
    <w:p w:rsidR="00434C9B" w:rsidRDefault="00434C9B" w:rsidP="0004322C">
      <w:pPr>
        <w:spacing w:line="276" w:lineRule="auto"/>
        <w:jc w:val="both"/>
        <w:rPr>
          <w:rFonts w:ascii="Times New Roman" w:hAnsi="Times New Roman"/>
          <w:sz w:val="22"/>
          <w:szCs w:val="22"/>
          <w:lang w:val="it-IT"/>
        </w:rPr>
      </w:pP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Presenza di ossessioni, compulsioni, o entrambi:</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Le ossessioni sono definite da 1) e 2):</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1. Pensieri, impulsi o immagini ricorrenti e persistenti, vissuti, in qualche momento nel corso del disturbo, come intrusivi e indesiderati e che nella maggior parte degli individui causano ansia o disagio marcati.</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2. Il soggetto tenta di ignorare o di sopprimere tali pensieri, impulsi o immagini, o di neutralizzarli con altri pensieri o azioni (cioè mettendo in atto una compulsione).</w:t>
      </w:r>
    </w:p>
    <w:p w:rsidR="008B4CFB" w:rsidRPr="00052C68" w:rsidRDefault="008B4CFB" w:rsidP="0004322C">
      <w:pPr>
        <w:spacing w:line="276" w:lineRule="auto"/>
        <w:jc w:val="both"/>
        <w:rPr>
          <w:rFonts w:ascii="Times New Roman" w:hAnsi="Times New Roman"/>
          <w:sz w:val="22"/>
          <w:szCs w:val="22"/>
          <w:lang w:val="it-IT"/>
        </w:rPr>
      </w:pP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Le compulsioni sono definite da 1) e 2):</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1. Comportamenti ripetitivi (per es., lavarsi le mani, riordinare, controllare) o azioni mentali (per es., pregare, contare, ripetere parole mentalmente) che il soggetto si sente obbligato a mettere in atto in risposta a un'ossessione o secondo regole che devono essere applicate rigidamente.</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2. I comportamenti o le azioni mentali sono volti a prevenire o ridurre l'ansia o il disagio o a prevenire alcuni eventi o situazioni temuti; tuttavia, questi comportamenti o azioni mentali non sono collegati in modo realistico con ciò che sono designati a neutralizzare o a prevenire, oppure sono chiaramente eccessivi.</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Nota: I bambini piccoli possono non essere in grado di articolare le ragioni di questi comportamenti o azioni mentali.</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B. Le ossessioni o compulsioni fanno consumare tempo (per es., più di 1 ora al giorno) o causano disagio clinicamente significativo o compromissione del funzionamento in ambito sociale, lavorativo o in altre aree importanti.</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 I sintomi ossessivo-compulsivi non sono attribuibili agli effetti fisiologici di una sostanza (per es., una droga, un farmaco) o a un'altra condizione medica.</w:t>
      </w:r>
    </w:p>
    <w:p w:rsidR="008B4CFB" w:rsidRPr="00052C68" w:rsidRDefault="00434C9B" w:rsidP="0004322C">
      <w:pPr>
        <w:spacing w:line="276" w:lineRule="auto"/>
        <w:jc w:val="both"/>
        <w:rPr>
          <w:rFonts w:ascii="Times New Roman" w:hAnsi="Times New Roman"/>
          <w:sz w:val="22"/>
          <w:szCs w:val="22"/>
          <w:lang w:val="it-IT"/>
        </w:rPr>
      </w:pPr>
      <w:r>
        <w:rPr>
          <w:rFonts w:ascii="Times New Roman" w:hAnsi="Times New Roman"/>
          <w:sz w:val="22"/>
          <w:szCs w:val="22"/>
          <w:lang w:val="it-IT"/>
        </w:rPr>
        <w:t>D. Il</w:t>
      </w:r>
      <w:r w:rsidR="008B4CFB" w:rsidRPr="00052C68">
        <w:rPr>
          <w:rFonts w:ascii="Times New Roman" w:hAnsi="Times New Roman"/>
          <w:sz w:val="22"/>
          <w:szCs w:val="22"/>
          <w:lang w:val="it-IT"/>
        </w:rPr>
        <w:t xml:space="preserve"> disturbo non è meglio giustificato dai sintomi di un altro disturbo mentale</w:t>
      </w:r>
      <w:r>
        <w:rPr>
          <w:rFonts w:ascii="Times New Roman" w:hAnsi="Times New Roman"/>
          <w:sz w:val="22"/>
          <w:szCs w:val="22"/>
          <w:lang w:val="it-IT"/>
        </w:rPr>
        <w:t>.</w:t>
      </w:r>
      <w:r w:rsidR="008B4CFB" w:rsidRPr="00052C68">
        <w:rPr>
          <w:rFonts w:ascii="Times New Roman" w:hAnsi="Times New Roman"/>
          <w:sz w:val="22"/>
          <w:szCs w:val="22"/>
          <w:lang w:val="it-IT"/>
        </w:rPr>
        <w:t xml:space="preserve"> </w:t>
      </w:r>
      <w:r>
        <w:rPr>
          <w:rFonts w:ascii="Times New Roman" w:hAnsi="Times New Roman"/>
          <w:sz w:val="22"/>
          <w:szCs w:val="22"/>
          <w:lang w:val="it-IT"/>
        </w:rPr>
        <w:t xml:space="preserve"> </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Specificare se: .</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Con insight buono o sufficiente: L'individuo riconosce che le convinzioni del disturbo ossessivo-compulsivo sono decisamente o probabilmente non vere, o che esse possono essere o possono non essere vere.</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Con insight scarso: L'individuo pensa che le convinzioni del disturbo ossessivo-compulsivo siano probabilmente vere.</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Con insight assente/convinzioni deliranti: L'individuo è assolutamente sicuro che le convinzioni del disturbo ossessivo-compulsivo siano vere.</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Specificare se:</w:t>
      </w:r>
    </w:p>
    <w:p w:rsidR="008B4CFB" w:rsidRPr="00052C68" w:rsidRDefault="008B4CFB"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Correlato a tic: L'individuo ha una storia attuale o passata di disturbo da tic.</w:t>
      </w:r>
    </w:p>
    <w:p w:rsidR="00685F04" w:rsidRDefault="00685F04" w:rsidP="0004322C">
      <w:pPr>
        <w:pStyle w:val="Titolo2"/>
        <w:spacing w:after="120" w:line="276" w:lineRule="auto"/>
        <w:ind w:left="0" w:firstLine="0"/>
        <w:jc w:val="both"/>
        <w:rPr>
          <w:shadow w:val="0"/>
          <w:sz w:val="22"/>
          <w:szCs w:val="22"/>
        </w:rPr>
      </w:pPr>
    </w:p>
    <w:p w:rsidR="0096648E" w:rsidRDefault="0096648E" w:rsidP="0096648E">
      <w:pPr>
        <w:rPr>
          <w:lang w:val="it-IT"/>
        </w:rPr>
      </w:pPr>
    </w:p>
    <w:p w:rsidR="0096648E" w:rsidRPr="006E7BB9" w:rsidRDefault="00434C9B" w:rsidP="006E7BB9">
      <w:pPr>
        <w:jc w:val="both"/>
        <w:rPr>
          <w:rFonts w:ascii="Times New Roman" w:hAnsi="Times New Roman"/>
          <w:sz w:val="22"/>
          <w:szCs w:val="22"/>
          <w:lang w:val="it-IT"/>
        </w:rPr>
      </w:pPr>
      <w:r w:rsidRPr="006E7BB9">
        <w:rPr>
          <w:rFonts w:ascii="Times New Roman" w:hAnsi="Times New Roman"/>
          <w:sz w:val="22"/>
          <w:szCs w:val="22"/>
          <w:lang w:val="it-IT"/>
        </w:rPr>
        <w:t xml:space="preserve">Nella </w:t>
      </w:r>
      <w:r w:rsidR="0096648E" w:rsidRPr="006E7BB9">
        <w:rPr>
          <w:rFonts w:ascii="Times New Roman" w:hAnsi="Times New Roman"/>
          <w:sz w:val="22"/>
          <w:szCs w:val="22"/>
          <w:lang w:val="it-IT"/>
        </w:rPr>
        <w:t xml:space="preserve">CD </w:t>
      </w:r>
      <w:r w:rsidR="00112EFD" w:rsidRPr="006E7BB9">
        <w:rPr>
          <w:rFonts w:ascii="Times New Roman" w:hAnsi="Times New Roman"/>
          <w:sz w:val="22"/>
          <w:szCs w:val="22"/>
          <w:lang w:val="it-IT"/>
        </w:rPr>
        <w:t>0-5</w:t>
      </w:r>
      <w:r w:rsidRPr="006E7BB9">
        <w:rPr>
          <w:rFonts w:ascii="Times New Roman" w:hAnsi="Times New Roman"/>
          <w:sz w:val="22"/>
          <w:szCs w:val="22"/>
          <w:lang w:val="it-IT"/>
        </w:rPr>
        <w:t xml:space="preserve">, che mantiene i criteri sopraelencati </w:t>
      </w:r>
      <w:r w:rsidR="006E7BB9" w:rsidRPr="006E7BB9">
        <w:rPr>
          <w:rFonts w:ascii="Times New Roman" w:hAnsi="Times New Roman"/>
          <w:sz w:val="22"/>
          <w:szCs w:val="22"/>
          <w:lang w:val="it-IT"/>
        </w:rPr>
        <w:t>del DSM 5,  troviamo in aggiunta</w:t>
      </w:r>
      <w:r w:rsidRPr="006E7BB9">
        <w:rPr>
          <w:rFonts w:ascii="Times New Roman" w:hAnsi="Times New Roman"/>
          <w:sz w:val="22"/>
          <w:szCs w:val="22"/>
          <w:lang w:val="it-IT"/>
        </w:rPr>
        <w:t xml:space="preserve">: </w:t>
      </w:r>
      <w:r w:rsidR="0096648E" w:rsidRPr="006E7BB9">
        <w:rPr>
          <w:rFonts w:ascii="Times New Roman" w:hAnsi="Times New Roman"/>
          <w:sz w:val="22"/>
          <w:szCs w:val="22"/>
          <w:lang w:val="it-IT"/>
        </w:rPr>
        <w:t xml:space="preserve"> </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D.</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Le ossessioni o le comp</w:t>
      </w:r>
      <w:r w:rsidR="00434C9B" w:rsidRPr="006E7BB9">
        <w:rPr>
          <w:rFonts w:ascii="Times New Roman" w:hAnsi="Times New Roman"/>
          <w:sz w:val="22"/>
          <w:szCs w:val="22"/>
          <w:lang w:val="it-IT"/>
        </w:rPr>
        <w:t>ulsioni non sono associate a un’</w:t>
      </w:r>
      <w:r w:rsidRPr="006E7BB9">
        <w:rPr>
          <w:rFonts w:ascii="Times New Roman" w:hAnsi="Times New Roman"/>
          <w:sz w:val="22"/>
          <w:szCs w:val="22"/>
          <w:lang w:val="it-IT"/>
        </w:rPr>
        <w:t>esperienza</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traumatica.</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lastRenderedPageBreak/>
        <w:t>E.</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I sintomi del disturbo, o l'adattamento dei caregiver ai sintomi,</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compromettono significativamente il funzionamento del bambino e</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della famiglia in uno o più dei seguenti modi:</w:t>
      </w:r>
    </w:p>
    <w:p w:rsidR="0096648E" w:rsidRPr="006E7BB9" w:rsidRDefault="0096648E" w:rsidP="006E7BB9">
      <w:pPr>
        <w:ind w:firstLine="284"/>
        <w:jc w:val="both"/>
        <w:rPr>
          <w:rFonts w:ascii="Times New Roman" w:hAnsi="Times New Roman"/>
          <w:sz w:val="22"/>
          <w:szCs w:val="22"/>
          <w:lang w:val="it-IT"/>
        </w:rPr>
      </w:pPr>
      <w:r w:rsidRPr="006E7BB9">
        <w:rPr>
          <w:rFonts w:ascii="Times New Roman" w:hAnsi="Times New Roman"/>
          <w:sz w:val="22"/>
          <w:szCs w:val="22"/>
          <w:lang w:val="it-IT"/>
        </w:rPr>
        <w:t>1. causano disagio al bambino;</w:t>
      </w:r>
    </w:p>
    <w:p w:rsidR="0096648E" w:rsidRPr="006E7BB9" w:rsidRDefault="0096648E" w:rsidP="006E7BB9">
      <w:pPr>
        <w:ind w:firstLine="284"/>
        <w:jc w:val="both"/>
        <w:rPr>
          <w:rFonts w:ascii="Times New Roman" w:hAnsi="Times New Roman"/>
          <w:sz w:val="22"/>
          <w:szCs w:val="22"/>
          <w:lang w:val="it-IT"/>
        </w:rPr>
      </w:pPr>
      <w:r w:rsidRPr="006E7BB9">
        <w:rPr>
          <w:rFonts w:ascii="Times New Roman" w:hAnsi="Times New Roman"/>
          <w:sz w:val="22"/>
          <w:szCs w:val="22"/>
          <w:lang w:val="it-IT"/>
        </w:rPr>
        <w:t>2. interferiscono nelle relazioni del bambino;</w:t>
      </w:r>
    </w:p>
    <w:p w:rsidR="0096648E" w:rsidRPr="006E7BB9" w:rsidRDefault="0096648E" w:rsidP="006E7BB9">
      <w:pPr>
        <w:ind w:firstLine="284"/>
        <w:jc w:val="both"/>
        <w:rPr>
          <w:rFonts w:ascii="Times New Roman" w:hAnsi="Times New Roman"/>
          <w:sz w:val="22"/>
          <w:szCs w:val="22"/>
          <w:lang w:val="it-IT"/>
        </w:rPr>
      </w:pPr>
      <w:r w:rsidRPr="006E7BB9">
        <w:rPr>
          <w:rFonts w:ascii="Times New Roman" w:hAnsi="Times New Roman"/>
          <w:sz w:val="22"/>
          <w:szCs w:val="22"/>
          <w:lang w:val="it-IT"/>
        </w:rPr>
        <w:t>3. limitano la partecipazione del bambino alle attività o alle routine</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adeguate al suo sviluppo;</w:t>
      </w:r>
    </w:p>
    <w:p w:rsidR="0096648E" w:rsidRPr="006E7BB9" w:rsidRDefault="0096648E" w:rsidP="006E7BB9">
      <w:pPr>
        <w:ind w:firstLine="284"/>
        <w:jc w:val="both"/>
        <w:rPr>
          <w:rFonts w:ascii="Times New Roman" w:hAnsi="Times New Roman"/>
          <w:sz w:val="22"/>
          <w:szCs w:val="22"/>
          <w:lang w:val="it-IT"/>
        </w:rPr>
      </w:pPr>
      <w:r w:rsidRPr="006E7BB9">
        <w:rPr>
          <w:rFonts w:ascii="Times New Roman" w:hAnsi="Times New Roman"/>
          <w:sz w:val="22"/>
          <w:szCs w:val="22"/>
          <w:lang w:val="it-IT"/>
        </w:rPr>
        <w:t>4. limitano la partecipazione della famiglia alle attività o alle routine</w:t>
      </w:r>
      <w:r w:rsidR="00434C9B" w:rsidRPr="006E7BB9">
        <w:rPr>
          <w:rFonts w:ascii="Times New Roman" w:hAnsi="Times New Roman"/>
          <w:sz w:val="22"/>
          <w:szCs w:val="22"/>
          <w:lang w:val="it-IT"/>
        </w:rPr>
        <w:t xml:space="preserve"> </w:t>
      </w:r>
      <w:r w:rsidRPr="006E7BB9">
        <w:rPr>
          <w:rFonts w:ascii="Times New Roman" w:hAnsi="Times New Roman"/>
          <w:sz w:val="22"/>
          <w:szCs w:val="22"/>
          <w:lang w:val="it-IT"/>
        </w:rPr>
        <w:t>quotidiane;</w:t>
      </w:r>
    </w:p>
    <w:p w:rsidR="0096648E" w:rsidRPr="006E7BB9" w:rsidRDefault="0096648E" w:rsidP="006E7BB9">
      <w:pPr>
        <w:ind w:left="284"/>
        <w:jc w:val="both"/>
        <w:rPr>
          <w:rFonts w:ascii="Times New Roman" w:hAnsi="Times New Roman"/>
          <w:sz w:val="22"/>
          <w:szCs w:val="22"/>
          <w:lang w:val="it-IT"/>
        </w:rPr>
      </w:pPr>
      <w:r w:rsidRPr="006E7BB9">
        <w:rPr>
          <w:rFonts w:ascii="Times New Roman" w:hAnsi="Times New Roman"/>
          <w:sz w:val="22"/>
          <w:szCs w:val="22"/>
          <w:lang w:val="it-IT"/>
        </w:rPr>
        <w:t>5. limitano la capacità del bambino di imparare e sviluppare nuove</w:t>
      </w:r>
      <w:r w:rsidR="00434C9B" w:rsidRPr="006E7BB9">
        <w:rPr>
          <w:rFonts w:ascii="Times New Roman" w:hAnsi="Times New Roman"/>
          <w:sz w:val="22"/>
          <w:szCs w:val="22"/>
          <w:lang w:val="it-IT"/>
        </w:rPr>
        <w:t xml:space="preserve"> abilità o</w:t>
      </w:r>
      <w:r w:rsidRPr="006E7BB9">
        <w:rPr>
          <w:rFonts w:ascii="Times New Roman" w:hAnsi="Times New Roman"/>
          <w:sz w:val="22"/>
          <w:szCs w:val="22"/>
          <w:lang w:val="it-IT"/>
        </w:rPr>
        <w:t xml:space="preserve"> interferiscono con i progr</w:t>
      </w:r>
      <w:r w:rsidR="006E7BB9">
        <w:rPr>
          <w:rFonts w:ascii="Times New Roman" w:hAnsi="Times New Roman"/>
          <w:sz w:val="22"/>
          <w:szCs w:val="22"/>
          <w:lang w:val="it-IT"/>
        </w:rPr>
        <w:t xml:space="preserve">essi dello sviluppo; </w:t>
      </w:r>
    </w:p>
    <w:p w:rsidR="0096648E" w:rsidRPr="006E7BB9" w:rsidRDefault="006E7BB9" w:rsidP="006E7BB9">
      <w:pPr>
        <w:ind w:firstLine="284"/>
        <w:jc w:val="both"/>
        <w:rPr>
          <w:rFonts w:ascii="Times New Roman" w:hAnsi="Times New Roman"/>
          <w:sz w:val="22"/>
          <w:szCs w:val="22"/>
          <w:lang w:val="it-IT"/>
        </w:rPr>
      </w:pPr>
      <w:r w:rsidRPr="006E7BB9">
        <w:rPr>
          <w:rFonts w:ascii="Times New Roman" w:hAnsi="Times New Roman"/>
          <w:sz w:val="22"/>
          <w:szCs w:val="22"/>
          <w:lang w:val="it-IT"/>
        </w:rPr>
        <w:t>6. provocano l'inosser</w:t>
      </w:r>
      <w:r w:rsidR="0096648E" w:rsidRPr="006E7BB9">
        <w:rPr>
          <w:rFonts w:ascii="Times New Roman" w:hAnsi="Times New Roman"/>
          <w:sz w:val="22"/>
          <w:szCs w:val="22"/>
          <w:lang w:val="it-IT"/>
        </w:rPr>
        <w:t>vanza delle traiettorie di crescita adeguate</w:t>
      </w:r>
      <w:r w:rsidRPr="006E7BB9">
        <w:rPr>
          <w:rFonts w:ascii="Times New Roman" w:hAnsi="Times New Roman"/>
          <w:sz w:val="22"/>
          <w:szCs w:val="22"/>
          <w:lang w:val="it-IT"/>
        </w:rPr>
        <w:t xml:space="preserve"> </w:t>
      </w:r>
      <w:r w:rsidR="0096648E" w:rsidRPr="006E7BB9">
        <w:rPr>
          <w:rFonts w:ascii="Times New Roman" w:hAnsi="Times New Roman"/>
          <w:sz w:val="22"/>
          <w:szCs w:val="22"/>
          <w:lang w:val="it-IT"/>
        </w:rPr>
        <w:t>all'età.</w:t>
      </w:r>
    </w:p>
    <w:p w:rsidR="006E7BB9" w:rsidRDefault="006E7BB9" w:rsidP="006E7BB9">
      <w:pPr>
        <w:jc w:val="both"/>
        <w:rPr>
          <w:rFonts w:ascii="Times New Roman" w:hAnsi="Times New Roman"/>
          <w:sz w:val="22"/>
          <w:szCs w:val="22"/>
          <w:lang w:val="it-IT"/>
        </w:rPr>
      </w:pP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Età: il bambino deve avere un'età di almeno 36 mesi.</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Durata: i sintomi devono essere presenti da almeno 3 mesi.</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Speci</w:t>
      </w:r>
      <w:r w:rsidRPr="006E7BB9">
        <w:rPr>
          <w:rFonts w:ascii="Times New Roman" w:hAnsi="Times New Roman"/>
          <w:sz w:val="22"/>
          <w:szCs w:val="22"/>
        </w:rPr>
        <w:t>ﬁ</w:t>
      </w:r>
      <w:r w:rsidRPr="006E7BB9">
        <w:rPr>
          <w:rFonts w:ascii="Times New Roman" w:hAnsi="Times New Roman"/>
          <w:sz w:val="22"/>
          <w:szCs w:val="22"/>
          <w:lang w:val="it-IT"/>
        </w:rPr>
        <w:t>care: se sono presenti tic.</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Nota: un'</w:t>
      </w:r>
      <w:r w:rsidR="006E7BB9">
        <w:rPr>
          <w:rFonts w:ascii="Times New Roman" w:hAnsi="Times New Roman"/>
          <w:sz w:val="22"/>
          <w:szCs w:val="22"/>
          <w:lang w:val="it-IT"/>
        </w:rPr>
        <w:t>insorgenza improvv</w:t>
      </w:r>
      <w:r w:rsidRPr="006E7BB9">
        <w:rPr>
          <w:rFonts w:ascii="Times New Roman" w:hAnsi="Times New Roman"/>
          <w:sz w:val="22"/>
          <w:szCs w:val="22"/>
          <w:lang w:val="it-IT"/>
        </w:rPr>
        <w:t>isa dei sintomi del DOC, una presentazione</w:t>
      </w:r>
      <w:r w:rsidR="006E7BB9">
        <w:rPr>
          <w:rFonts w:ascii="Times New Roman" w:hAnsi="Times New Roman"/>
          <w:sz w:val="22"/>
          <w:szCs w:val="22"/>
          <w:lang w:val="it-IT"/>
        </w:rPr>
        <w:t xml:space="preserve"> </w:t>
      </w:r>
      <w:r w:rsidRPr="006E7BB9">
        <w:rPr>
          <w:rFonts w:ascii="Times New Roman" w:hAnsi="Times New Roman"/>
          <w:sz w:val="22"/>
          <w:szCs w:val="22"/>
          <w:lang w:val="it-IT"/>
        </w:rPr>
        <w:t>grave, un decorso a episodi con periodi di remissione tra l'uno e l'altro,</w:t>
      </w:r>
      <w:r w:rsidR="006E7BB9">
        <w:rPr>
          <w:rFonts w:ascii="Times New Roman" w:hAnsi="Times New Roman"/>
          <w:sz w:val="22"/>
          <w:szCs w:val="22"/>
          <w:lang w:val="it-IT"/>
        </w:rPr>
        <w:t xml:space="preserve"> </w:t>
      </w:r>
      <w:r w:rsidRPr="006E7BB9">
        <w:rPr>
          <w:rFonts w:ascii="Times New Roman" w:hAnsi="Times New Roman"/>
          <w:sz w:val="22"/>
          <w:szCs w:val="22"/>
          <w:lang w:val="it-IT"/>
        </w:rPr>
        <w:t>un'infezione antecedente o concomitante con streptococco o con altri</w:t>
      </w:r>
    </w:p>
    <w:p w:rsidR="0096648E" w:rsidRPr="006E7BB9" w:rsidRDefault="0096648E" w:rsidP="006E7BB9">
      <w:pPr>
        <w:jc w:val="both"/>
        <w:rPr>
          <w:rFonts w:ascii="Times New Roman" w:hAnsi="Times New Roman"/>
          <w:sz w:val="22"/>
          <w:szCs w:val="22"/>
          <w:lang w:val="it-IT"/>
        </w:rPr>
      </w:pPr>
      <w:r w:rsidRPr="006E7BB9">
        <w:rPr>
          <w:rFonts w:ascii="Times New Roman" w:hAnsi="Times New Roman"/>
          <w:sz w:val="22"/>
          <w:szCs w:val="22"/>
          <w:lang w:val="it-IT"/>
        </w:rPr>
        <w:t>agenti infettivi, dovrebbe richiedere una valutazione neurologica e</w:t>
      </w:r>
      <w:r w:rsidR="006E7BB9">
        <w:rPr>
          <w:rFonts w:ascii="Times New Roman" w:hAnsi="Times New Roman"/>
          <w:sz w:val="22"/>
          <w:szCs w:val="22"/>
          <w:lang w:val="it-IT"/>
        </w:rPr>
        <w:t xml:space="preserve"> </w:t>
      </w:r>
      <w:r w:rsidRPr="006E7BB9">
        <w:rPr>
          <w:rFonts w:ascii="Times New Roman" w:hAnsi="Times New Roman"/>
          <w:sz w:val="22"/>
          <w:szCs w:val="22"/>
          <w:lang w:val="it-IT"/>
        </w:rPr>
        <w:t>immunologica globale.</w:t>
      </w:r>
    </w:p>
    <w:p w:rsidR="0096648E" w:rsidRPr="006E7BB9" w:rsidRDefault="0096648E" w:rsidP="006E7BB9">
      <w:pPr>
        <w:jc w:val="both"/>
        <w:rPr>
          <w:rFonts w:ascii="Times New Roman" w:hAnsi="Times New Roman"/>
          <w:sz w:val="22"/>
          <w:szCs w:val="22"/>
          <w:lang w:val="it-IT"/>
        </w:rPr>
      </w:pPr>
    </w:p>
    <w:p w:rsidR="00052C68" w:rsidRPr="00052C68" w:rsidRDefault="00052C68" w:rsidP="0004322C">
      <w:pPr>
        <w:jc w:val="both"/>
        <w:rPr>
          <w:rFonts w:ascii="Times New Roman" w:hAnsi="Times New Roman"/>
          <w:lang w:val="it-IT"/>
        </w:rPr>
      </w:pPr>
    </w:p>
    <w:p w:rsidR="003C62AA" w:rsidRPr="00052C68" w:rsidRDefault="003C62AA"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Molti individui con disturbo ossessivo-compulsivo (DOC) hanno convinzioni disfunzionali. Queste convinzioni possono includere un esagerato senso di responsabilità e la tendenza a sovrastimare la minaccia; perfezionismo e intolleranza all’incertezza; e assegnazione di un'eccessiva importanza ai pensieri (per es., credere che avere un pensiero proibito sia grave tanto quanto agirlo) e al bisogno di controllarli.</w:t>
      </w:r>
    </w:p>
    <w:p w:rsidR="003C62AA" w:rsidRPr="00052C68" w:rsidRDefault="003C62AA"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Gli individui con DOC variano nel grado di insight che possiedono relativamente alla correttezza delle convinzioni che sottostanno ai loro sintomi ossessivo-compulsivi. Molti individui hanno un ínsight buono o sufficiente (per es., l’individuo crede che la casa sicuramente, o probabilmente, non brucerà, oppure può o non può bruciare se la stufa non viene controllata 30 volte). Alcuni hanno un íntight scarso (per es., l’individuo crede che probabilmente la casa brucerà se la stufa non viene controllata 30 volte) e pochi (4% o meno) hanno un ínsight assente/convinzioni deliranti (per es., l'individuo è convinto che la casa brucerà se la stufa non viene controllata 30 volte). L'insight può variare in un individuo durante il corso della malattia. Un insight più scarso è stato collegato a un </w:t>
      </w:r>
      <w:r w:rsidR="0029653C">
        <w:rPr>
          <w:rFonts w:ascii="Times New Roman" w:hAnsi="Times New Roman"/>
          <w:sz w:val="22"/>
          <w:szCs w:val="22"/>
          <w:lang w:val="it-IT"/>
        </w:rPr>
        <w:t>peggiore esito a lungo termine.</w:t>
      </w:r>
    </w:p>
    <w:p w:rsidR="002C6BC1" w:rsidRDefault="0029653C" w:rsidP="006E7BB9">
      <w:pPr>
        <w:jc w:val="both"/>
        <w:rPr>
          <w:rFonts w:ascii="Times New Roman" w:hAnsi="Times New Roman"/>
          <w:sz w:val="22"/>
          <w:szCs w:val="22"/>
          <w:lang w:val="it-IT"/>
        </w:rPr>
      </w:pPr>
      <w:r>
        <w:rPr>
          <w:rFonts w:ascii="Times New Roman" w:hAnsi="Times New Roman"/>
          <w:sz w:val="22"/>
          <w:szCs w:val="22"/>
          <w:lang w:val="it-IT"/>
        </w:rPr>
        <w:t xml:space="preserve">    </w:t>
      </w:r>
      <w:r w:rsidR="002C6BC1" w:rsidRPr="006E7BB9">
        <w:rPr>
          <w:rFonts w:ascii="Times New Roman" w:hAnsi="Times New Roman"/>
          <w:sz w:val="22"/>
          <w:szCs w:val="22"/>
          <w:lang w:val="it-IT"/>
        </w:rPr>
        <w:t>I bambini con DOC solitamente presentano due o più ossessioni,</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che possono includere timori di contaminazione, ossessioni aggressive o</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catastro</w:t>
      </w:r>
      <w:r w:rsidR="002C6BC1" w:rsidRPr="006E7BB9">
        <w:rPr>
          <w:rFonts w:ascii="Times New Roman" w:hAnsi="Times New Roman"/>
          <w:sz w:val="22"/>
          <w:szCs w:val="22"/>
        </w:rPr>
        <w:t>ﬁ</w:t>
      </w:r>
      <w:r w:rsidR="002C6BC1" w:rsidRPr="006E7BB9">
        <w:rPr>
          <w:rFonts w:ascii="Times New Roman" w:hAnsi="Times New Roman"/>
          <w:sz w:val="22"/>
          <w:szCs w:val="22"/>
          <w:lang w:val="it-IT"/>
        </w:rPr>
        <w:t>che, ossessioni religiose/di scrupolosità e ossessioni somatiche.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Le ossessioni possono presentarsi come pensieri intrusivi che il bambino</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esprime attraverso domande ripetitive. Per definizione, le ossessioni</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causano disagio</w:t>
      </w:r>
      <w:r w:rsidR="00D47357">
        <w:rPr>
          <w:rFonts w:ascii="Times New Roman" w:hAnsi="Times New Roman"/>
          <w:sz w:val="22"/>
          <w:szCs w:val="22"/>
          <w:lang w:val="it-IT"/>
        </w:rPr>
        <w:t xml:space="preserve"> e </w:t>
      </w:r>
      <w:r w:rsidR="00D47357" w:rsidRPr="006E7BB9">
        <w:rPr>
          <w:rFonts w:ascii="Times New Roman" w:hAnsi="Times New Roman"/>
          <w:sz w:val="22"/>
          <w:szCs w:val="22"/>
          <w:lang w:val="it-IT"/>
        </w:rPr>
        <w:t>spesso importanti difficoltà a livello sociale</w:t>
      </w:r>
      <w:r w:rsidR="002C6BC1" w:rsidRPr="006E7BB9">
        <w:rPr>
          <w:rFonts w:ascii="Times New Roman" w:hAnsi="Times New Roman"/>
          <w:sz w:val="22"/>
          <w:szCs w:val="22"/>
          <w:lang w:val="it-IT"/>
        </w:rPr>
        <w:t>.</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La grande maggioranza dei bambini con DOC presenta inoltre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compulsioni multiple. Le compulsioni più comuni sono lavare,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controllare, ripetere, rituali che includono altre persone, riordinare/organizzare, compulsioni simili a tic, contare, picchiettare e strofinare.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Le compulsioni sono solitamente collegate ai pensieri ossessivi e sono</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messe in atto con lo scopo di ridurre ansia e disagio.</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I bambini possono affermare di aver bisogno di completare le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 xml:space="preserve">compulsioni </w:t>
      </w:r>
      <w:r w:rsidR="002C6BC1" w:rsidRPr="006E7BB9">
        <w:rPr>
          <w:rFonts w:ascii="Times New Roman" w:hAnsi="Times New Roman"/>
          <w:sz w:val="22"/>
          <w:szCs w:val="22"/>
        </w:rPr>
        <w:t>ﬁ</w:t>
      </w:r>
      <w:r w:rsidR="002C6BC1" w:rsidRPr="006E7BB9">
        <w:rPr>
          <w:rFonts w:ascii="Times New Roman" w:hAnsi="Times New Roman"/>
          <w:sz w:val="22"/>
          <w:szCs w:val="22"/>
          <w:lang w:val="it-IT"/>
        </w:rPr>
        <w:t>nché non si sentono “abbastanza bene” da alleviare il proprio disagio. In altri casi la compulsione è messa in atto per evitare</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danni immaginati. Tuttavia, i bambini spesso non hanno le capacità</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verbali per esprimere i propri stati interni o per descrivere perché</w:t>
      </w:r>
      <w:r w:rsidR="006E7BB9">
        <w:rPr>
          <w:rFonts w:ascii="Times New Roman" w:hAnsi="Times New Roman"/>
          <w:sz w:val="22"/>
          <w:szCs w:val="22"/>
          <w:lang w:val="it-IT"/>
        </w:rPr>
        <w:t xml:space="preserve"> </w:t>
      </w:r>
      <w:r w:rsidR="002C6BC1" w:rsidRPr="006E7BB9">
        <w:rPr>
          <w:rFonts w:ascii="Times New Roman" w:hAnsi="Times New Roman"/>
          <w:sz w:val="22"/>
          <w:szCs w:val="22"/>
          <w:lang w:val="it-IT"/>
        </w:rPr>
        <w:t>mettano in atto le specifiche compulsioni.</w:t>
      </w:r>
      <w:r w:rsidR="00D47357">
        <w:rPr>
          <w:rFonts w:ascii="Times New Roman" w:hAnsi="Times New Roman"/>
          <w:sz w:val="22"/>
          <w:szCs w:val="22"/>
          <w:lang w:val="it-IT"/>
        </w:rPr>
        <w:t xml:space="preserve"> Altre volte invece il bambino può sentirsi frustrato nel non poter controllare le compulsioni per cui   può cercare di nasconderle: questo può comportare </w:t>
      </w:r>
      <w:r w:rsidR="002C6BC1" w:rsidRPr="006E7BB9">
        <w:rPr>
          <w:rFonts w:ascii="Times New Roman" w:hAnsi="Times New Roman"/>
          <w:sz w:val="22"/>
          <w:szCs w:val="22"/>
          <w:lang w:val="it-IT"/>
        </w:rPr>
        <w:t xml:space="preserve"> a un significativo </w:t>
      </w:r>
      <w:r w:rsidR="00D47357">
        <w:rPr>
          <w:rFonts w:ascii="Times New Roman" w:hAnsi="Times New Roman"/>
          <w:sz w:val="22"/>
          <w:szCs w:val="22"/>
          <w:lang w:val="it-IT"/>
        </w:rPr>
        <w:t xml:space="preserve">allungamento temporale tra </w:t>
      </w:r>
      <w:r w:rsidR="002C6BC1" w:rsidRPr="006E7BB9">
        <w:rPr>
          <w:rFonts w:ascii="Times New Roman" w:hAnsi="Times New Roman"/>
          <w:sz w:val="22"/>
          <w:szCs w:val="22"/>
          <w:lang w:val="it-IT"/>
        </w:rPr>
        <w:t xml:space="preserve"> l`insorgenza del disturbo la</w:t>
      </w:r>
      <w:r w:rsidR="00D47357">
        <w:rPr>
          <w:rFonts w:ascii="Times New Roman" w:hAnsi="Times New Roman"/>
          <w:sz w:val="22"/>
          <w:szCs w:val="22"/>
          <w:lang w:val="it-IT"/>
        </w:rPr>
        <w:t xml:space="preserve"> </w:t>
      </w:r>
      <w:r w:rsidR="002C6BC1" w:rsidRPr="00D47357">
        <w:rPr>
          <w:rFonts w:ascii="Times New Roman" w:hAnsi="Times New Roman"/>
          <w:sz w:val="22"/>
          <w:szCs w:val="22"/>
          <w:lang w:val="it-IT"/>
        </w:rPr>
        <w:t>diagnosi e il trattamento.</w:t>
      </w:r>
    </w:p>
    <w:p w:rsidR="0043300B" w:rsidRPr="00D47357" w:rsidRDefault="0043300B" w:rsidP="006E7BB9">
      <w:pPr>
        <w:jc w:val="both"/>
        <w:rPr>
          <w:rFonts w:ascii="Times New Roman" w:hAnsi="Times New Roman"/>
          <w:sz w:val="22"/>
          <w:szCs w:val="22"/>
          <w:lang w:val="it-IT"/>
        </w:rPr>
      </w:pPr>
    </w:p>
    <w:p w:rsidR="00685F04" w:rsidRPr="0029653C" w:rsidRDefault="0029653C" w:rsidP="0029653C">
      <w:pPr>
        <w:pStyle w:val="Titolo1"/>
        <w:spacing w:line="276" w:lineRule="auto"/>
        <w:jc w:val="both"/>
        <w:rPr>
          <w:shadow w:val="0"/>
          <w:sz w:val="22"/>
          <w:szCs w:val="22"/>
        </w:rPr>
      </w:pPr>
      <w:r>
        <w:rPr>
          <w:shadow w:val="0"/>
          <w:sz w:val="22"/>
          <w:szCs w:val="22"/>
        </w:rPr>
        <w:t xml:space="preserve">     </w:t>
      </w:r>
      <w:r w:rsidR="00685F04" w:rsidRPr="00052C68">
        <w:rPr>
          <w:sz w:val="22"/>
          <w:szCs w:val="22"/>
        </w:rPr>
        <w:t xml:space="preserve">La distribuzione prevalente del contenuto delle ossessioni e dei comportamenti compulsivi in età evolutiva è riassunto nello schema </w:t>
      </w:r>
    </w:p>
    <w:p w:rsidR="00D47357" w:rsidRDefault="00D47357" w:rsidP="0004322C">
      <w:pPr>
        <w:spacing w:line="276" w:lineRule="auto"/>
        <w:jc w:val="both"/>
        <w:rPr>
          <w:rFonts w:ascii="Times New Roman" w:hAnsi="Times New Roman"/>
          <w:sz w:val="22"/>
          <w:szCs w:val="22"/>
          <w:lang w:val="it-IT"/>
        </w:rPr>
      </w:pPr>
    </w:p>
    <w:p w:rsidR="00D47357" w:rsidRDefault="00D47357" w:rsidP="0004322C">
      <w:pPr>
        <w:spacing w:line="276" w:lineRule="auto"/>
        <w:jc w:val="both"/>
        <w:rPr>
          <w:rFonts w:ascii="Times New Roman" w:hAnsi="Times New Roman"/>
          <w:sz w:val="22"/>
          <w:szCs w:val="22"/>
          <w:lang w:val="it-IT"/>
        </w:rPr>
      </w:pPr>
    </w:p>
    <w:p w:rsidR="00D47357" w:rsidRPr="00052C68" w:rsidRDefault="00D47357" w:rsidP="0004322C">
      <w:pPr>
        <w:spacing w:line="276" w:lineRule="auto"/>
        <w:jc w:val="both"/>
        <w:rPr>
          <w:rFonts w:ascii="Times New Roman" w:hAnsi="Times New Roman"/>
          <w:sz w:val="22"/>
          <w:szCs w:val="22"/>
          <w:lang w:val="it-IT"/>
        </w:rPr>
      </w:pPr>
    </w:p>
    <w:p w:rsidR="00627671" w:rsidRPr="00052C68" w:rsidRDefault="00052C68" w:rsidP="0004322C">
      <w:pPr>
        <w:pStyle w:val="Titolo2"/>
        <w:spacing w:after="120" w:line="276" w:lineRule="auto"/>
        <w:ind w:left="0" w:firstLine="0"/>
        <w:jc w:val="both"/>
        <w:rPr>
          <w:b/>
          <w:i/>
          <w:shadow w:val="0"/>
          <w:sz w:val="22"/>
          <w:szCs w:val="22"/>
        </w:rPr>
      </w:pPr>
      <w:r w:rsidRPr="00052C68">
        <w:rPr>
          <w:noProof/>
          <w:sz w:val="22"/>
          <w:szCs w:val="22"/>
        </w:rPr>
        <w:pict>
          <v:rect id="_x0000_s1032" style="position:absolute;left:0;text-align:left;margin-left:-3.45pt;margin-top:10.75pt;width:472.5pt;height:152pt;z-index:251663360" filled="f"/>
        </w:pict>
      </w:r>
    </w:p>
    <w:p w:rsidR="00627671" w:rsidRPr="00052C68" w:rsidRDefault="00685F04" w:rsidP="0004322C">
      <w:pPr>
        <w:pStyle w:val="Titolo2"/>
        <w:spacing w:after="120" w:line="276" w:lineRule="auto"/>
        <w:ind w:left="0" w:firstLine="0"/>
        <w:jc w:val="both"/>
        <w:rPr>
          <w:i/>
          <w:shadow w:val="0"/>
          <w:sz w:val="22"/>
          <w:szCs w:val="22"/>
        </w:rPr>
      </w:pPr>
      <w:r w:rsidRPr="00052C68">
        <w:rPr>
          <w:b/>
          <w:i/>
          <w:shadow w:val="0"/>
          <w:sz w:val="22"/>
          <w:szCs w:val="22"/>
        </w:rPr>
        <w:t>ossessioni più comuni in età infantile e</w:t>
      </w:r>
      <w:r w:rsidR="00627671" w:rsidRPr="00052C68">
        <w:rPr>
          <w:b/>
          <w:i/>
          <w:shadow w:val="0"/>
          <w:sz w:val="22"/>
          <w:szCs w:val="22"/>
        </w:rPr>
        <w:t xml:space="preserve"> a</w:t>
      </w:r>
      <w:r w:rsidRPr="00052C68">
        <w:rPr>
          <w:b/>
          <w:i/>
          <w:shadow w:val="0"/>
          <w:sz w:val="22"/>
          <w:szCs w:val="22"/>
        </w:rPr>
        <w:t>dolescenziale</w:t>
      </w:r>
      <w:r w:rsidR="00627671" w:rsidRPr="00052C68">
        <w:rPr>
          <w:b/>
          <w:i/>
          <w:shadow w:val="0"/>
          <w:sz w:val="22"/>
          <w:szCs w:val="22"/>
        </w:rPr>
        <w:tab/>
        <w:t>compulsioni più frequenti</w:t>
      </w:r>
    </w:p>
    <w:p w:rsidR="00627671" w:rsidRPr="00052C68" w:rsidRDefault="00685F04" w:rsidP="0004322C">
      <w:pPr>
        <w:pStyle w:val="Titolo2"/>
        <w:spacing w:line="276" w:lineRule="auto"/>
        <w:ind w:left="0" w:firstLine="0"/>
        <w:jc w:val="both"/>
        <w:rPr>
          <w:i/>
          <w:shadow w:val="0"/>
          <w:sz w:val="22"/>
          <w:szCs w:val="22"/>
        </w:rPr>
      </w:pPr>
      <w:r w:rsidRPr="00052C68">
        <w:rPr>
          <w:i/>
          <w:shadow w:val="0"/>
          <w:sz w:val="22"/>
          <w:szCs w:val="22"/>
        </w:rPr>
        <w:lastRenderedPageBreak/>
        <w:t>paura di contaminazione/paura di gravi malattie</w:t>
      </w:r>
      <w:r w:rsidR="00627671" w:rsidRPr="00052C68">
        <w:rPr>
          <w:i/>
          <w:shadow w:val="0"/>
          <w:sz w:val="22"/>
          <w:szCs w:val="22"/>
        </w:rPr>
        <w:tab/>
      </w:r>
      <w:r w:rsidR="00627671" w:rsidRPr="00052C68">
        <w:rPr>
          <w:i/>
          <w:shadow w:val="0"/>
          <w:sz w:val="22"/>
          <w:szCs w:val="22"/>
        </w:rPr>
        <w:tab/>
        <w:t>pulirsi/lavarsi</w:t>
      </w:r>
    </w:p>
    <w:p w:rsidR="00627671" w:rsidRPr="00052C68" w:rsidRDefault="00685F04" w:rsidP="0004322C">
      <w:pPr>
        <w:pStyle w:val="Titolo2"/>
        <w:spacing w:line="276" w:lineRule="auto"/>
        <w:ind w:left="0" w:firstLine="0"/>
        <w:jc w:val="both"/>
        <w:rPr>
          <w:i/>
          <w:shadow w:val="0"/>
          <w:sz w:val="22"/>
          <w:szCs w:val="22"/>
        </w:rPr>
      </w:pPr>
      <w:r w:rsidRPr="00052C68">
        <w:rPr>
          <w:i/>
          <w:shadow w:val="0"/>
          <w:sz w:val="22"/>
          <w:szCs w:val="22"/>
        </w:rPr>
        <w:t>fissazione su numeri fortunati/sfortunati</w:t>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t>toccare</w:t>
      </w:r>
    </w:p>
    <w:p w:rsidR="00627671" w:rsidRPr="00052C68" w:rsidRDefault="00685F04" w:rsidP="0004322C">
      <w:pPr>
        <w:pStyle w:val="Titolo2"/>
        <w:spacing w:line="276" w:lineRule="auto"/>
        <w:ind w:left="0" w:firstLine="0"/>
        <w:jc w:val="both"/>
        <w:rPr>
          <w:i/>
          <w:shadow w:val="0"/>
          <w:sz w:val="22"/>
          <w:szCs w:val="22"/>
        </w:rPr>
      </w:pPr>
      <w:r w:rsidRPr="00052C68">
        <w:rPr>
          <w:i/>
          <w:shadow w:val="0"/>
          <w:sz w:val="22"/>
          <w:szCs w:val="22"/>
        </w:rPr>
        <w:t>paura di intrusione</w:t>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t>contare/ripetere</w:t>
      </w:r>
    </w:p>
    <w:p w:rsidR="00627671" w:rsidRPr="00052C68" w:rsidRDefault="00685F04" w:rsidP="0004322C">
      <w:pPr>
        <w:pStyle w:val="Titolo2"/>
        <w:spacing w:line="276" w:lineRule="auto"/>
        <w:ind w:left="0" w:firstLine="0"/>
        <w:jc w:val="both"/>
        <w:rPr>
          <w:i/>
          <w:shadow w:val="0"/>
          <w:sz w:val="22"/>
          <w:szCs w:val="22"/>
        </w:rPr>
      </w:pPr>
      <w:r w:rsidRPr="00052C68">
        <w:rPr>
          <w:i/>
          <w:shadow w:val="0"/>
          <w:sz w:val="22"/>
          <w:szCs w:val="22"/>
        </w:rPr>
        <w:t>paura di causare danni/paura di sbagliare</w:t>
      </w:r>
      <w:r w:rsidR="00627671" w:rsidRPr="00052C68">
        <w:rPr>
          <w:i/>
          <w:shadow w:val="0"/>
          <w:sz w:val="22"/>
          <w:szCs w:val="22"/>
        </w:rPr>
        <w:tab/>
      </w:r>
      <w:r w:rsidR="00627671" w:rsidRPr="00052C68">
        <w:rPr>
          <w:i/>
          <w:shadow w:val="0"/>
          <w:sz w:val="22"/>
          <w:szCs w:val="22"/>
        </w:rPr>
        <w:tab/>
      </w:r>
      <w:r w:rsidR="00627671" w:rsidRPr="00052C68">
        <w:rPr>
          <w:i/>
          <w:shadow w:val="0"/>
          <w:sz w:val="22"/>
          <w:szCs w:val="22"/>
        </w:rPr>
        <w:tab/>
        <w:t>sistemare/organizzare</w:t>
      </w:r>
    </w:p>
    <w:p w:rsidR="00685F04" w:rsidRPr="00052C68" w:rsidRDefault="00627671" w:rsidP="0004322C">
      <w:pPr>
        <w:pStyle w:val="Titolo2"/>
        <w:spacing w:line="276" w:lineRule="auto"/>
        <w:ind w:left="0" w:firstLine="0"/>
        <w:jc w:val="both"/>
        <w:rPr>
          <w:i/>
          <w:shadow w:val="0"/>
          <w:sz w:val="22"/>
          <w:szCs w:val="22"/>
        </w:rPr>
      </w:pP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00685F04" w:rsidRPr="00052C68">
        <w:rPr>
          <w:i/>
          <w:shadow w:val="0"/>
          <w:sz w:val="22"/>
          <w:szCs w:val="22"/>
        </w:rPr>
        <w:t>verificare/domandare ripetitivamente</w:t>
      </w:r>
    </w:p>
    <w:p w:rsidR="00685F04" w:rsidRPr="00052C68" w:rsidRDefault="00627671" w:rsidP="0004322C">
      <w:pPr>
        <w:pStyle w:val="Titolo2"/>
        <w:spacing w:line="276" w:lineRule="auto"/>
        <w:ind w:left="0" w:firstLine="0"/>
        <w:jc w:val="both"/>
        <w:rPr>
          <w:i/>
          <w:shadow w:val="0"/>
          <w:sz w:val="22"/>
          <w:szCs w:val="22"/>
        </w:rPr>
      </w:pP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00685F04" w:rsidRPr="00052C68">
        <w:rPr>
          <w:i/>
          <w:shadow w:val="0"/>
          <w:sz w:val="22"/>
          <w:szCs w:val="22"/>
        </w:rPr>
        <w:t>collezionare</w:t>
      </w:r>
    </w:p>
    <w:p w:rsidR="00685F04" w:rsidRPr="00052C68" w:rsidRDefault="00627671" w:rsidP="0004322C">
      <w:pPr>
        <w:pStyle w:val="Titolo2"/>
        <w:spacing w:line="276" w:lineRule="auto"/>
        <w:ind w:left="0" w:firstLine="0"/>
        <w:jc w:val="both"/>
        <w:rPr>
          <w:i/>
          <w:shadow w:val="0"/>
          <w:sz w:val="22"/>
          <w:szCs w:val="22"/>
        </w:rPr>
      </w:pP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00685F04" w:rsidRPr="00052C68">
        <w:rPr>
          <w:i/>
          <w:shadow w:val="0"/>
          <w:sz w:val="22"/>
          <w:szCs w:val="22"/>
        </w:rPr>
        <w:t>bisogno di simmetria e ordine</w:t>
      </w:r>
    </w:p>
    <w:p w:rsidR="00685F04" w:rsidRPr="00052C68" w:rsidRDefault="00627671" w:rsidP="0004322C">
      <w:pPr>
        <w:pStyle w:val="Titolo2"/>
        <w:spacing w:line="276" w:lineRule="auto"/>
        <w:ind w:left="0" w:firstLine="0"/>
        <w:jc w:val="both"/>
        <w:rPr>
          <w:shadow w:val="0"/>
          <w:sz w:val="22"/>
          <w:szCs w:val="22"/>
        </w:rPr>
      </w:pP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Pr="00052C68">
        <w:rPr>
          <w:i/>
          <w:shadow w:val="0"/>
          <w:sz w:val="22"/>
          <w:szCs w:val="22"/>
        </w:rPr>
        <w:tab/>
      </w:r>
      <w:r w:rsidR="00685F04" w:rsidRPr="00052C68">
        <w:rPr>
          <w:i/>
          <w:shadow w:val="0"/>
          <w:sz w:val="22"/>
          <w:szCs w:val="22"/>
        </w:rPr>
        <w:t>eccesso di dubbio</w:t>
      </w:r>
    </w:p>
    <w:p w:rsidR="00685F04" w:rsidRPr="00052C68" w:rsidRDefault="00685F04" w:rsidP="0004322C">
      <w:pPr>
        <w:spacing w:line="276" w:lineRule="auto"/>
        <w:ind w:left="567"/>
        <w:jc w:val="both"/>
        <w:rPr>
          <w:rFonts w:ascii="Times New Roman" w:hAnsi="Times New Roman"/>
          <w:sz w:val="22"/>
          <w:szCs w:val="22"/>
          <w:lang w:val="it-IT"/>
        </w:rPr>
      </w:pPr>
    </w:p>
    <w:p w:rsidR="00685F04" w:rsidRPr="00052C68" w:rsidRDefault="00685F04"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La sofferenza soggettiva è molto intensa, non solo per l’ansia, ma per l’intrusività delle ossessioni nell’attività mentale; spesso le modalità di controllo, corrispondenti alle condotte agite ritualizzate dei cerimoniali, non consentono di porre un argine all’angoscia che invade i processi di pensiero, paralizzandoli. Tentazioni inaccettabili, anche al solo affiorare nel pensiero, prendono d’assalto la mente, sia con pensieri che con immagini, e scatenano il terrore di passare all’atto, in una sorta di continuità che annulla la differenza fra ciò che è mentale e condotta; raramente d'altronde ciò accade, a conferma del mantenersi della distinzione fra esperienza soggettiva e realtà esterna (terrore di bestemmiare per una ragazza credente entrando in chiesa, mantenendo però pensieri, parole e immagini a livello di rappresentazione mentale). La capacità di pensiero e di decisione viene ad essere limitata dal pensiero ruminante e dal dubbio, che determinano una sospensione della possibilità di individuare una scelta che renda possibile l’azione; ne risulta una lentezza che caratterizza le attività quotidiane (lavarsi, prepararsi, studiare). Si manifestano comportamenti motori ripetitivi e apparentemente senza senso, che corrispondono spesso a un pensiero apotropaico e magico (tirarsi la maglietta 10 volte prima di ogni prestazione, contare fino a un certo numero, altrimenti si determinerà il fallimento della prova). Nei casi precoci spesso si associano fobie.</w:t>
      </w:r>
    </w:p>
    <w:p w:rsidR="00685F04" w:rsidRPr="00052C68" w:rsidRDefault="00685F04" w:rsidP="0004322C">
      <w:pPr>
        <w:pStyle w:val="Titolo2"/>
        <w:spacing w:line="276" w:lineRule="auto"/>
        <w:ind w:left="0" w:firstLine="0"/>
        <w:jc w:val="both"/>
        <w:rPr>
          <w:b/>
          <w:shadow w:val="0"/>
          <w:sz w:val="22"/>
          <w:szCs w:val="22"/>
        </w:rPr>
      </w:pPr>
    </w:p>
    <w:p w:rsidR="00685F04"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episodi di dubbio e ruminazione</w:t>
      </w:r>
    </w:p>
    <w:p w:rsidR="00685F04"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crisi di tentazioni orribili</w:t>
      </w:r>
    </w:p>
    <w:p w:rsidR="00685F04"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attività di pensiero che indeboliscono il pensiero stesso</w:t>
      </w:r>
    </w:p>
    <w:p w:rsidR="00844F0C"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cerimoniali</w:t>
      </w:r>
    </w:p>
    <w:p w:rsidR="00685F04"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atti motori; ripetizioni distorte di gesti quotidiani, ma anche gesti</w:t>
      </w:r>
      <w:r w:rsidR="00844F0C" w:rsidRPr="00052C68">
        <w:rPr>
          <w:i/>
          <w:shadow w:val="0"/>
          <w:sz w:val="22"/>
          <w:szCs w:val="22"/>
        </w:rPr>
        <w:t xml:space="preserve"> </w:t>
      </w:r>
      <w:r w:rsidRPr="00052C68">
        <w:rPr>
          <w:i/>
          <w:shadow w:val="0"/>
          <w:sz w:val="22"/>
          <w:szCs w:val="22"/>
        </w:rPr>
        <w:t>apparentemente senza senso (scongiuro)</w:t>
      </w:r>
    </w:p>
    <w:p w:rsidR="00685F04" w:rsidRPr="00052C68" w:rsidRDefault="00685F04" w:rsidP="0004322C">
      <w:pPr>
        <w:pStyle w:val="Titolo2"/>
        <w:numPr>
          <w:ilvl w:val="0"/>
          <w:numId w:val="2"/>
        </w:numPr>
        <w:pBdr>
          <w:top w:val="single" w:sz="4" w:space="1" w:color="auto"/>
          <w:left w:val="single" w:sz="4" w:space="4" w:color="auto"/>
          <w:bottom w:val="single" w:sz="4" w:space="1" w:color="auto"/>
          <w:right w:val="single" w:sz="4" w:space="4" w:color="auto"/>
        </w:pBdr>
        <w:spacing w:line="276" w:lineRule="auto"/>
        <w:ind w:left="737" w:hanging="357"/>
        <w:jc w:val="both"/>
        <w:rPr>
          <w:i/>
          <w:shadow w:val="0"/>
          <w:sz w:val="22"/>
          <w:szCs w:val="22"/>
        </w:rPr>
      </w:pPr>
      <w:r w:rsidRPr="00052C68">
        <w:rPr>
          <w:i/>
          <w:shadow w:val="0"/>
          <w:sz w:val="22"/>
          <w:szCs w:val="22"/>
        </w:rPr>
        <w:t>raro il passaggio all’atto</w:t>
      </w:r>
    </w:p>
    <w:p w:rsidR="00685F04" w:rsidRPr="00052C68" w:rsidRDefault="00685F04" w:rsidP="0004322C">
      <w:pPr>
        <w:pStyle w:val="Titolo2"/>
        <w:spacing w:line="276" w:lineRule="auto"/>
        <w:ind w:left="0" w:firstLine="0"/>
        <w:jc w:val="both"/>
        <w:rPr>
          <w:b/>
          <w:shadow w:val="0"/>
          <w:sz w:val="22"/>
          <w:szCs w:val="22"/>
        </w:rPr>
      </w:pPr>
    </w:p>
    <w:p w:rsidR="00685F04" w:rsidRPr="00052C68" w:rsidRDefault="00685F04"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La variabilità individuale è comunque tale da rendere impossibile l’elenco di tutte le ossessioni o compulsioni che si incontrano nella clinica; per lo più queste vengono raggruppate in riferimento al contenuto che le caratterizza; vengono riconosciuti quattro gruppi: </w:t>
      </w:r>
    </w:p>
    <w:p w:rsidR="00685F04"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noProof/>
          <w:sz w:val="22"/>
          <w:szCs w:val="22"/>
          <w:lang w:val="it-IT"/>
        </w:rPr>
        <w:pict>
          <v:rect id="_x0000_s1031" style="position:absolute;left:0;text-align:left;margin-left:13.1pt;margin-top:14.65pt;width:351.75pt;height:81pt;z-index:251662336" filled="f"/>
        </w:pict>
      </w:r>
    </w:p>
    <w:p w:rsidR="00685F04" w:rsidRPr="00052C68" w:rsidRDefault="00685F04" w:rsidP="0004322C">
      <w:pPr>
        <w:numPr>
          <w:ilvl w:val="0"/>
          <w:numId w:val="1"/>
        </w:numPr>
        <w:spacing w:line="276" w:lineRule="auto"/>
        <w:ind w:left="737"/>
        <w:jc w:val="both"/>
        <w:rPr>
          <w:rFonts w:ascii="Times New Roman" w:hAnsi="Times New Roman"/>
          <w:sz w:val="22"/>
          <w:szCs w:val="22"/>
          <w:lang w:val="it-IT"/>
        </w:rPr>
      </w:pPr>
      <w:r w:rsidRPr="00052C68">
        <w:rPr>
          <w:rFonts w:ascii="Times New Roman" w:hAnsi="Times New Roman"/>
          <w:sz w:val="22"/>
          <w:szCs w:val="22"/>
          <w:lang w:val="it-IT"/>
        </w:rPr>
        <w:t>rituali di controllo (</w:t>
      </w:r>
      <w:r w:rsidRPr="00052C68">
        <w:rPr>
          <w:rFonts w:ascii="Times New Roman" w:hAnsi="Times New Roman"/>
          <w:i/>
          <w:sz w:val="22"/>
          <w:szCs w:val="22"/>
          <w:lang w:val="it-IT"/>
        </w:rPr>
        <w:t>pazienti “checkers</w:t>
      </w:r>
      <w:r w:rsidRPr="00052C68">
        <w:rPr>
          <w:rFonts w:ascii="Times New Roman" w:hAnsi="Times New Roman"/>
          <w:sz w:val="22"/>
          <w:szCs w:val="22"/>
          <w:lang w:val="it-IT"/>
        </w:rPr>
        <w:t>)</w:t>
      </w:r>
    </w:p>
    <w:p w:rsidR="00685F04" w:rsidRPr="00052C68" w:rsidRDefault="00685F04" w:rsidP="0004322C">
      <w:pPr>
        <w:numPr>
          <w:ilvl w:val="0"/>
          <w:numId w:val="1"/>
        </w:numPr>
        <w:spacing w:line="276" w:lineRule="auto"/>
        <w:ind w:left="737"/>
        <w:jc w:val="both"/>
        <w:rPr>
          <w:rFonts w:ascii="Times New Roman" w:hAnsi="Times New Roman"/>
          <w:sz w:val="22"/>
          <w:szCs w:val="22"/>
          <w:lang w:val="it-IT"/>
        </w:rPr>
      </w:pPr>
      <w:r w:rsidRPr="00052C68">
        <w:rPr>
          <w:rFonts w:ascii="Times New Roman" w:hAnsi="Times New Roman"/>
          <w:sz w:val="22"/>
          <w:szCs w:val="22"/>
          <w:lang w:val="it-IT"/>
        </w:rPr>
        <w:t>rituali di pulizia (</w:t>
      </w:r>
      <w:r w:rsidRPr="00052C68">
        <w:rPr>
          <w:rFonts w:ascii="Times New Roman" w:hAnsi="Times New Roman"/>
          <w:i/>
          <w:sz w:val="22"/>
          <w:szCs w:val="22"/>
          <w:lang w:val="it-IT"/>
        </w:rPr>
        <w:t>pazienti “washers</w:t>
      </w:r>
      <w:r w:rsidRPr="00052C68">
        <w:rPr>
          <w:rFonts w:ascii="Times New Roman" w:hAnsi="Times New Roman"/>
          <w:sz w:val="22"/>
          <w:szCs w:val="22"/>
          <w:lang w:val="it-IT"/>
        </w:rPr>
        <w:t>”)</w:t>
      </w:r>
    </w:p>
    <w:p w:rsidR="00685F04" w:rsidRPr="00052C68" w:rsidRDefault="00685F04" w:rsidP="0004322C">
      <w:pPr>
        <w:numPr>
          <w:ilvl w:val="0"/>
          <w:numId w:val="1"/>
        </w:numPr>
        <w:spacing w:line="276" w:lineRule="auto"/>
        <w:ind w:left="737"/>
        <w:jc w:val="both"/>
        <w:rPr>
          <w:rFonts w:ascii="Times New Roman" w:hAnsi="Times New Roman"/>
          <w:sz w:val="22"/>
          <w:szCs w:val="22"/>
          <w:lang w:val="it-IT"/>
        </w:rPr>
      </w:pPr>
      <w:r w:rsidRPr="00052C68">
        <w:rPr>
          <w:rFonts w:ascii="Times New Roman" w:hAnsi="Times New Roman"/>
          <w:sz w:val="22"/>
          <w:szCs w:val="22"/>
          <w:lang w:val="it-IT"/>
        </w:rPr>
        <w:t>lentezza ossessiva primaria</w:t>
      </w:r>
    </w:p>
    <w:p w:rsidR="00685F04" w:rsidRPr="00052C68" w:rsidRDefault="00685F04" w:rsidP="0004322C">
      <w:pPr>
        <w:numPr>
          <w:ilvl w:val="0"/>
          <w:numId w:val="1"/>
        </w:numPr>
        <w:spacing w:line="276" w:lineRule="auto"/>
        <w:ind w:left="737"/>
        <w:jc w:val="both"/>
        <w:rPr>
          <w:rFonts w:ascii="Times New Roman" w:hAnsi="Times New Roman"/>
          <w:sz w:val="22"/>
          <w:szCs w:val="22"/>
          <w:lang w:val="it-IT"/>
        </w:rPr>
      </w:pPr>
      <w:r w:rsidRPr="00052C68">
        <w:rPr>
          <w:rFonts w:ascii="Times New Roman" w:hAnsi="Times New Roman"/>
          <w:sz w:val="22"/>
          <w:szCs w:val="22"/>
          <w:lang w:val="it-IT"/>
        </w:rPr>
        <w:t>idee ossessive pure (</w:t>
      </w:r>
      <w:r w:rsidRPr="00052C68">
        <w:rPr>
          <w:rFonts w:ascii="Times New Roman" w:hAnsi="Times New Roman"/>
          <w:i/>
          <w:sz w:val="22"/>
          <w:szCs w:val="22"/>
          <w:lang w:val="it-IT"/>
        </w:rPr>
        <w:t>pazienti “pure obsessives</w:t>
      </w:r>
      <w:r w:rsidRPr="00052C68">
        <w:rPr>
          <w:rFonts w:ascii="Times New Roman" w:hAnsi="Times New Roman"/>
          <w:sz w:val="22"/>
          <w:szCs w:val="22"/>
          <w:lang w:val="it-IT"/>
        </w:rPr>
        <w:t xml:space="preserve">”),  </w:t>
      </w:r>
    </w:p>
    <w:p w:rsidR="00685F04" w:rsidRPr="00052C68" w:rsidRDefault="00685F04" w:rsidP="0004322C">
      <w:pPr>
        <w:spacing w:line="276" w:lineRule="auto"/>
        <w:ind w:left="737"/>
        <w:jc w:val="both"/>
        <w:rPr>
          <w:rFonts w:ascii="Times New Roman" w:hAnsi="Times New Roman"/>
          <w:sz w:val="22"/>
          <w:szCs w:val="22"/>
          <w:lang w:val="it-IT"/>
        </w:rPr>
      </w:pPr>
      <w:r w:rsidRPr="00052C68">
        <w:rPr>
          <w:rFonts w:ascii="Times New Roman" w:hAnsi="Times New Roman"/>
          <w:sz w:val="22"/>
          <w:szCs w:val="22"/>
          <w:lang w:val="it-IT"/>
        </w:rPr>
        <w:t>4 bis. ossessioni di rituali e simmetria + rituali di ordine e numerici</w:t>
      </w:r>
    </w:p>
    <w:p w:rsidR="00685F04" w:rsidRPr="00052C68" w:rsidRDefault="00685F04" w:rsidP="0004322C">
      <w:pPr>
        <w:spacing w:line="276" w:lineRule="auto"/>
        <w:jc w:val="both"/>
        <w:rPr>
          <w:rFonts w:ascii="Times New Roman" w:hAnsi="Times New Roman"/>
          <w:sz w:val="22"/>
          <w:szCs w:val="22"/>
          <w:lang w:val="it-IT"/>
        </w:rPr>
      </w:pPr>
    </w:p>
    <w:p w:rsidR="00685F04" w:rsidRPr="00052C68" w:rsidRDefault="00685F04"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Spesso in questi ragazzi, ritroviamo una difficoltà a vivere l’ambivalenza affettiva, con una tendenza a “scattivare” gli aspetti emozionali considerati poco accettabili, prevalentemente legati all’area dell’aggressività e della sessualità (scissione), incrementando una tendenza perfezionistica che dovrebbe preservare dai sentimenti di fallimento e colpa (formazione reattiva), ma che alimenta, in una estenuante rincorsa, sentimenti di inadeguatezza e di perdita di controllo. L’adolescenza, per le spinte legate alla sessualità, che comportano l’erotizzazione del pensiero, e con la conquista del  pensiero astratto che </w:t>
      </w:r>
      <w:r w:rsidRPr="00052C68">
        <w:rPr>
          <w:rFonts w:ascii="Times New Roman" w:hAnsi="Times New Roman"/>
          <w:sz w:val="22"/>
          <w:szCs w:val="22"/>
          <w:lang w:val="it-IT"/>
        </w:rPr>
        <w:lastRenderedPageBreak/>
        <w:t>det</w:t>
      </w:r>
      <w:r w:rsidR="0029653C">
        <w:rPr>
          <w:rFonts w:ascii="Times New Roman" w:hAnsi="Times New Roman"/>
          <w:sz w:val="22"/>
          <w:szCs w:val="22"/>
          <w:lang w:val="it-IT"/>
        </w:rPr>
        <w:t>ermina una complessizz</w:t>
      </w:r>
      <w:r w:rsidRPr="00052C68">
        <w:rPr>
          <w:rFonts w:ascii="Times New Roman" w:hAnsi="Times New Roman"/>
          <w:sz w:val="22"/>
          <w:szCs w:val="22"/>
          <w:lang w:val="it-IT"/>
        </w:rPr>
        <w:t>azione del pensiero stesso, incrina l’efficacia del controllo effettuato tramite la razionalizzazione e può portare ad un vero e proprio scompenso.</w:t>
      </w:r>
    </w:p>
    <w:p w:rsidR="00052C68" w:rsidRDefault="00CD0B0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 </w:t>
      </w:r>
    </w:p>
    <w:p w:rsidR="004342B0" w:rsidRPr="00AA3149" w:rsidRDefault="004342B0" w:rsidP="004342B0">
      <w:pPr>
        <w:pStyle w:val="Titolo2"/>
        <w:shd w:val="clear" w:color="auto" w:fill="FFFFFF"/>
        <w:spacing w:before="300" w:after="90" w:line="276" w:lineRule="auto"/>
        <w:jc w:val="both"/>
        <w:textAlignment w:val="baseline"/>
        <w:rPr>
          <w:b/>
          <w:shadow w:val="0"/>
          <w:sz w:val="22"/>
          <w:szCs w:val="22"/>
        </w:rPr>
      </w:pPr>
      <w:r w:rsidRPr="00AA3149">
        <w:rPr>
          <w:b/>
          <w:shadow w:val="0"/>
          <w:sz w:val="22"/>
          <w:szCs w:val="22"/>
        </w:rPr>
        <w:t>La terapia del Disturbo Ossessivo Compulsivo</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 xml:space="preserve">Le linee guida internazionali </w:t>
      </w:r>
      <w:r>
        <w:rPr>
          <w:sz w:val="22"/>
          <w:szCs w:val="22"/>
        </w:rPr>
        <w:t xml:space="preserve"> </w:t>
      </w:r>
      <w:r w:rsidRPr="00285022">
        <w:rPr>
          <w:sz w:val="22"/>
          <w:szCs w:val="22"/>
        </w:rPr>
        <w:t xml:space="preserve"> mostra</w:t>
      </w:r>
      <w:r>
        <w:rPr>
          <w:sz w:val="22"/>
          <w:szCs w:val="22"/>
        </w:rPr>
        <w:t>no</w:t>
      </w:r>
      <w:r w:rsidRPr="00285022">
        <w:rPr>
          <w:sz w:val="22"/>
          <w:szCs w:val="22"/>
        </w:rPr>
        <w:t xml:space="preserve"> che, in media, circa il 70% dei pazienti affetti da </w:t>
      </w:r>
      <w:r w:rsidRPr="00285022">
        <w:rPr>
          <w:rStyle w:val="Enfasigrassetto"/>
          <w:sz w:val="22"/>
          <w:szCs w:val="22"/>
          <w:bdr w:val="none" w:sz="0" w:space="0" w:color="auto" w:frame="1"/>
        </w:rPr>
        <w:t>Disturbo Ossessivo Compulsivo</w:t>
      </w:r>
      <w:r w:rsidRPr="00285022">
        <w:rPr>
          <w:sz w:val="22"/>
          <w:szCs w:val="22"/>
        </w:rPr>
        <w:t xml:space="preserve"> trae beneficio dagli psicofarmaci o dalla terapia cognitivo-comportamentale. </w:t>
      </w:r>
      <w:r>
        <w:rPr>
          <w:sz w:val="22"/>
          <w:szCs w:val="22"/>
        </w:rPr>
        <w:t xml:space="preserve">  Tali</w:t>
      </w:r>
      <w:r w:rsidRPr="00285022">
        <w:rPr>
          <w:sz w:val="22"/>
          <w:szCs w:val="22"/>
        </w:rPr>
        <w:t xml:space="preserve"> trattamenti </w:t>
      </w:r>
      <w:r>
        <w:rPr>
          <w:sz w:val="22"/>
          <w:szCs w:val="22"/>
        </w:rPr>
        <w:t xml:space="preserve">sono </w:t>
      </w:r>
      <w:r w:rsidRPr="00285022">
        <w:rPr>
          <w:sz w:val="22"/>
          <w:szCs w:val="22"/>
        </w:rPr>
        <w:t xml:space="preserve">dimostrati al momento </w:t>
      </w:r>
      <w:r>
        <w:rPr>
          <w:sz w:val="22"/>
          <w:szCs w:val="22"/>
        </w:rPr>
        <w:t xml:space="preserve">come i </w:t>
      </w:r>
      <w:r w:rsidRPr="00285022">
        <w:rPr>
          <w:sz w:val="22"/>
          <w:szCs w:val="22"/>
        </w:rPr>
        <w:t>più efficaci e, in particolare, nella procedura di esposizione con prevenzione della risposta (ERP) il trattamento psicoterapico d’elezione per il </w:t>
      </w:r>
      <w:r w:rsidRPr="00285022">
        <w:rPr>
          <w:rStyle w:val="Enfasigrassetto"/>
          <w:sz w:val="22"/>
          <w:szCs w:val="22"/>
          <w:bdr w:val="none" w:sz="0" w:space="0" w:color="auto" w:frame="1"/>
        </w:rPr>
        <w:t>Disturbo Ossessivo Compulsivo</w:t>
      </w:r>
      <w:r w:rsidRPr="00285022">
        <w:rPr>
          <w:sz w:val="22"/>
          <w:szCs w:val="22"/>
        </w:rPr>
        <w:t>. La terapia psicofarmacolgica del </w:t>
      </w:r>
      <w:r w:rsidRPr="00285022">
        <w:rPr>
          <w:rStyle w:val="Enfasigrassetto"/>
          <w:sz w:val="22"/>
          <w:szCs w:val="22"/>
          <w:bdr w:val="none" w:sz="0" w:space="0" w:color="auto" w:frame="1"/>
        </w:rPr>
        <w:t>Disturbo Ossessivo Compulsivo</w:t>
      </w:r>
      <w:r w:rsidRPr="00285022">
        <w:rPr>
          <w:sz w:val="22"/>
          <w:szCs w:val="22"/>
        </w:rPr>
        <w:t xml:space="preserve"> si basa essenzialmente sugli antidepressivi SSRI, ma </w:t>
      </w:r>
      <w:r>
        <w:rPr>
          <w:sz w:val="22"/>
          <w:szCs w:val="22"/>
        </w:rPr>
        <w:t xml:space="preserve">in alternative si possono usare </w:t>
      </w:r>
      <w:r w:rsidRPr="00285022">
        <w:rPr>
          <w:sz w:val="22"/>
          <w:szCs w:val="22"/>
        </w:rPr>
        <w:t>anche la venlafaxina e soprattutto la clomipramina; talvolta si aggiungono alla terapia anche altri farmaci, come per esempio gli antipsicotici atipici per la loro azione sul sistema dopaminergico implicato nel disturbo. I pazienti che rispondono agli psicofarmaci di solito mostrano una riduzione dei sintomi del </w:t>
      </w:r>
      <w:r w:rsidRPr="00285022">
        <w:rPr>
          <w:rStyle w:val="Enfasigrassetto"/>
          <w:sz w:val="22"/>
          <w:szCs w:val="22"/>
          <w:bdr w:val="none" w:sz="0" w:space="0" w:color="auto" w:frame="1"/>
        </w:rPr>
        <w:t>Disturbo Ossessivo Compulsivo</w:t>
      </w:r>
      <w:r w:rsidRPr="00285022">
        <w:rPr>
          <w:sz w:val="22"/>
          <w:szCs w:val="22"/>
        </w:rPr>
        <w:t> dal 40% al 60%, mentre in quelli che rispondono alla terapia cognitivo-comportamentale la riduzione dei sintomi varia tra il 60% e l’80%.</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Attualmente il trattamento psicoterapeutico base e di elezione per la cura del </w:t>
      </w:r>
      <w:r w:rsidRPr="00285022">
        <w:rPr>
          <w:rStyle w:val="Enfasigrassetto"/>
          <w:sz w:val="22"/>
          <w:szCs w:val="22"/>
          <w:bdr w:val="none" w:sz="0" w:space="0" w:color="auto" w:frame="1"/>
        </w:rPr>
        <w:t>Disturbo Ossessivo Compulsivo</w:t>
      </w:r>
      <w:r w:rsidRPr="00285022">
        <w:rPr>
          <w:sz w:val="22"/>
          <w:szCs w:val="22"/>
        </w:rPr>
        <w:t> è quello cognitivo-comportamentale che sostanzialmente si divide in più fasi:</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rStyle w:val="Enfasicorsivo"/>
          <w:sz w:val="22"/>
          <w:szCs w:val="22"/>
          <w:u w:val="single"/>
          <w:bdr w:val="none" w:sz="0" w:space="0" w:color="auto" w:frame="1"/>
        </w:rPr>
        <w:t>1° fase: assessment</w:t>
      </w:r>
      <w:r w:rsidRPr="00285022">
        <w:rPr>
          <w:sz w:val="22"/>
          <w:szCs w:val="22"/>
        </w:rPr>
        <w:t>. Durante l’assessment si ha l’obiettivo di comprendere la natura del problema presentato dal paziente e di giungere a un’ipotesi diagnostica e a un progetto terapeutico personalizzato.</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rStyle w:val="Enfasicorsivo"/>
          <w:sz w:val="22"/>
          <w:szCs w:val="22"/>
          <w:u w:val="single"/>
          <w:bdr w:val="none" w:sz="0" w:space="0" w:color="auto" w:frame="1"/>
        </w:rPr>
        <w:t>2° fase: restituzione e contratto</w:t>
      </w:r>
      <w:r>
        <w:rPr>
          <w:sz w:val="22"/>
          <w:szCs w:val="22"/>
        </w:rPr>
        <w:t xml:space="preserve">. Dopo la fase di assessment e di consegna al paziente ci </w:t>
      </w:r>
      <w:r w:rsidRPr="00285022">
        <w:rPr>
          <w:sz w:val="22"/>
          <w:szCs w:val="22"/>
        </w:rPr>
        <w:t xml:space="preserve"> si </w:t>
      </w:r>
      <w:r>
        <w:rPr>
          <w:sz w:val="22"/>
          <w:szCs w:val="22"/>
        </w:rPr>
        <w:t xml:space="preserve"> sofferma</w:t>
      </w:r>
      <w:r w:rsidRPr="00285022">
        <w:rPr>
          <w:sz w:val="22"/>
          <w:szCs w:val="22"/>
        </w:rPr>
        <w:t xml:space="preserve"> sui fattori di vulnerabilità legati alla sua storia di vita, sui fattori di scompenso, sul problema attuale e sui meccanismi che lo mantengono e lo alimentano, e infine sul suo funzionamento interpersonale, in modo che il terapeuta e il paziente condividano i medesimi obiettivi terapeutici, che dovranno essere decisi e poi fissati nel contratto terapeutico.</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u w:val="single"/>
          <w:bdr w:val="none" w:sz="0" w:space="0" w:color="auto" w:frame="1"/>
        </w:rPr>
        <w:t>3° fase: riduzione della sintomatologia</w:t>
      </w:r>
      <w:r w:rsidRPr="00285022">
        <w:rPr>
          <w:sz w:val="22"/>
          <w:szCs w:val="22"/>
        </w:rPr>
        <w:t>. Ridurre i </w:t>
      </w:r>
      <w:r w:rsidRPr="00285022">
        <w:rPr>
          <w:rStyle w:val="Enfasigrassetto"/>
          <w:sz w:val="22"/>
          <w:szCs w:val="22"/>
          <w:bdr w:val="none" w:sz="0" w:space="0" w:color="auto" w:frame="1"/>
        </w:rPr>
        <w:t>comportamenti compulsivi</w:t>
      </w:r>
      <w:r w:rsidRPr="00285022">
        <w:rPr>
          <w:sz w:val="22"/>
          <w:szCs w:val="22"/>
        </w:rPr>
        <w:t>, interrompere i fattori di mantenimento e i rinforzi negativi per ottenere un’estinzione o un’attenuazione dell’ansia.</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rStyle w:val="Enfasicorsivo"/>
          <w:sz w:val="22"/>
          <w:szCs w:val="22"/>
          <w:u w:val="single"/>
          <w:bdr w:val="none" w:sz="0" w:space="0" w:color="auto" w:frame="1"/>
        </w:rPr>
        <w:t>4° fase: ristrutturazione delle credenze e delle metacredenze disfunzionali.</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rStyle w:val="Enfasicorsivo"/>
          <w:sz w:val="22"/>
          <w:szCs w:val="22"/>
          <w:u w:val="single"/>
          <w:bdr w:val="none" w:sz="0" w:space="0" w:color="auto" w:frame="1"/>
        </w:rPr>
        <w:t>5° fase: imparare a tollerare l’idea che taluni eventi pensati o immaginati possono anche accadere</w:t>
      </w:r>
      <w:r w:rsidRPr="00285022">
        <w:rPr>
          <w:sz w:val="22"/>
          <w:szCs w:val="22"/>
        </w:rPr>
        <w:t>, vale a dire che non è possibile prevenirli a ogni costo.</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rStyle w:val="Enfasicorsivo"/>
          <w:sz w:val="22"/>
          <w:szCs w:val="22"/>
          <w:u w:val="single"/>
          <w:bdr w:val="none" w:sz="0" w:space="0" w:color="auto" w:frame="1"/>
        </w:rPr>
        <w:t>6° fase: prevenzione delle ricadute.</w:t>
      </w:r>
      <w:r w:rsidRPr="00285022">
        <w:rPr>
          <w:rStyle w:val="Enfasicorsivo"/>
          <w:sz w:val="22"/>
          <w:szCs w:val="22"/>
          <w:bdr w:val="none" w:sz="0" w:space="0" w:color="auto" w:frame="1"/>
        </w:rPr>
        <w:t> </w:t>
      </w:r>
      <w:r w:rsidRPr="00285022">
        <w:rPr>
          <w:sz w:val="22"/>
          <w:szCs w:val="22"/>
        </w:rPr>
        <w:t>Consiste nell’aiutare il paziente a cercare di valutare tutte le possibili difficoltà che potrebbe incontrare in futuro affrontandole con le tecniche apprese durante il percorso terapeutico.</w:t>
      </w:r>
    </w:p>
    <w:p w:rsidR="004342B0" w:rsidRPr="00285022" w:rsidRDefault="004342B0" w:rsidP="004342B0">
      <w:pPr>
        <w:pStyle w:val="NormaleWeb"/>
        <w:shd w:val="clear" w:color="auto" w:fill="FFFFFF"/>
        <w:spacing w:before="0" w:beforeAutospacing="0" w:after="150" w:afterAutospacing="0" w:line="276" w:lineRule="auto"/>
        <w:jc w:val="both"/>
        <w:textAlignment w:val="baseline"/>
        <w:rPr>
          <w:sz w:val="22"/>
          <w:szCs w:val="22"/>
        </w:rPr>
      </w:pPr>
      <w:r w:rsidRPr="00285022">
        <w:rPr>
          <w:sz w:val="22"/>
          <w:szCs w:val="22"/>
        </w:rPr>
        <w:t>Le tecniche utilizzate durante il percorso terapeutico cognitivo-comportamentale</w:t>
      </w:r>
      <w:r>
        <w:rPr>
          <w:sz w:val="22"/>
          <w:szCs w:val="22"/>
        </w:rPr>
        <w:t xml:space="preserve"> sono </w:t>
      </w:r>
      <w:r w:rsidRPr="00285022">
        <w:rPr>
          <w:sz w:val="22"/>
          <w:szCs w:val="22"/>
        </w:rPr>
        <w:t>:</w:t>
      </w:r>
    </w:p>
    <w:p w:rsidR="004342B0" w:rsidRPr="00285022" w:rsidRDefault="004342B0" w:rsidP="004342B0">
      <w:pPr>
        <w:pStyle w:val="Titolo5"/>
        <w:shd w:val="clear" w:color="auto" w:fill="FFFFFF"/>
        <w:spacing w:before="180" w:after="9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t>Psicoeducazione</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Fornisce informazioni dettagliate sul </w:t>
      </w:r>
      <w:r w:rsidRPr="00285022">
        <w:rPr>
          <w:rStyle w:val="Enfasigrassetto"/>
          <w:sz w:val="22"/>
          <w:szCs w:val="22"/>
          <w:bdr w:val="none" w:sz="0" w:space="0" w:color="auto" w:frame="1"/>
        </w:rPr>
        <w:t>Disturbo Ossessivo Compulsivo</w:t>
      </w:r>
      <w:r w:rsidRPr="00285022">
        <w:rPr>
          <w:sz w:val="22"/>
          <w:szCs w:val="22"/>
        </w:rPr>
        <w:t>, sulla natura dei pensieri ossessivi, dei comportamenti compulsivi, sulla possibile eziologia del </w:t>
      </w:r>
      <w:r w:rsidRPr="00285022">
        <w:rPr>
          <w:rStyle w:val="Enfasigrassetto"/>
          <w:sz w:val="22"/>
          <w:szCs w:val="22"/>
          <w:bdr w:val="none" w:sz="0" w:space="0" w:color="auto" w:frame="1"/>
        </w:rPr>
        <w:t>Disturbo Ossessivo Compulsivo</w:t>
      </w:r>
      <w:r w:rsidRPr="00285022">
        <w:rPr>
          <w:sz w:val="22"/>
          <w:szCs w:val="22"/>
        </w:rPr>
        <w:t> e sui trattamenti di provata efficacia.</w:t>
      </w:r>
    </w:p>
    <w:p w:rsidR="004342B0" w:rsidRPr="00285022" w:rsidRDefault="004342B0" w:rsidP="004342B0">
      <w:pPr>
        <w:pStyle w:val="Titolo5"/>
        <w:shd w:val="clear" w:color="auto" w:fill="FFFFFF"/>
        <w:spacing w:before="18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t>ERP</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La ERP (Abramowitz, Taylor e McKay 2009) è la tecnica comportamentale più importante nella terapia del </w:t>
      </w:r>
      <w:r w:rsidRPr="00285022">
        <w:rPr>
          <w:rStyle w:val="Enfasigrassetto"/>
          <w:sz w:val="22"/>
          <w:szCs w:val="22"/>
          <w:bdr w:val="none" w:sz="0" w:space="0" w:color="auto" w:frame="1"/>
        </w:rPr>
        <w:t>Disturbo Ossessivo Compulsivo</w:t>
      </w:r>
      <w:r w:rsidRPr="00285022">
        <w:rPr>
          <w:sz w:val="22"/>
          <w:szCs w:val="22"/>
        </w:rPr>
        <w:t>. Per vincere l’ansia associata agli stimoli ossessivi è necessario esporre gradualmente l’individuo agli stimoli in assenza di rituali comportamentali. Nella terapia cognitiva l’esposizione a pensieri e situazioni “contaminanti” ha l’intento di mettere in discussione le credenze sulle conseguenze catastrofiche che il contatto con questi stimoli comporta. La prevenzione delle risposte (o l’eliminazione delle strategie protettive comportamentali) diviene una specie di “manovra di falsificazione”, capace di dimostrare che nessun evento catastrofico segue alla falsità delle credenze originali.</w:t>
      </w:r>
    </w:p>
    <w:p w:rsidR="004342B0" w:rsidRPr="00285022" w:rsidRDefault="004342B0" w:rsidP="004342B0">
      <w:pPr>
        <w:pStyle w:val="Titolo5"/>
        <w:shd w:val="clear" w:color="auto" w:fill="FFFFFF"/>
        <w:spacing w:before="18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lastRenderedPageBreak/>
        <w:t>Ristrutturazione cognitiva</w:t>
      </w:r>
    </w:p>
    <w:p w:rsidR="004342B0"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Come abbiamo fin qui descritto, il funzionamento del </w:t>
      </w:r>
      <w:r w:rsidRPr="00285022">
        <w:rPr>
          <w:rStyle w:val="Enfasigrassetto"/>
          <w:sz w:val="22"/>
          <w:szCs w:val="22"/>
          <w:bdr w:val="none" w:sz="0" w:space="0" w:color="auto" w:frame="1"/>
        </w:rPr>
        <w:t>Disturbo Ossessivo Compulsivo</w:t>
      </w:r>
      <w:r w:rsidRPr="00285022">
        <w:rPr>
          <w:sz w:val="22"/>
          <w:szCs w:val="22"/>
        </w:rPr>
        <w:t> è mantenuto da alcune specifiche credenze cognitive (intolleranza dell’incertezza; pensiero catastrofico; pericolosità e inaccettabilità dell’ansia provocata dai pensieri, responsabilità) la cui ristrutturazione rappresenterà uno degli obiettivi della terapia.</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p>
    <w:p w:rsidR="004342B0" w:rsidRDefault="004342B0" w:rsidP="004342B0">
      <w:pPr>
        <w:pStyle w:val="Titolo2"/>
        <w:shd w:val="clear" w:color="auto" w:fill="FFFFFF"/>
        <w:spacing w:line="276" w:lineRule="auto"/>
        <w:ind w:left="0" w:firstLine="0"/>
        <w:jc w:val="both"/>
        <w:textAlignment w:val="baseline"/>
        <w:rPr>
          <w:b/>
          <w:shadow w:val="0"/>
          <w:sz w:val="22"/>
          <w:szCs w:val="22"/>
        </w:rPr>
      </w:pPr>
      <w:r>
        <w:rPr>
          <w:b/>
          <w:shadow w:val="0"/>
          <w:sz w:val="22"/>
          <w:szCs w:val="22"/>
        </w:rPr>
        <w:t xml:space="preserve"> Altri</w:t>
      </w:r>
      <w:r w:rsidRPr="003A5B44">
        <w:rPr>
          <w:b/>
          <w:shadow w:val="0"/>
          <w:sz w:val="22"/>
          <w:szCs w:val="22"/>
        </w:rPr>
        <w:t xml:space="preserve"> approcci terapeutici nella cura de</w:t>
      </w:r>
      <w:r>
        <w:rPr>
          <w:b/>
          <w:shadow w:val="0"/>
          <w:sz w:val="22"/>
          <w:szCs w:val="22"/>
        </w:rPr>
        <w:t>l Disturbo Ossessivo Compulsivo</w:t>
      </w:r>
    </w:p>
    <w:p w:rsidR="004342B0" w:rsidRPr="003A5B44" w:rsidRDefault="004342B0" w:rsidP="004342B0">
      <w:pPr>
        <w:pStyle w:val="Titolo2"/>
        <w:shd w:val="clear" w:color="auto" w:fill="FFFFFF"/>
        <w:spacing w:line="276" w:lineRule="auto"/>
        <w:ind w:left="0" w:firstLine="0"/>
        <w:jc w:val="both"/>
        <w:textAlignment w:val="baseline"/>
        <w:rPr>
          <w:b/>
          <w:shadow w:val="0"/>
          <w:sz w:val="22"/>
          <w:szCs w:val="22"/>
        </w:rPr>
      </w:pPr>
      <w:r w:rsidRPr="003A5B44">
        <w:rPr>
          <w:shadow w:val="0"/>
          <w:sz w:val="22"/>
          <w:szCs w:val="22"/>
          <w:bdr w:val="none" w:sz="0" w:space="0" w:color="auto" w:frame="1"/>
        </w:rPr>
        <w:t>Oltre ai protocolli ben consolidati qui esposti,  faremo adesso una panoramica di alcune delle tecniche in progress, quali la terapia metacognitiva, la mindfulness, l’Acceptanceand Commitment Therapy (ACT) e l’Eye Movement Desensitization and Reprocessing (EMDR).</w:t>
      </w:r>
    </w:p>
    <w:p w:rsidR="004342B0" w:rsidRDefault="004342B0" w:rsidP="004342B0">
      <w:pPr>
        <w:pStyle w:val="Titolo5"/>
        <w:shd w:val="clear" w:color="auto" w:fill="FFFFFF"/>
        <w:spacing w:before="0" w:line="276" w:lineRule="auto"/>
        <w:jc w:val="both"/>
        <w:rPr>
          <w:rFonts w:ascii="Times New Roman" w:hAnsi="Times New Roman" w:cs="Times New Roman"/>
          <w:b/>
          <w:bCs/>
          <w:color w:val="auto"/>
          <w:sz w:val="22"/>
          <w:szCs w:val="22"/>
          <w:bdr w:val="none" w:sz="0" w:space="0" w:color="auto" w:frame="1"/>
          <w:lang w:val="it-IT"/>
        </w:rPr>
      </w:pPr>
    </w:p>
    <w:p w:rsidR="004342B0" w:rsidRPr="00285022" w:rsidRDefault="004342B0" w:rsidP="004342B0">
      <w:pPr>
        <w:pStyle w:val="Titolo5"/>
        <w:shd w:val="clear" w:color="auto" w:fill="FFFFFF"/>
        <w:spacing w:before="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bdr w:val="none" w:sz="0" w:space="0" w:color="auto" w:frame="1"/>
          <w:lang w:val="it-IT"/>
        </w:rPr>
        <w:t>Terapia metacognitiva</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bdr w:val="none" w:sz="0" w:space="0" w:color="auto" w:frame="1"/>
        </w:rPr>
        <w:t>Wells (2008) ha proposto un modello di terapia del </w:t>
      </w:r>
      <w:r w:rsidRPr="00285022">
        <w:rPr>
          <w:rStyle w:val="Enfasigrassetto"/>
          <w:sz w:val="22"/>
          <w:szCs w:val="22"/>
          <w:bdr w:val="none" w:sz="0" w:space="0" w:color="auto" w:frame="1"/>
        </w:rPr>
        <w:t>Disturbo Ossessivo Compulsivo</w:t>
      </w:r>
      <w:r w:rsidRPr="00285022">
        <w:rPr>
          <w:sz w:val="22"/>
          <w:szCs w:val="22"/>
          <w:bdr w:val="none" w:sz="0" w:space="0" w:color="auto" w:frame="1"/>
        </w:rPr>
        <w:t> definito “metacognitivo”. Esso, come quello cognitivo, sottolinea l’importanza della comparsa dei pensieri intrusivi nella mente del paziente a seguito o meno di un evento attivante. L’elemento originale e centrale in questo modello consiste nel fatto che le intrusioni attivano alcune credenze metacognitive, cioè pensieri relativi al significato e all’importanza della comparsa nella mente delle ossessioni. Queste credenze metacognitive sono disfunzionali e alla base del disturbo. Secondo Wells, il problema non è avere dei pensieri intrusivi in mente – una cosa abbastanza frequente e comune anche nei soggetti sani –, ma il fatto  </w:t>
      </w:r>
      <w:r w:rsidRPr="00285022">
        <w:rPr>
          <w:sz w:val="22"/>
          <w:szCs w:val="22"/>
        </w:rPr>
        <w:t>che per i pazienti con </w:t>
      </w:r>
      <w:r w:rsidRPr="00285022">
        <w:rPr>
          <w:rStyle w:val="Enfasigrassetto"/>
          <w:sz w:val="22"/>
          <w:szCs w:val="22"/>
          <w:bdr w:val="none" w:sz="0" w:space="0" w:color="auto" w:frame="1"/>
        </w:rPr>
        <w:t>Disturbo Ossessivo Compulsivo</w:t>
      </w:r>
      <w:r w:rsidRPr="00285022">
        <w:rPr>
          <w:sz w:val="22"/>
          <w:szCs w:val="22"/>
        </w:rPr>
        <w:t> ciò diventi intollerabile, preoccupante, fonte di rimuginio, minaccioso. Gli obiettivi della terapia metacognitiva sono quindi di 2 tipi:</w:t>
      </w:r>
    </w:p>
    <w:p w:rsidR="004342B0" w:rsidRPr="00285022" w:rsidRDefault="004342B0" w:rsidP="004342B0">
      <w:pPr>
        <w:numPr>
          <w:ilvl w:val="0"/>
          <w:numId w:val="3"/>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modificare la maniera in cui il paziente vive i propri pensieri e vi si rapporta;</w:t>
      </w:r>
    </w:p>
    <w:p w:rsidR="004342B0" w:rsidRPr="00285022" w:rsidRDefault="004342B0" w:rsidP="004342B0">
      <w:pPr>
        <w:numPr>
          <w:ilvl w:val="0"/>
          <w:numId w:val="3"/>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modificare le convinzioni che il paziente ha rispetto ai propri pensieri ossessivi.</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Wells e Matthews (1994) nel protocollo di terapia metacognitiva del </w:t>
      </w:r>
      <w:r w:rsidRPr="00285022">
        <w:rPr>
          <w:rStyle w:val="Enfasigrassetto"/>
          <w:sz w:val="22"/>
          <w:szCs w:val="22"/>
          <w:bdr w:val="none" w:sz="0" w:space="0" w:color="auto" w:frame="1"/>
        </w:rPr>
        <w:t>Disturbo Ossessivo Compulsivo</w:t>
      </w:r>
      <w:r w:rsidRPr="00285022">
        <w:rPr>
          <w:sz w:val="22"/>
          <w:szCs w:val="22"/>
        </w:rPr>
        <w:t> hanno introdotto una procedura, definita “detached mindfulness”, in cui i pazienti vengono incoraggiati ad adottare un “atteggiamento di distacco”, non indugiandosi sulle intrusioni con rimuginazioni o strategie di neutralizzazione, ma lasciandole passivamente andare, pur ammettendone la presenza.</w:t>
      </w:r>
    </w:p>
    <w:p w:rsidR="004342B0" w:rsidRPr="00285022" w:rsidRDefault="004342B0" w:rsidP="004342B0">
      <w:pPr>
        <w:pStyle w:val="Titolo5"/>
        <w:shd w:val="clear" w:color="auto" w:fill="FFFFFF"/>
        <w:spacing w:before="180" w:after="9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t>Mindfulness</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Gli individui affetti da </w:t>
      </w:r>
      <w:r w:rsidRPr="00285022">
        <w:rPr>
          <w:rStyle w:val="Enfasigrassetto"/>
          <w:sz w:val="22"/>
          <w:szCs w:val="22"/>
          <w:bdr w:val="none" w:sz="0" w:space="0" w:color="auto" w:frame="1"/>
        </w:rPr>
        <w:t>Disturbo Ossessivo Compulsivo</w:t>
      </w:r>
      <w:r w:rsidRPr="00285022">
        <w:rPr>
          <w:sz w:val="22"/>
          <w:szCs w:val="22"/>
        </w:rPr>
        <w:t> non riescono ad accettare esperienze mentali, considerate dai più normali e non minacciose. Gli interventi basati sulla mindfulness (Didonna 2009) intervengono proprio per modificare e migliorare la relazione di questi pazienti con la loro esperienza interna e aiutarli conseguentemente a fronteggiare in modo efficace la loro capacità di distacco dai propri pensieri, di comprensione della loro natura rappresentazionale e di accettazione del contenuto. Lo scopo di tali interventi è di osservare i pensieri senza reagire ad essi con rituali manifesti o mentali, considerandoli semplicemente come eventi mentali, prevenendo o interrompendo qualsiasi valutazione, giudizio, interpretazione o neutralizzazione.</w:t>
      </w:r>
    </w:p>
    <w:p w:rsidR="004342B0" w:rsidRPr="00285022" w:rsidRDefault="004342B0" w:rsidP="004342B0">
      <w:pPr>
        <w:pStyle w:val="Titolo5"/>
        <w:shd w:val="clear" w:color="auto" w:fill="FFFFFF"/>
        <w:spacing w:before="180" w:after="9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t>ACT</w:t>
      </w:r>
    </w:p>
    <w:p w:rsidR="004342B0" w:rsidRPr="00285022" w:rsidRDefault="004342B0" w:rsidP="004342B0">
      <w:pPr>
        <w:pStyle w:val="NormaleWeb"/>
        <w:shd w:val="clear" w:color="auto" w:fill="FFFFFF"/>
        <w:spacing w:before="0" w:beforeAutospacing="0" w:after="150" w:afterAutospacing="0" w:line="276" w:lineRule="auto"/>
        <w:jc w:val="both"/>
        <w:textAlignment w:val="baseline"/>
        <w:rPr>
          <w:sz w:val="22"/>
          <w:szCs w:val="22"/>
        </w:rPr>
      </w:pPr>
      <w:r w:rsidRPr="00285022">
        <w:rPr>
          <w:sz w:val="22"/>
          <w:szCs w:val="22"/>
        </w:rPr>
        <w:t xml:space="preserve">L’ACT è un approccio che integra </w:t>
      </w:r>
      <w:r>
        <w:rPr>
          <w:sz w:val="22"/>
          <w:szCs w:val="22"/>
        </w:rPr>
        <w:t>aspetti teorici e tecniche pro</w:t>
      </w:r>
      <w:r w:rsidRPr="00285022">
        <w:rPr>
          <w:sz w:val="22"/>
          <w:szCs w:val="22"/>
        </w:rPr>
        <w:t>venienti da diverse terapie tradizionali, quali mi</w:t>
      </w:r>
      <w:r>
        <w:rPr>
          <w:sz w:val="22"/>
          <w:szCs w:val="22"/>
        </w:rPr>
        <w:t>ndfulness e terapia dialettica</w:t>
      </w:r>
      <w:r w:rsidRPr="00285022">
        <w:rPr>
          <w:sz w:val="22"/>
          <w:szCs w:val="22"/>
        </w:rPr>
        <w:t xml:space="preserve">-comportamentale. È una terapia che si basa sui concetti di accettazione e impegno, e risulta utile per molti tipi di problemi psicologici. L’ACT aiuta le persone a tollerare meglio e ad accettare il disagio procurato dai loro pensieri intrusivi. Offre un’alternativa importante soprattutto per coloro che sono riluttanti a entrare in contatto con gli stimoli nelle consuete tecniche di ERP. I concetti alla base di tale approccio possono essere riassunti in un principio fondamentale: parole (e pensieri formati con le parole) hanno un significato individuale e unico. Il loro significato dipende dalla persona e dal contesto in cui l’apprendimento ha avuto luogo. In altre parole, i pensieri non hanno alcun significato o verità diversa da quella che assegniamo loro. La premessa generale dell’ACT è dunque che il significato e l’importanza che assegniamo ai nostri pensieri perpetuano la nostra sofferenza emotiva. Inoltre, visto che siamo noi ad </w:t>
      </w:r>
      <w:r w:rsidRPr="00285022">
        <w:rPr>
          <w:sz w:val="22"/>
          <w:szCs w:val="22"/>
        </w:rPr>
        <w:lastRenderedPageBreak/>
        <w:t>assegnare un determinato significato, possiamo altrettanto facilmente assegnare un significato diverso, che ci  provochi minore disagio e minore sofferenza emotiva.</w:t>
      </w:r>
    </w:p>
    <w:p w:rsidR="004342B0" w:rsidRPr="00285022" w:rsidRDefault="004342B0" w:rsidP="004342B0">
      <w:pPr>
        <w:pStyle w:val="Titolo5"/>
        <w:shd w:val="clear" w:color="auto" w:fill="FFFFFF"/>
        <w:spacing w:before="180" w:line="276" w:lineRule="auto"/>
        <w:jc w:val="both"/>
        <w:rPr>
          <w:rFonts w:ascii="Times New Roman" w:hAnsi="Times New Roman" w:cs="Times New Roman"/>
          <w:color w:val="auto"/>
          <w:sz w:val="22"/>
          <w:szCs w:val="22"/>
          <w:lang w:val="it-IT"/>
        </w:rPr>
      </w:pPr>
      <w:r w:rsidRPr="00285022">
        <w:rPr>
          <w:rFonts w:ascii="Times New Roman" w:hAnsi="Times New Roman" w:cs="Times New Roman"/>
          <w:b/>
          <w:bCs/>
          <w:color w:val="auto"/>
          <w:sz w:val="22"/>
          <w:szCs w:val="22"/>
          <w:lang w:val="it-IT"/>
        </w:rPr>
        <w:t>EMDR</w:t>
      </w:r>
    </w:p>
    <w:p w:rsidR="004342B0" w:rsidRPr="00285022" w:rsidRDefault="004342B0" w:rsidP="004342B0">
      <w:pPr>
        <w:pStyle w:val="NormaleWeb"/>
        <w:shd w:val="clear" w:color="auto" w:fill="FFFFFF"/>
        <w:spacing w:before="0" w:beforeAutospacing="0" w:after="0" w:afterAutospacing="0" w:line="276" w:lineRule="auto"/>
        <w:jc w:val="both"/>
        <w:textAlignment w:val="baseline"/>
        <w:rPr>
          <w:sz w:val="22"/>
          <w:szCs w:val="22"/>
        </w:rPr>
      </w:pPr>
      <w:r w:rsidRPr="00285022">
        <w:rPr>
          <w:sz w:val="22"/>
          <w:szCs w:val="22"/>
        </w:rPr>
        <w:t>L’approccio EMDR si focalizza sul ricordo delle esperienze disturbanti traumatiche, particolarmente stressanti dal punto di vista emotivo, che possono aver contribuito al disturbo e che conducono le persone in terapia. Tale metodica, sviluppata in questi ultimi anni, si è dimostrata efficace in tempi brevi col </w:t>
      </w:r>
      <w:r w:rsidRPr="00285022">
        <w:rPr>
          <w:rStyle w:val="Enfasigrassetto"/>
          <w:sz w:val="22"/>
          <w:szCs w:val="22"/>
          <w:bdr w:val="none" w:sz="0" w:space="0" w:color="auto" w:frame="1"/>
        </w:rPr>
        <w:t>Disturbo Ossessivo Compulsivo</w:t>
      </w:r>
      <w:r w:rsidRPr="00285022">
        <w:rPr>
          <w:sz w:val="22"/>
          <w:szCs w:val="22"/>
        </w:rPr>
        <w:t xml:space="preserve"> (Pozza e Mazzoni 2014). </w:t>
      </w:r>
      <w:r>
        <w:rPr>
          <w:sz w:val="22"/>
          <w:szCs w:val="22"/>
        </w:rPr>
        <w:t xml:space="preserve"> Tale approccio ha anche un utilizzo in età evolutiva (Simonetta E. 2010</w:t>
      </w:r>
      <w:r>
        <w:rPr>
          <w:sz w:val="22"/>
          <w:szCs w:val="22"/>
        </w:rPr>
        <w:t xml:space="preserve"> </w:t>
      </w:r>
      <w:r>
        <w:rPr>
          <w:sz w:val="22"/>
          <w:szCs w:val="22"/>
        </w:rPr>
        <w:t xml:space="preserve">). </w:t>
      </w:r>
      <w:r w:rsidRPr="00285022">
        <w:rPr>
          <w:sz w:val="22"/>
          <w:szCs w:val="22"/>
        </w:rPr>
        <w:t>Nel </w:t>
      </w:r>
      <w:r w:rsidRPr="00285022">
        <w:rPr>
          <w:rStyle w:val="Enfasigrassetto"/>
          <w:sz w:val="22"/>
          <w:szCs w:val="22"/>
          <w:bdr w:val="none" w:sz="0" w:space="0" w:color="auto" w:frame="1"/>
        </w:rPr>
        <w:t>Disturbo Ossessivo Compulsivo</w:t>
      </w:r>
      <w:r w:rsidRPr="00285022">
        <w:rPr>
          <w:sz w:val="22"/>
          <w:szCs w:val="22"/>
        </w:rPr>
        <w:t> il trattamento con EMDR prevede, secondo un protocollo riveduto di recente (Mazzoni et al. submitted), le seguenti fasi:</w:t>
      </w:r>
    </w:p>
    <w:p w:rsidR="004342B0" w:rsidRPr="00285022" w:rsidRDefault="004342B0" w:rsidP="004342B0">
      <w:pPr>
        <w:numPr>
          <w:ilvl w:val="0"/>
          <w:numId w:val="4"/>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Ricostruzione della storia di vita del paziente, identificandone gli episodi traumatici che negli anni possono aver contribuito all’insorgere del disturbo.</w:t>
      </w:r>
    </w:p>
    <w:p w:rsidR="004342B0" w:rsidRPr="00285022" w:rsidRDefault="004342B0" w:rsidP="004342B0">
      <w:pPr>
        <w:numPr>
          <w:ilvl w:val="0"/>
          <w:numId w:val="4"/>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Dopo avere identificato la storia del disturbo, il passare a lavorare sui ricordi traumatici isolati, attraverso il protocollo EMDR standard.</w:t>
      </w:r>
    </w:p>
    <w:p w:rsidR="004342B0" w:rsidRPr="00285022" w:rsidRDefault="004342B0" w:rsidP="004342B0">
      <w:pPr>
        <w:numPr>
          <w:ilvl w:val="0"/>
          <w:numId w:val="4"/>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Lavoro sulla storia del disturbo, soffermandosi sulle volte in cui sono comparsi i pensieri e le idee ossessive nonché le compulsioni e i rituali.</w:t>
      </w:r>
    </w:p>
    <w:p w:rsidR="004342B0" w:rsidRPr="00285022" w:rsidRDefault="004342B0" w:rsidP="004342B0">
      <w:pPr>
        <w:numPr>
          <w:ilvl w:val="0"/>
          <w:numId w:val="4"/>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Passare a elaborare le attuali situazioni attivanti (triggers) mediante diari giornalieri, schede di automonitoraggio e analisi funzionale comportamentale. I triggers possono riattivare l’elaborazione di uno degli scenari intollerabili per il soggetto, alla base delle ossessioni (comunemente dette “fissazioni”) e dei possibili episodi emotivamente attivanti, individuati nella storia di vita del paziente. Questa procedura terapeutica risulta efficace nel preparare il soggetto a sperimentare nella realtà le situazioni temute.</w:t>
      </w:r>
    </w:p>
    <w:p w:rsidR="004342B0" w:rsidRPr="00285022" w:rsidRDefault="004342B0" w:rsidP="004342B0">
      <w:pPr>
        <w:numPr>
          <w:ilvl w:val="0"/>
          <w:numId w:val="4"/>
        </w:numPr>
        <w:shd w:val="clear" w:color="auto" w:fill="FFFFFF"/>
        <w:overflowPunct/>
        <w:autoSpaceDE/>
        <w:autoSpaceDN/>
        <w:adjustRightInd/>
        <w:spacing w:line="276" w:lineRule="auto"/>
        <w:ind w:left="600"/>
        <w:jc w:val="both"/>
        <w:rPr>
          <w:rFonts w:ascii="Times New Roman" w:hAnsi="Times New Roman"/>
          <w:sz w:val="22"/>
          <w:szCs w:val="22"/>
          <w:lang w:val="it-IT"/>
        </w:rPr>
      </w:pPr>
      <w:r w:rsidRPr="00285022">
        <w:rPr>
          <w:rFonts w:ascii="Times New Roman" w:hAnsi="Times New Roman"/>
          <w:sz w:val="22"/>
          <w:szCs w:val="22"/>
          <w:lang w:val="it-IT"/>
        </w:rPr>
        <w:t>L’ultima fase del trattamento EMDR del </w:t>
      </w:r>
      <w:r w:rsidRPr="00285022">
        <w:rPr>
          <w:rStyle w:val="Enfasigrassetto"/>
          <w:rFonts w:ascii="Times New Roman" w:hAnsi="Times New Roman"/>
          <w:sz w:val="22"/>
          <w:szCs w:val="22"/>
          <w:bdr w:val="none" w:sz="0" w:space="0" w:color="auto" w:frame="1"/>
          <w:lang w:val="it-IT"/>
        </w:rPr>
        <w:t>Disturbo Ossessivo Compulsivo</w:t>
      </w:r>
      <w:r>
        <w:rPr>
          <w:rStyle w:val="Enfasigrassetto"/>
          <w:rFonts w:ascii="Times New Roman" w:hAnsi="Times New Roman"/>
          <w:sz w:val="22"/>
          <w:szCs w:val="22"/>
          <w:bdr w:val="none" w:sz="0" w:space="0" w:color="auto" w:frame="1"/>
          <w:lang w:val="it-IT"/>
        </w:rPr>
        <w:t xml:space="preserve"> </w:t>
      </w:r>
      <w:r w:rsidRPr="00285022">
        <w:rPr>
          <w:rFonts w:ascii="Times New Roman" w:hAnsi="Times New Roman"/>
          <w:sz w:val="22"/>
          <w:szCs w:val="22"/>
          <w:lang w:val="it-IT"/>
        </w:rPr>
        <w:t>prevede la Prevenzione della Risposta, con la quale si lavora sugli scenari intollerabili per il soggetto senza la messa in atto di compulsioni, rituali e/o rassicurazioni. Tale tecnica, infatti, consente di ridurre i livelli delle compulsioni.</w:t>
      </w:r>
    </w:p>
    <w:p w:rsidR="004342B0" w:rsidRDefault="004342B0" w:rsidP="0004322C">
      <w:pPr>
        <w:spacing w:line="276" w:lineRule="auto"/>
        <w:jc w:val="both"/>
        <w:rPr>
          <w:rFonts w:ascii="Times New Roman" w:hAnsi="Times New Roman"/>
          <w:sz w:val="22"/>
          <w:szCs w:val="22"/>
          <w:lang w:val="it-IT"/>
        </w:rPr>
      </w:pPr>
    </w:p>
    <w:p w:rsidR="004342B0" w:rsidRDefault="004342B0" w:rsidP="0004322C">
      <w:pPr>
        <w:spacing w:line="276" w:lineRule="auto"/>
        <w:jc w:val="both"/>
        <w:rPr>
          <w:rFonts w:ascii="Times New Roman" w:hAnsi="Times New Roman"/>
          <w:sz w:val="22"/>
          <w:szCs w:val="22"/>
          <w:lang w:val="it-IT"/>
        </w:rPr>
      </w:pPr>
    </w:p>
    <w:p w:rsidR="004342B0" w:rsidRPr="004342B0" w:rsidRDefault="004342B0" w:rsidP="0004322C">
      <w:pPr>
        <w:spacing w:line="276" w:lineRule="auto"/>
        <w:jc w:val="both"/>
        <w:rPr>
          <w:rFonts w:ascii="Times New Roman" w:hAnsi="Times New Roman"/>
          <w:sz w:val="22"/>
          <w:szCs w:val="22"/>
          <w:lang w:val="it-IT"/>
        </w:rPr>
      </w:pPr>
      <w:r w:rsidRPr="004342B0">
        <w:rPr>
          <w:rFonts w:ascii="Times New Roman" w:hAnsi="Times New Roman"/>
          <w:bCs/>
          <w:iCs/>
          <w:color w:val="000000"/>
          <w:sz w:val="22"/>
          <w:szCs w:val="22"/>
          <w:shd w:val="clear" w:color="auto" w:fill="FFFFFF"/>
          <w:lang w:val="it-IT"/>
        </w:rPr>
        <w:t>Esperienze traumatiche di vita in età evolutiva. Emdr come terapia</w:t>
      </w:r>
      <w:r>
        <w:rPr>
          <w:rFonts w:ascii="Times New Roman" w:hAnsi="Times New Roman"/>
          <w:bCs/>
          <w:iCs/>
          <w:color w:val="000000"/>
          <w:sz w:val="22"/>
          <w:szCs w:val="22"/>
          <w:shd w:val="clear" w:color="auto" w:fill="FFFFFF"/>
          <w:lang w:val="it-IT"/>
        </w:rPr>
        <w:t xml:space="preserve">. a cura di </w:t>
      </w:r>
      <w:r w:rsidRPr="004342B0">
        <w:rPr>
          <w:rFonts w:ascii="Times New Roman" w:hAnsi="Times New Roman"/>
          <w:bCs/>
          <w:iCs/>
          <w:color w:val="000000"/>
          <w:sz w:val="22"/>
          <w:szCs w:val="22"/>
          <w:shd w:val="clear" w:color="auto" w:fill="FFFFFF"/>
          <w:lang w:val="it-IT"/>
        </w:rPr>
        <w:t xml:space="preserve">  </w:t>
      </w:r>
      <w:r w:rsidRPr="004342B0">
        <w:rPr>
          <w:rFonts w:ascii="Times New Roman" w:hAnsi="Times New Roman"/>
          <w:sz w:val="22"/>
          <w:szCs w:val="22"/>
          <w:lang w:val="it-IT"/>
        </w:rPr>
        <w:t>Simonetta E. 2010</w:t>
      </w:r>
      <w:r w:rsidRPr="004342B0">
        <w:rPr>
          <w:rFonts w:ascii="Times New Roman" w:hAnsi="Times New Roman"/>
          <w:sz w:val="22"/>
          <w:szCs w:val="22"/>
          <w:lang w:val="it-IT"/>
        </w:rPr>
        <w:t xml:space="preserve"> ed Franco Angeli</w:t>
      </w:r>
      <w:r>
        <w:rPr>
          <w:rFonts w:ascii="Times New Roman" w:hAnsi="Times New Roman"/>
          <w:sz w:val="22"/>
          <w:szCs w:val="22"/>
          <w:lang w:val="it-IT"/>
        </w:rPr>
        <w:t xml:space="preserve">. </w:t>
      </w:r>
      <w:r w:rsidRPr="004342B0">
        <w:rPr>
          <w:rFonts w:ascii="Times New Roman" w:hAnsi="Times New Roman"/>
          <w:sz w:val="22"/>
          <w:szCs w:val="22"/>
          <w:lang w:val="it-IT"/>
        </w:rPr>
        <w:t xml:space="preserve"> </w:t>
      </w:r>
    </w:p>
    <w:p w:rsidR="004342B0" w:rsidRPr="004342B0" w:rsidRDefault="004342B0" w:rsidP="0004322C">
      <w:pPr>
        <w:spacing w:line="276" w:lineRule="auto"/>
        <w:jc w:val="both"/>
        <w:rPr>
          <w:rFonts w:ascii="Times New Roman" w:hAnsi="Times New Roman"/>
          <w:sz w:val="22"/>
          <w:szCs w:val="22"/>
          <w:lang w:val="it-IT"/>
        </w:rPr>
      </w:pPr>
    </w:p>
    <w:p w:rsidR="004342B0" w:rsidRDefault="004342B0" w:rsidP="0004322C">
      <w:pPr>
        <w:spacing w:line="276" w:lineRule="auto"/>
        <w:jc w:val="both"/>
        <w:rPr>
          <w:rFonts w:ascii="Times New Roman" w:hAnsi="Times New Roman"/>
          <w:sz w:val="22"/>
          <w:szCs w:val="22"/>
          <w:lang w:val="it-IT"/>
        </w:rPr>
      </w:pPr>
    </w:p>
    <w:p w:rsidR="003C62AA" w:rsidRDefault="003C62AA" w:rsidP="0029653C">
      <w:pPr>
        <w:spacing w:line="276" w:lineRule="auto"/>
        <w:jc w:val="both"/>
        <w:rPr>
          <w:rFonts w:ascii="Times New Roman" w:hAnsi="Times New Roman"/>
          <w:sz w:val="22"/>
          <w:szCs w:val="22"/>
          <w:lang w:val="it-IT"/>
        </w:rPr>
      </w:pPr>
      <w:r w:rsidRPr="00052C68">
        <w:rPr>
          <w:rFonts w:ascii="Times New Roman" w:hAnsi="Times New Roman"/>
          <w:b/>
          <w:sz w:val="22"/>
          <w:szCs w:val="22"/>
          <w:lang w:val="it-IT"/>
        </w:rPr>
        <w:t>Disturbo di dismorfismo corporeo</w:t>
      </w:r>
      <w:r w:rsidRPr="00052C68">
        <w:rPr>
          <w:rFonts w:ascii="Times New Roman" w:hAnsi="Times New Roman"/>
          <w:sz w:val="22"/>
          <w:szCs w:val="22"/>
          <w:lang w:val="it-IT"/>
        </w:rPr>
        <w:t xml:space="preserve">  </w:t>
      </w:r>
      <w:r w:rsidR="002C6BC1">
        <w:rPr>
          <w:rFonts w:ascii="Times New Roman" w:hAnsi="Times New Roman"/>
          <w:sz w:val="22"/>
          <w:szCs w:val="22"/>
          <w:lang w:val="it-IT"/>
        </w:rPr>
        <w:t xml:space="preserve"> DSM5 </w:t>
      </w:r>
    </w:p>
    <w:p w:rsidR="009E0F95" w:rsidRDefault="009E0F95" w:rsidP="0029653C">
      <w:pPr>
        <w:spacing w:line="276" w:lineRule="auto"/>
        <w:jc w:val="both"/>
        <w:rPr>
          <w:rFonts w:ascii="Times New Roman" w:hAnsi="Times New Roman"/>
          <w:sz w:val="22"/>
          <w:szCs w:val="22"/>
          <w:lang w:val="it-IT"/>
        </w:rPr>
      </w:pPr>
      <w:r>
        <w:rPr>
          <w:rFonts w:ascii="Times New Roman" w:hAnsi="Times New Roman"/>
          <w:sz w:val="22"/>
          <w:szCs w:val="22"/>
          <w:lang w:val="it-IT"/>
        </w:rPr>
        <w:t>E’ un quadro clinico particolarmente rilevante nel contesto culturale occidentale e nei paesi industrializzati, (Disturbo Culture-bond) e sicu</w:t>
      </w:r>
      <w:r w:rsidR="00210C50">
        <w:rPr>
          <w:rFonts w:ascii="Times New Roman" w:hAnsi="Times New Roman"/>
          <w:sz w:val="22"/>
          <w:szCs w:val="22"/>
          <w:lang w:val="it-IT"/>
        </w:rPr>
        <w:t>ramente ad oggi sotto stimato (</w:t>
      </w:r>
      <w:r>
        <w:rPr>
          <w:rFonts w:ascii="Times New Roman" w:hAnsi="Times New Roman"/>
          <w:sz w:val="22"/>
          <w:szCs w:val="22"/>
          <w:lang w:val="it-IT"/>
        </w:rPr>
        <w:t>prevalenze dal 1,7% al 2,5% della popolazione generale</w:t>
      </w:r>
      <w:r w:rsidR="00210C50">
        <w:rPr>
          <w:rFonts w:ascii="Times New Roman" w:hAnsi="Times New Roman"/>
          <w:sz w:val="22"/>
          <w:szCs w:val="22"/>
          <w:lang w:val="it-IT"/>
        </w:rPr>
        <w:t xml:space="preserve">).  </w:t>
      </w:r>
      <w:r>
        <w:rPr>
          <w:rFonts w:ascii="Times New Roman" w:hAnsi="Times New Roman"/>
          <w:sz w:val="22"/>
          <w:szCs w:val="22"/>
          <w:lang w:val="it-IT"/>
        </w:rPr>
        <w:t>Di  difficile inquadramento in età adolescenziale</w:t>
      </w:r>
      <w:r w:rsidR="00210C50">
        <w:rPr>
          <w:rFonts w:ascii="Times New Roman" w:hAnsi="Times New Roman"/>
          <w:sz w:val="22"/>
          <w:szCs w:val="22"/>
          <w:lang w:val="it-IT"/>
        </w:rPr>
        <w:t>,</w:t>
      </w:r>
      <w:r>
        <w:rPr>
          <w:rFonts w:ascii="Times New Roman" w:hAnsi="Times New Roman"/>
          <w:sz w:val="22"/>
          <w:szCs w:val="22"/>
          <w:lang w:val="it-IT"/>
        </w:rPr>
        <w:t xml:space="preserve"> specie in fase </w:t>
      </w:r>
      <w:r w:rsidR="00210C50">
        <w:rPr>
          <w:rFonts w:ascii="Times New Roman" w:hAnsi="Times New Roman"/>
          <w:sz w:val="22"/>
          <w:szCs w:val="22"/>
          <w:lang w:val="it-IT"/>
        </w:rPr>
        <w:t xml:space="preserve">prepuberale  e </w:t>
      </w:r>
      <w:r>
        <w:rPr>
          <w:rFonts w:ascii="Times New Roman" w:hAnsi="Times New Roman"/>
          <w:sz w:val="22"/>
          <w:szCs w:val="22"/>
          <w:lang w:val="it-IT"/>
        </w:rPr>
        <w:t>puberale</w:t>
      </w:r>
      <w:r w:rsidR="00210C50">
        <w:rPr>
          <w:rFonts w:ascii="Times New Roman" w:hAnsi="Times New Roman"/>
          <w:sz w:val="22"/>
          <w:szCs w:val="22"/>
          <w:lang w:val="it-IT"/>
        </w:rPr>
        <w:t>,</w:t>
      </w:r>
      <w:r>
        <w:rPr>
          <w:rFonts w:ascii="Times New Roman" w:hAnsi="Times New Roman"/>
          <w:sz w:val="22"/>
          <w:szCs w:val="22"/>
          <w:lang w:val="it-IT"/>
        </w:rPr>
        <w:t xml:space="preserve"> dove è più la norma che un Disturbo </w:t>
      </w:r>
      <w:r w:rsidR="00210C50">
        <w:rPr>
          <w:rFonts w:ascii="Times New Roman" w:hAnsi="Times New Roman"/>
          <w:sz w:val="22"/>
          <w:szCs w:val="22"/>
          <w:lang w:val="it-IT"/>
        </w:rPr>
        <w:t xml:space="preserve">conclamato, </w:t>
      </w:r>
      <w:r>
        <w:rPr>
          <w:rFonts w:ascii="Times New Roman" w:hAnsi="Times New Roman"/>
          <w:sz w:val="22"/>
          <w:szCs w:val="22"/>
          <w:lang w:val="it-IT"/>
        </w:rPr>
        <w:t xml:space="preserve">anche se i livelli di sofferenza del soggetto, specie femmine, può molto variare e </w:t>
      </w:r>
      <w:r w:rsidR="00210C50">
        <w:rPr>
          <w:rFonts w:ascii="Times New Roman" w:hAnsi="Times New Roman"/>
          <w:sz w:val="22"/>
          <w:szCs w:val="22"/>
          <w:lang w:val="it-IT"/>
        </w:rPr>
        <w:t xml:space="preserve">quando intenso </w:t>
      </w:r>
      <w:r>
        <w:rPr>
          <w:rFonts w:ascii="Times New Roman" w:hAnsi="Times New Roman"/>
          <w:sz w:val="22"/>
          <w:szCs w:val="22"/>
          <w:lang w:val="it-IT"/>
        </w:rPr>
        <w:t xml:space="preserve">mantenersi, con varie </w:t>
      </w:r>
      <w:r w:rsidR="00210C50">
        <w:rPr>
          <w:rFonts w:ascii="Times New Roman" w:hAnsi="Times New Roman"/>
          <w:sz w:val="22"/>
          <w:szCs w:val="22"/>
          <w:lang w:val="it-IT"/>
        </w:rPr>
        <w:t>modificazioni e compensi anche nelle età successive. Si segnala un alto rischio suicidario sia come ideazione che come tentati suicidio</w:t>
      </w:r>
      <w:r w:rsidR="00586D6F">
        <w:rPr>
          <w:rFonts w:ascii="Times New Roman" w:hAnsi="Times New Roman"/>
          <w:sz w:val="22"/>
          <w:szCs w:val="22"/>
          <w:lang w:val="it-IT"/>
        </w:rPr>
        <w:t xml:space="preserve"> ( particolarmente alto in adolescenza)</w:t>
      </w:r>
      <w:r w:rsidR="00210C50">
        <w:rPr>
          <w:rFonts w:ascii="Times New Roman" w:hAnsi="Times New Roman"/>
          <w:sz w:val="22"/>
          <w:szCs w:val="22"/>
          <w:lang w:val="it-IT"/>
        </w:rPr>
        <w:t xml:space="preserve"> L’altro aspetto di rilievo di questo quadro è l’alto livello di comorbilità in particolare per Distrubi d’ansia, Depressione e Disturbi Alimentari.    </w:t>
      </w:r>
      <w:r>
        <w:rPr>
          <w:rFonts w:ascii="Times New Roman" w:hAnsi="Times New Roman"/>
          <w:sz w:val="22"/>
          <w:szCs w:val="22"/>
          <w:lang w:val="it-IT"/>
        </w:rPr>
        <w:t xml:space="preserve"> </w:t>
      </w:r>
    </w:p>
    <w:p w:rsidR="009E0F95" w:rsidRDefault="009E0F95" w:rsidP="0029653C">
      <w:pPr>
        <w:spacing w:line="276" w:lineRule="auto"/>
        <w:jc w:val="both"/>
        <w:rPr>
          <w:rFonts w:ascii="Times New Roman" w:hAnsi="Times New Roman"/>
          <w:sz w:val="22"/>
          <w:szCs w:val="22"/>
          <w:lang w:val="it-IT"/>
        </w:rPr>
      </w:pPr>
    </w:p>
    <w:p w:rsidR="009E0F95" w:rsidRPr="00052C68" w:rsidRDefault="009E0F95" w:rsidP="0029653C">
      <w:pPr>
        <w:spacing w:line="276" w:lineRule="auto"/>
        <w:jc w:val="both"/>
        <w:rPr>
          <w:rFonts w:ascii="Times New Roman" w:hAnsi="Times New Roman"/>
          <w:sz w:val="22"/>
          <w:szCs w:val="22"/>
          <w:lang w:val="it-IT"/>
        </w:rPr>
      </w:pP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Criteri diagnostici</w:t>
      </w:r>
    </w:p>
    <w:p w:rsidR="003C62AA" w:rsidRPr="00052C68" w:rsidRDefault="008C202A"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A - </w:t>
      </w:r>
      <w:r w:rsidR="003C62AA" w:rsidRPr="00052C68">
        <w:rPr>
          <w:rFonts w:ascii="Times New Roman" w:hAnsi="Times New Roman"/>
          <w:sz w:val="22"/>
          <w:szCs w:val="22"/>
          <w:lang w:val="it-IT"/>
        </w:rPr>
        <w:t>Preoccupazione per uno o più difet</w:t>
      </w:r>
      <w:r w:rsidR="0029653C">
        <w:rPr>
          <w:rFonts w:ascii="Times New Roman" w:hAnsi="Times New Roman"/>
          <w:sz w:val="22"/>
          <w:szCs w:val="22"/>
          <w:lang w:val="it-IT"/>
        </w:rPr>
        <w:t xml:space="preserve">ti o imperfezioni percepiti nell'aspetto fisico, che </w:t>
      </w:r>
      <w:r w:rsidR="003C62AA" w:rsidRPr="00052C68">
        <w:rPr>
          <w:rFonts w:ascii="Times New Roman" w:hAnsi="Times New Roman"/>
          <w:sz w:val="22"/>
          <w:szCs w:val="22"/>
          <w:lang w:val="it-IT"/>
        </w:rPr>
        <w:t>non sono osservabili o appaiono agli altri in modo lieve.</w:t>
      </w:r>
    </w:p>
    <w:p w:rsidR="003C62AA" w:rsidRPr="00052C68" w:rsidRDefault="008C202A"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B - </w:t>
      </w:r>
      <w:r w:rsidR="003C62AA" w:rsidRPr="00052C68">
        <w:rPr>
          <w:rFonts w:ascii="Times New Roman" w:hAnsi="Times New Roman"/>
          <w:sz w:val="22"/>
          <w:szCs w:val="22"/>
          <w:lang w:val="it-IT"/>
        </w:rPr>
        <w:t>A un certo punto, durante il decorso del disturbo, l'</w:t>
      </w:r>
      <w:r w:rsidR="0029653C">
        <w:rPr>
          <w:rFonts w:ascii="Times New Roman" w:hAnsi="Times New Roman"/>
          <w:sz w:val="22"/>
          <w:szCs w:val="22"/>
          <w:lang w:val="it-IT"/>
        </w:rPr>
        <w:t>individuo ha messo in atto com</w:t>
      </w:r>
      <w:r w:rsidR="003C62AA" w:rsidRPr="00052C68">
        <w:rPr>
          <w:rFonts w:ascii="Times New Roman" w:hAnsi="Times New Roman"/>
          <w:sz w:val="22"/>
          <w:szCs w:val="22"/>
          <w:lang w:val="it-IT"/>
        </w:rPr>
        <w:t xml:space="preserve">portamenti ripetitivi (per es., guardarsi allo specchio, </w:t>
      </w:r>
      <w:r w:rsidR="0029653C">
        <w:rPr>
          <w:rFonts w:ascii="Times New Roman" w:hAnsi="Times New Roman"/>
          <w:sz w:val="22"/>
          <w:szCs w:val="22"/>
          <w:lang w:val="it-IT"/>
        </w:rPr>
        <w:t>curarsi eccessivamente del pro</w:t>
      </w:r>
      <w:r w:rsidR="003C62AA" w:rsidRPr="00052C68">
        <w:rPr>
          <w:rFonts w:ascii="Times New Roman" w:hAnsi="Times New Roman"/>
          <w:sz w:val="22"/>
          <w:szCs w:val="22"/>
          <w:lang w:val="it-IT"/>
        </w:rPr>
        <w:t xml:space="preserve">prio aspetto, stuzzicarsi la pelle, ricercare </w:t>
      </w:r>
      <w:r w:rsidR="003C62AA" w:rsidRPr="00052C68">
        <w:rPr>
          <w:rFonts w:ascii="Times New Roman" w:hAnsi="Times New Roman"/>
          <w:sz w:val="22"/>
          <w:szCs w:val="22"/>
          <w:lang w:val="it-IT"/>
        </w:rPr>
        <w:lastRenderedPageBreak/>
        <w:t>rassicurazi</w:t>
      </w:r>
      <w:r w:rsidR="0029653C">
        <w:rPr>
          <w:rFonts w:ascii="Times New Roman" w:hAnsi="Times New Roman"/>
          <w:sz w:val="22"/>
          <w:szCs w:val="22"/>
          <w:lang w:val="it-IT"/>
        </w:rPr>
        <w:t xml:space="preserve">one) o azioni mentali (per es., </w:t>
      </w:r>
      <w:r w:rsidR="003C62AA" w:rsidRPr="00052C68">
        <w:rPr>
          <w:rFonts w:ascii="Times New Roman" w:hAnsi="Times New Roman"/>
          <w:sz w:val="22"/>
          <w:szCs w:val="22"/>
          <w:lang w:val="it-IT"/>
        </w:rPr>
        <w:t xml:space="preserve">confrontare il proprio aspetto fisico con quello degli </w:t>
      </w:r>
      <w:r w:rsidR="0029653C">
        <w:rPr>
          <w:rFonts w:ascii="Times New Roman" w:hAnsi="Times New Roman"/>
          <w:sz w:val="22"/>
          <w:szCs w:val="22"/>
          <w:lang w:val="it-IT"/>
        </w:rPr>
        <w:t>altri) in risposta a preoccupa</w:t>
      </w:r>
      <w:r w:rsidR="003C62AA" w:rsidRPr="00052C68">
        <w:rPr>
          <w:rFonts w:ascii="Times New Roman" w:hAnsi="Times New Roman"/>
          <w:sz w:val="22"/>
          <w:szCs w:val="22"/>
          <w:lang w:val="it-IT"/>
        </w:rPr>
        <w:t>zioni legate all'aspetto.</w:t>
      </w:r>
    </w:p>
    <w:p w:rsidR="003C62AA" w:rsidRPr="00052C68" w:rsidRDefault="008C202A"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C - </w:t>
      </w:r>
      <w:r w:rsidR="003C62AA" w:rsidRPr="00052C68">
        <w:rPr>
          <w:rFonts w:ascii="Times New Roman" w:hAnsi="Times New Roman"/>
          <w:sz w:val="22"/>
          <w:szCs w:val="22"/>
          <w:lang w:val="it-IT"/>
        </w:rPr>
        <w:t>La preoccupazione causa disagio clinicamente sig</w:t>
      </w:r>
      <w:r w:rsidR="0029653C">
        <w:rPr>
          <w:rFonts w:ascii="Times New Roman" w:hAnsi="Times New Roman"/>
          <w:sz w:val="22"/>
          <w:szCs w:val="22"/>
          <w:lang w:val="it-IT"/>
        </w:rPr>
        <w:t xml:space="preserve">nificativo o compromissione del </w:t>
      </w:r>
      <w:r w:rsidR="003C62AA" w:rsidRPr="00052C68">
        <w:rPr>
          <w:rFonts w:ascii="Times New Roman" w:hAnsi="Times New Roman"/>
          <w:sz w:val="22"/>
          <w:szCs w:val="22"/>
          <w:lang w:val="it-IT"/>
        </w:rPr>
        <w:t>funzionamento in ambito sociale, lavorativo o in altre aree importanti.</w:t>
      </w:r>
    </w:p>
    <w:p w:rsidR="003C62AA" w:rsidRPr="00052C68" w:rsidRDefault="008C202A"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D - </w:t>
      </w:r>
      <w:r w:rsidR="003C62AA" w:rsidRPr="00052C68">
        <w:rPr>
          <w:rFonts w:ascii="Times New Roman" w:hAnsi="Times New Roman"/>
          <w:sz w:val="22"/>
          <w:szCs w:val="22"/>
          <w:lang w:val="it-IT"/>
        </w:rPr>
        <w:t>La preoccupazione legata all'aspetto non è meglio</w:t>
      </w:r>
      <w:r w:rsidR="0029653C">
        <w:rPr>
          <w:rFonts w:ascii="Times New Roman" w:hAnsi="Times New Roman"/>
          <w:sz w:val="22"/>
          <w:szCs w:val="22"/>
          <w:lang w:val="it-IT"/>
        </w:rPr>
        <w:t xml:space="preserve"> giustificata da preoccupazioni </w:t>
      </w:r>
      <w:r w:rsidR="003C62AA" w:rsidRPr="00052C68">
        <w:rPr>
          <w:rFonts w:ascii="Times New Roman" w:hAnsi="Times New Roman"/>
          <w:sz w:val="22"/>
          <w:szCs w:val="22"/>
          <w:lang w:val="it-IT"/>
        </w:rPr>
        <w:t>legate al grasso corporeo o al peso in un individuo i c</w:t>
      </w:r>
      <w:r w:rsidR="0029653C">
        <w:rPr>
          <w:rFonts w:ascii="Times New Roman" w:hAnsi="Times New Roman"/>
          <w:sz w:val="22"/>
          <w:szCs w:val="22"/>
          <w:lang w:val="it-IT"/>
        </w:rPr>
        <w:t xml:space="preserve">ui sintomi soddisfano i criteri </w:t>
      </w:r>
      <w:r w:rsidR="003C62AA" w:rsidRPr="00052C68">
        <w:rPr>
          <w:rFonts w:ascii="Times New Roman" w:hAnsi="Times New Roman"/>
          <w:sz w:val="22"/>
          <w:szCs w:val="22"/>
          <w:lang w:val="it-IT"/>
        </w:rPr>
        <w:t>diagnostici per un disturbo alimentare.</w:t>
      </w: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Specificare se:</w:t>
      </w: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Con dismorfia muscolare</w:t>
      </w:r>
      <w:r w:rsidR="0029653C">
        <w:rPr>
          <w:rFonts w:ascii="Times New Roman" w:hAnsi="Times New Roman"/>
          <w:sz w:val="22"/>
          <w:szCs w:val="22"/>
          <w:lang w:val="it-IT"/>
        </w:rPr>
        <w:t>: L'individuo è preoccupato dall</w:t>
      </w:r>
      <w:r w:rsidRPr="00052C68">
        <w:rPr>
          <w:rFonts w:ascii="Times New Roman" w:hAnsi="Times New Roman"/>
          <w:sz w:val="22"/>
          <w:szCs w:val="22"/>
          <w:lang w:val="it-IT"/>
        </w:rPr>
        <w:t>'idea che</w:t>
      </w:r>
      <w:r w:rsidR="0029653C">
        <w:rPr>
          <w:rFonts w:ascii="Times New Roman" w:hAnsi="Times New Roman"/>
          <w:sz w:val="22"/>
          <w:szCs w:val="22"/>
          <w:lang w:val="it-IT"/>
        </w:rPr>
        <w:t xml:space="preserve"> la sua costituzio</w:t>
      </w:r>
      <w:r w:rsidRPr="00052C68">
        <w:rPr>
          <w:rFonts w:ascii="Times New Roman" w:hAnsi="Times New Roman"/>
          <w:sz w:val="22"/>
          <w:szCs w:val="22"/>
          <w:lang w:val="it-IT"/>
        </w:rPr>
        <w:t xml:space="preserve">ne corporea sia troppo piccola o insufficientemente muscolosa. </w:t>
      </w:r>
      <w:r w:rsidR="008C202A">
        <w:rPr>
          <w:rFonts w:ascii="Times New Roman" w:hAnsi="Times New Roman"/>
          <w:sz w:val="22"/>
          <w:szCs w:val="22"/>
          <w:lang w:val="it-IT"/>
        </w:rPr>
        <w:t xml:space="preserve"> </w:t>
      </w:r>
    </w:p>
    <w:p w:rsidR="0029653C" w:rsidRDefault="008C202A"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3C62AA" w:rsidRPr="00052C68">
        <w:rPr>
          <w:rFonts w:ascii="Times New Roman" w:hAnsi="Times New Roman"/>
          <w:sz w:val="22"/>
          <w:szCs w:val="22"/>
          <w:lang w:val="it-IT"/>
        </w:rPr>
        <w:t>Indicare il grado di insight riguardo alle convinzioni del</w:t>
      </w:r>
      <w:r w:rsidR="0029653C">
        <w:rPr>
          <w:rFonts w:ascii="Times New Roman" w:hAnsi="Times New Roman"/>
          <w:sz w:val="22"/>
          <w:szCs w:val="22"/>
          <w:lang w:val="it-IT"/>
        </w:rPr>
        <w:t xml:space="preserve"> disturbo di dismorfismo corpo</w:t>
      </w:r>
      <w:r w:rsidR="00AE15F7">
        <w:rPr>
          <w:rFonts w:ascii="Times New Roman" w:hAnsi="Times New Roman"/>
          <w:sz w:val="22"/>
          <w:szCs w:val="22"/>
          <w:lang w:val="it-IT"/>
        </w:rPr>
        <w:t>reo:  buono o sufficiente;</w:t>
      </w:r>
      <w:r w:rsidR="003C62AA" w:rsidRPr="00052C68">
        <w:rPr>
          <w:rFonts w:ascii="Times New Roman" w:hAnsi="Times New Roman"/>
          <w:sz w:val="22"/>
          <w:szCs w:val="22"/>
          <w:lang w:val="it-IT"/>
        </w:rPr>
        <w:t xml:space="preserve"> </w:t>
      </w:r>
      <w:r w:rsidR="00AE15F7">
        <w:rPr>
          <w:rFonts w:ascii="Times New Roman" w:hAnsi="Times New Roman"/>
          <w:sz w:val="22"/>
          <w:szCs w:val="22"/>
          <w:lang w:val="it-IT"/>
        </w:rPr>
        <w:t xml:space="preserve">  scarso;</w:t>
      </w:r>
      <w:r w:rsidR="003C62AA" w:rsidRPr="00052C68">
        <w:rPr>
          <w:rFonts w:ascii="Times New Roman" w:hAnsi="Times New Roman"/>
          <w:sz w:val="22"/>
          <w:szCs w:val="22"/>
          <w:lang w:val="it-IT"/>
        </w:rPr>
        <w:t xml:space="preserve"> </w:t>
      </w:r>
      <w:r w:rsidR="00AE15F7">
        <w:rPr>
          <w:rFonts w:ascii="Times New Roman" w:hAnsi="Times New Roman"/>
          <w:sz w:val="22"/>
          <w:szCs w:val="22"/>
          <w:lang w:val="it-IT"/>
        </w:rPr>
        <w:t xml:space="preserve"> </w:t>
      </w:r>
      <w:r w:rsidR="00586D6F">
        <w:rPr>
          <w:rFonts w:ascii="Times New Roman" w:hAnsi="Times New Roman"/>
          <w:sz w:val="22"/>
          <w:szCs w:val="22"/>
          <w:lang w:val="it-IT"/>
        </w:rPr>
        <w:t>assente/convinzioni deliranti.</w:t>
      </w:r>
      <w:r w:rsidR="003C62AA" w:rsidRPr="00052C68">
        <w:rPr>
          <w:rFonts w:ascii="Times New Roman" w:hAnsi="Times New Roman"/>
          <w:sz w:val="22"/>
          <w:szCs w:val="22"/>
          <w:lang w:val="it-IT"/>
        </w:rPr>
        <w:t xml:space="preserve"> </w:t>
      </w:r>
      <w:r w:rsidR="00AE15F7">
        <w:rPr>
          <w:rFonts w:ascii="Times New Roman" w:hAnsi="Times New Roman"/>
          <w:sz w:val="22"/>
          <w:szCs w:val="22"/>
          <w:lang w:val="it-IT"/>
        </w:rPr>
        <w:t xml:space="preserve"> </w:t>
      </w:r>
    </w:p>
    <w:p w:rsidR="00AE15F7" w:rsidRDefault="00AE15F7" w:rsidP="0029653C">
      <w:pPr>
        <w:spacing w:line="276" w:lineRule="auto"/>
        <w:jc w:val="both"/>
        <w:rPr>
          <w:rFonts w:ascii="Times New Roman" w:hAnsi="Times New Roman"/>
          <w:sz w:val="22"/>
          <w:szCs w:val="22"/>
          <w:lang w:val="it-IT"/>
        </w:rPr>
      </w:pPr>
    </w:p>
    <w:p w:rsidR="003C62AA" w:rsidRPr="00052C68" w:rsidRDefault="00AE15F7" w:rsidP="0029653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Gli individui con disturbo di dismorfismo co</w:t>
      </w:r>
      <w:r w:rsidR="008C202A">
        <w:rPr>
          <w:rFonts w:ascii="Times New Roman" w:hAnsi="Times New Roman"/>
          <w:sz w:val="22"/>
          <w:szCs w:val="22"/>
          <w:lang w:val="it-IT"/>
        </w:rPr>
        <w:t xml:space="preserve">rporeo (in precedenza noto come </w:t>
      </w:r>
      <w:r w:rsidRPr="00052C68">
        <w:rPr>
          <w:rFonts w:ascii="Times New Roman" w:hAnsi="Times New Roman"/>
          <w:sz w:val="22"/>
          <w:szCs w:val="22"/>
          <w:lang w:val="it-IT"/>
        </w:rPr>
        <w:t>dísmorfof</w:t>
      </w:r>
      <w:r w:rsidR="008C202A">
        <w:rPr>
          <w:rFonts w:ascii="Times New Roman" w:hAnsi="Times New Roman"/>
          <w:sz w:val="22"/>
          <w:szCs w:val="22"/>
          <w:lang w:val="it-IT"/>
        </w:rPr>
        <w:t>obía) sono preoccupati per uno o</w:t>
      </w:r>
      <w:r w:rsidRPr="00052C68">
        <w:rPr>
          <w:rFonts w:ascii="Times New Roman" w:hAnsi="Times New Roman"/>
          <w:sz w:val="22"/>
          <w:szCs w:val="22"/>
          <w:lang w:val="it-IT"/>
        </w:rPr>
        <w:t xml:space="preserve"> più difetti o </w:t>
      </w:r>
      <w:r w:rsidR="008C202A">
        <w:rPr>
          <w:rFonts w:ascii="Times New Roman" w:hAnsi="Times New Roman"/>
          <w:sz w:val="22"/>
          <w:szCs w:val="22"/>
          <w:lang w:val="it-IT"/>
        </w:rPr>
        <w:t xml:space="preserve">imperfezioni percepiti nel loro </w:t>
      </w:r>
      <w:r w:rsidRPr="00052C68">
        <w:rPr>
          <w:rFonts w:ascii="Times New Roman" w:hAnsi="Times New Roman"/>
          <w:sz w:val="22"/>
          <w:szCs w:val="22"/>
          <w:lang w:val="it-IT"/>
        </w:rPr>
        <w:t xml:space="preserve">aspetto </w:t>
      </w:r>
      <w:r w:rsidRPr="00052C68">
        <w:rPr>
          <w:rFonts w:ascii="Times New Roman" w:hAnsi="Times New Roman"/>
          <w:sz w:val="22"/>
          <w:szCs w:val="22"/>
        </w:rPr>
        <w:t>ﬁ</w:t>
      </w:r>
      <w:r w:rsidRPr="00052C68">
        <w:rPr>
          <w:rFonts w:ascii="Times New Roman" w:hAnsi="Times New Roman"/>
          <w:sz w:val="22"/>
          <w:szCs w:val="22"/>
          <w:lang w:val="it-IT"/>
        </w:rPr>
        <w:t>sic</w:t>
      </w:r>
      <w:r w:rsidR="008C202A">
        <w:rPr>
          <w:rFonts w:ascii="Times New Roman" w:hAnsi="Times New Roman"/>
          <w:sz w:val="22"/>
          <w:szCs w:val="22"/>
          <w:lang w:val="it-IT"/>
        </w:rPr>
        <w:t xml:space="preserve">o, che ritengono essere brutto, </w:t>
      </w:r>
      <w:r w:rsidRPr="00052C68">
        <w:rPr>
          <w:rFonts w:ascii="Times New Roman" w:hAnsi="Times New Roman"/>
          <w:sz w:val="22"/>
          <w:szCs w:val="22"/>
          <w:lang w:val="it-IT"/>
        </w:rPr>
        <w:t xml:space="preserve">non attraente, </w:t>
      </w:r>
      <w:r w:rsidR="008C202A">
        <w:rPr>
          <w:rFonts w:ascii="Times New Roman" w:hAnsi="Times New Roman"/>
          <w:sz w:val="22"/>
          <w:szCs w:val="22"/>
          <w:lang w:val="it-IT"/>
        </w:rPr>
        <w:t>anormale o deforme</w:t>
      </w:r>
      <w:r w:rsidRPr="00052C68">
        <w:rPr>
          <w:rFonts w:ascii="Times New Roman" w:hAnsi="Times New Roman"/>
          <w:sz w:val="22"/>
          <w:szCs w:val="22"/>
          <w:lang w:val="it-IT"/>
        </w:rPr>
        <w:t xml:space="preserve">. Le imperfezioni percepite non sono osservabili </w:t>
      </w:r>
      <w:r w:rsidR="008C202A">
        <w:rPr>
          <w:rFonts w:ascii="Times New Roman" w:hAnsi="Times New Roman"/>
          <w:sz w:val="22"/>
          <w:szCs w:val="22"/>
          <w:lang w:val="it-IT"/>
        </w:rPr>
        <w:t xml:space="preserve">o appaiono agli altri individui </w:t>
      </w:r>
      <w:r w:rsidRPr="00052C68">
        <w:rPr>
          <w:rFonts w:ascii="Times New Roman" w:hAnsi="Times New Roman"/>
          <w:sz w:val="22"/>
          <w:szCs w:val="22"/>
          <w:lang w:val="it-IT"/>
        </w:rPr>
        <w:t>solo in modo lieve. Le preoccupazioni variano</w:t>
      </w:r>
      <w:r w:rsidR="008C202A">
        <w:rPr>
          <w:rFonts w:ascii="Times New Roman" w:hAnsi="Times New Roman"/>
          <w:sz w:val="22"/>
          <w:szCs w:val="22"/>
          <w:lang w:val="it-IT"/>
        </w:rPr>
        <w:t xml:space="preserve"> dall`apparire “non attraente” o “non giusto/</w:t>
      </w:r>
      <w:r w:rsidRPr="00052C68">
        <w:rPr>
          <w:rFonts w:ascii="Times New Roman" w:hAnsi="Times New Roman"/>
          <w:sz w:val="22"/>
          <w:szCs w:val="22"/>
          <w:lang w:val="it-IT"/>
        </w:rPr>
        <w:t>a” all”apparire “orribile” o “come un mostro”. Le p</w:t>
      </w:r>
      <w:r w:rsidR="008C202A">
        <w:rPr>
          <w:rFonts w:ascii="Times New Roman" w:hAnsi="Times New Roman"/>
          <w:sz w:val="22"/>
          <w:szCs w:val="22"/>
          <w:lang w:val="it-IT"/>
        </w:rPr>
        <w:t>reoccupazioni possono es</w:t>
      </w:r>
      <w:r w:rsidRPr="00052C68">
        <w:rPr>
          <w:rFonts w:ascii="Times New Roman" w:hAnsi="Times New Roman"/>
          <w:sz w:val="22"/>
          <w:szCs w:val="22"/>
          <w:lang w:val="it-IT"/>
        </w:rPr>
        <w:t>sere focalizzate su una o molte aree corporee, più comu</w:t>
      </w:r>
      <w:r w:rsidR="008C202A">
        <w:rPr>
          <w:rFonts w:ascii="Times New Roman" w:hAnsi="Times New Roman"/>
          <w:sz w:val="22"/>
          <w:szCs w:val="22"/>
          <w:lang w:val="it-IT"/>
        </w:rPr>
        <w:t>nemente la pelle (per es., per</w:t>
      </w:r>
      <w:r w:rsidRPr="00052C68">
        <w:rPr>
          <w:rFonts w:ascii="Times New Roman" w:hAnsi="Times New Roman"/>
          <w:sz w:val="22"/>
          <w:szCs w:val="22"/>
          <w:lang w:val="it-IT"/>
        </w:rPr>
        <w:t>cepire acne, cicatrici, rughe, grinze, pallore), i capelli o</w:t>
      </w:r>
      <w:r w:rsidR="008C202A">
        <w:rPr>
          <w:rFonts w:ascii="Times New Roman" w:hAnsi="Times New Roman"/>
          <w:sz w:val="22"/>
          <w:szCs w:val="22"/>
          <w:lang w:val="it-IT"/>
        </w:rPr>
        <w:t xml:space="preserve"> i peli (per es., “diradamento” </w:t>
      </w:r>
      <w:r w:rsidRPr="00052C68">
        <w:rPr>
          <w:rFonts w:ascii="Times New Roman" w:hAnsi="Times New Roman"/>
          <w:sz w:val="22"/>
          <w:szCs w:val="22"/>
          <w:lang w:val="it-IT"/>
        </w:rPr>
        <w:t>dei capell</w:t>
      </w:r>
      <w:r w:rsidR="008C202A">
        <w:rPr>
          <w:rFonts w:ascii="Times New Roman" w:hAnsi="Times New Roman"/>
          <w:sz w:val="22"/>
          <w:szCs w:val="22"/>
          <w:lang w:val="it-IT"/>
        </w:rPr>
        <w:t>i o eccessiva peluria corporea o</w:t>
      </w:r>
      <w:r w:rsidRPr="00052C68">
        <w:rPr>
          <w:rFonts w:ascii="Times New Roman" w:hAnsi="Times New Roman"/>
          <w:sz w:val="22"/>
          <w:szCs w:val="22"/>
          <w:lang w:val="it-IT"/>
        </w:rPr>
        <w:t xml:space="preserve"> facciale) o </w:t>
      </w:r>
      <w:r w:rsidR="008C202A">
        <w:rPr>
          <w:rFonts w:ascii="Times New Roman" w:hAnsi="Times New Roman"/>
          <w:sz w:val="22"/>
          <w:szCs w:val="22"/>
          <w:lang w:val="it-IT"/>
        </w:rPr>
        <w:t xml:space="preserve">il naso (per es., la grandezza o la </w:t>
      </w:r>
      <w:r w:rsidRPr="00052C68">
        <w:rPr>
          <w:rFonts w:ascii="Times New Roman" w:hAnsi="Times New Roman"/>
          <w:sz w:val="22"/>
          <w:szCs w:val="22"/>
          <w:lang w:val="it-IT"/>
        </w:rPr>
        <w:t>forma). Tuttavia, qualsiasi parte del corpo può essere</w:t>
      </w:r>
      <w:r w:rsidR="008C202A">
        <w:rPr>
          <w:rFonts w:ascii="Times New Roman" w:hAnsi="Times New Roman"/>
          <w:sz w:val="22"/>
          <w:szCs w:val="22"/>
          <w:lang w:val="it-IT"/>
        </w:rPr>
        <w:t xml:space="preserve"> al centro della preoccupazione</w:t>
      </w:r>
      <w:r w:rsidRPr="00052C68">
        <w:rPr>
          <w:rFonts w:ascii="Times New Roman" w:hAnsi="Times New Roman"/>
          <w:sz w:val="22"/>
          <w:szCs w:val="22"/>
          <w:lang w:val="it-IT"/>
        </w:rPr>
        <w:t xml:space="preserve">. </w:t>
      </w:r>
      <w:r w:rsidR="008C202A">
        <w:rPr>
          <w:rFonts w:ascii="Times New Roman" w:hAnsi="Times New Roman"/>
          <w:sz w:val="22"/>
          <w:szCs w:val="22"/>
          <w:lang w:val="it-IT"/>
        </w:rPr>
        <w:t xml:space="preserve"> </w:t>
      </w:r>
      <w:r w:rsidRPr="00052C68">
        <w:rPr>
          <w:rFonts w:ascii="Times New Roman" w:hAnsi="Times New Roman"/>
          <w:sz w:val="22"/>
          <w:szCs w:val="22"/>
          <w:lang w:val="it-IT"/>
        </w:rPr>
        <w:t xml:space="preserve"> Le preoccupazioni sono intrusive, indesiderate,</w:t>
      </w:r>
      <w:r w:rsidR="008C202A">
        <w:rPr>
          <w:rFonts w:ascii="Times New Roman" w:hAnsi="Times New Roman"/>
          <w:sz w:val="22"/>
          <w:szCs w:val="22"/>
          <w:lang w:val="it-IT"/>
        </w:rPr>
        <w:t xml:space="preserve"> </w:t>
      </w:r>
      <w:r w:rsidRPr="00052C68">
        <w:rPr>
          <w:rFonts w:ascii="Times New Roman" w:hAnsi="Times New Roman"/>
          <w:sz w:val="22"/>
          <w:szCs w:val="22"/>
          <w:lang w:val="it-IT"/>
        </w:rPr>
        <w:t>consumano tempo (verificandosi, in media, per 3-8 ore al</w:t>
      </w:r>
      <w:r w:rsidR="008C202A">
        <w:rPr>
          <w:rFonts w:ascii="Times New Roman" w:hAnsi="Times New Roman"/>
          <w:sz w:val="22"/>
          <w:szCs w:val="22"/>
          <w:lang w:val="it-IT"/>
        </w:rPr>
        <w:t xml:space="preserve"> giorno), ed è di solito diffi</w:t>
      </w:r>
      <w:r w:rsidRPr="00052C68">
        <w:rPr>
          <w:rFonts w:ascii="Times New Roman" w:hAnsi="Times New Roman"/>
          <w:sz w:val="22"/>
          <w:szCs w:val="22"/>
          <w:lang w:val="it-IT"/>
        </w:rPr>
        <w:t>cile resistervi o controllarle.</w:t>
      </w: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In risposta alle preoccupazioni vengono messi in a</w:t>
      </w:r>
      <w:r w:rsidR="008C202A">
        <w:rPr>
          <w:rFonts w:ascii="Times New Roman" w:hAnsi="Times New Roman"/>
          <w:sz w:val="22"/>
          <w:szCs w:val="22"/>
          <w:lang w:val="it-IT"/>
        </w:rPr>
        <w:t>tto eccessivi comportamenti ri</w:t>
      </w:r>
      <w:r w:rsidRPr="00052C68">
        <w:rPr>
          <w:rFonts w:ascii="Times New Roman" w:hAnsi="Times New Roman"/>
          <w:sz w:val="22"/>
          <w:szCs w:val="22"/>
          <w:lang w:val="it-IT"/>
        </w:rPr>
        <w:t>petitivi o azioni mentali (per es., confrontare)</w:t>
      </w:r>
      <w:r w:rsidR="008C202A">
        <w:rPr>
          <w:rFonts w:ascii="Times New Roman" w:hAnsi="Times New Roman"/>
          <w:sz w:val="22"/>
          <w:szCs w:val="22"/>
          <w:lang w:val="it-IT"/>
        </w:rPr>
        <w:t>.</w:t>
      </w:r>
      <w:r w:rsidRPr="00052C68">
        <w:rPr>
          <w:rFonts w:ascii="Times New Roman" w:hAnsi="Times New Roman"/>
          <w:sz w:val="22"/>
          <w:szCs w:val="22"/>
          <w:lang w:val="it-IT"/>
        </w:rPr>
        <w:t xml:space="preserve"> </w:t>
      </w:r>
      <w:r w:rsidR="008C202A">
        <w:rPr>
          <w:rFonts w:ascii="Times New Roman" w:hAnsi="Times New Roman"/>
          <w:sz w:val="22"/>
          <w:szCs w:val="22"/>
          <w:lang w:val="it-IT"/>
        </w:rPr>
        <w:t xml:space="preserve"> L’individuo si sente spinto </w:t>
      </w:r>
      <w:r w:rsidRPr="00052C68">
        <w:rPr>
          <w:rFonts w:ascii="Times New Roman" w:hAnsi="Times New Roman"/>
          <w:sz w:val="22"/>
          <w:szCs w:val="22"/>
          <w:lang w:val="it-IT"/>
        </w:rPr>
        <w:t>a mettere in atto questi comportamenti, che non so</w:t>
      </w:r>
      <w:r w:rsidR="008C202A">
        <w:rPr>
          <w:rFonts w:ascii="Times New Roman" w:hAnsi="Times New Roman"/>
          <w:sz w:val="22"/>
          <w:szCs w:val="22"/>
          <w:lang w:val="it-IT"/>
        </w:rPr>
        <w:t>no piacevoli e possono aumenta</w:t>
      </w:r>
      <w:r w:rsidRPr="00052C68">
        <w:rPr>
          <w:rFonts w:ascii="Times New Roman" w:hAnsi="Times New Roman"/>
          <w:sz w:val="22"/>
          <w:szCs w:val="22"/>
          <w:lang w:val="it-IT"/>
        </w:rPr>
        <w:t>re l'ansia e la disforia. Essi portano tipicamente a consumo di tempo e a dif</w:t>
      </w:r>
      <w:r w:rsidRPr="00052C68">
        <w:rPr>
          <w:rFonts w:ascii="Times New Roman" w:hAnsi="Times New Roman"/>
          <w:sz w:val="22"/>
          <w:szCs w:val="22"/>
        </w:rPr>
        <w:t>ﬁ</w:t>
      </w:r>
      <w:r w:rsidR="008C202A">
        <w:rPr>
          <w:rFonts w:ascii="Times New Roman" w:hAnsi="Times New Roman"/>
          <w:sz w:val="22"/>
          <w:szCs w:val="22"/>
          <w:lang w:val="it-IT"/>
        </w:rPr>
        <w:t xml:space="preserve">coltà nel </w:t>
      </w:r>
      <w:r w:rsidRPr="00052C68">
        <w:rPr>
          <w:rFonts w:ascii="Times New Roman" w:hAnsi="Times New Roman"/>
          <w:sz w:val="22"/>
          <w:szCs w:val="22"/>
          <w:lang w:val="it-IT"/>
        </w:rPr>
        <w:t>resistervi o nel controllarli. I comportamenti più comu</w:t>
      </w:r>
      <w:r w:rsidR="008C202A">
        <w:rPr>
          <w:rFonts w:ascii="Times New Roman" w:hAnsi="Times New Roman"/>
          <w:sz w:val="22"/>
          <w:szCs w:val="22"/>
          <w:lang w:val="it-IT"/>
        </w:rPr>
        <w:t xml:space="preserve">ni sono: confrontare il proprio </w:t>
      </w:r>
      <w:r w:rsidRPr="00052C68">
        <w:rPr>
          <w:rFonts w:ascii="Times New Roman" w:hAnsi="Times New Roman"/>
          <w:sz w:val="22"/>
          <w:szCs w:val="22"/>
          <w:lang w:val="it-IT"/>
        </w:rPr>
        <w:t>aspetto con quello degli altri; controllare ripetutamen</w:t>
      </w:r>
      <w:r w:rsidR="008C202A">
        <w:rPr>
          <w:rFonts w:ascii="Times New Roman" w:hAnsi="Times New Roman"/>
          <w:sz w:val="22"/>
          <w:szCs w:val="22"/>
          <w:lang w:val="it-IT"/>
        </w:rPr>
        <w:t>te allo specchio o su altre su</w:t>
      </w:r>
      <w:r w:rsidRPr="00052C68">
        <w:rPr>
          <w:rFonts w:ascii="Times New Roman" w:hAnsi="Times New Roman"/>
          <w:sz w:val="22"/>
          <w:szCs w:val="22"/>
          <w:lang w:val="it-IT"/>
        </w:rPr>
        <w:t>perfici riflettenti i difetti percepiti, oppure esaminarli direttamente</w:t>
      </w:r>
      <w:r w:rsidR="008C202A">
        <w:rPr>
          <w:rFonts w:ascii="Times New Roman" w:hAnsi="Times New Roman"/>
          <w:sz w:val="22"/>
          <w:szCs w:val="22"/>
          <w:lang w:val="it-IT"/>
        </w:rPr>
        <w:t>; dedicarsi ecces</w:t>
      </w:r>
      <w:r w:rsidRPr="00052C68">
        <w:rPr>
          <w:rFonts w:ascii="Times New Roman" w:hAnsi="Times New Roman"/>
          <w:sz w:val="22"/>
          <w:szCs w:val="22"/>
          <w:lang w:val="it-IT"/>
        </w:rPr>
        <w:t xml:space="preserve">sivamente alla cura di sé (per es., pettinarsi, truccarsi, </w:t>
      </w:r>
      <w:r w:rsidR="008C202A">
        <w:rPr>
          <w:rFonts w:ascii="Times New Roman" w:hAnsi="Times New Roman"/>
          <w:sz w:val="22"/>
          <w:szCs w:val="22"/>
          <w:lang w:val="it-IT"/>
        </w:rPr>
        <w:t xml:space="preserve">rasarsi, depilarsi o strapparsi </w:t>
      </w:r>
      <w:r w:rsidRPr="00052C68">
        <w:rPr>
          <w:rFonts w:ascii="Times New Roman" w:hAnsi="Times New Roman"/>
          <w:sz w:val="22"/>
          <w:szCs w:val="22"/>
          <w:lang w:val="it-IT"/>
        </w:rPr>
        <w:t>peli); camuffarsi (per es., appl</w:t>
      </w:r>
      <w:r w:rsidR="008C202A">
        <w:rPr>
          <w:rFonts w:ascii="Times New Roman" w:hAnsi="Times New Roman"/>
          <w:sz w:val="22"/>
          <w:szCs w:val="22"/>
          <w:lang w:val="it-IT"/>
        </w:rPr>
        <w:t>icarsi ripetutamente il trucco o coprire le aree non gra</w:t>
      </w:r>
      <w:r w:rsidRPr="00052C68">
        <w:rPr>
          <w:rFonts w:ascii="Times New Roman" w:hAnsi="Times New Roman"/>
          <w:sz w:val="22"/>
          <w:szCs w:val="22"/>
          <w:lang w:val="it-IT"/>
        </w:rPr>
        <w:t>dite con cose come un cappello, abiti, trucco o i capelli</w:t>
      </w:r>
      <w:r w:rsidR="008C202A">
        <w:rPr>
          <w:rFonts w:ascii="Times New Roman" w:hAnsi="Times New Roman"/>
          <w:sz w:val="22"/>
          <w:szCs w:val="22"/>
          <w:lang w:val="it-IT"/>
        </w:rPr>
        <w:t>); ricercare rassicurazione ri</w:t>
      </w:r>
      <w:r w:rsidRPr="00052C68">
        <w:rPr>
          <w:rFonts w:ascii="Times New Roman" w:hAnsi="Times New Roman"/>
          <w:sz w:val="22"/>
          <w:szCs w:val="22"/>
          <w:lang w:val="it-IT"/>
        </w:rPr>
        <w:t>guardo a come appaiono le imperfezioni percepite; t</w:t>
      </w:r>
      <w:r w:rsidR="008C202A">
        <w:rPr>
          <w:rFonts w:ascii="Times New Roman" w:hAnsi="Times New Roman"/>
          <w:sz w:val="22"/>
          <w:szCs w:val="22"/>
          <w:lang w:val="it-IT"/>
        </w:rPr>
        <w:t xml:space="preserve">occarsi le aree non gradite per </w:t>
      </w:r>
      <w:r w:rsidRPr="00052C68">
        <w:rPr>
          <w:rFonts w:ascii="Times New Roman" w:hAnsi="Times New Roman"/>
          <w:sz w:val="22"/>
          <w:szCs w:val="22"/>
          <w:lang w:val="it-IT"/>
        </w:rPr>
        <w:t>controllarle; fare eccessivo esercizio fisico o sollevame</w:t>
      </w:r>
      <w:r w:rsidR="008C202A">
        <w:rPr>
          <w:rFonts w:ascii="Times New Roman" w:hAnsi="Times New Roman"/>
          <w:sz w:val="22"/>
          <w:szCs w:val="22"/>
          <w:lang w:val="it-IT"/>
        </w:rPr>
        <w:t xml:space="preserve">nto pesi; ricercare trattamenti </w:t>
      </w:r>
      <w:r w:rsidRPr="00052C68">
        <w:rPr>
          <w:rFonts w:ascii="Times New Roman" w:hAnsi="Times New Roman"/>
          <w:sz w:val="22"/>
          <w:szCs w:val="22"/>
          <w:lang w:val="it-IT"/>
        </w:rPr>
        <w:t>estetici</w:t>
      </w:r>
      <w:r w:rsidR="00AE15F7">
        <w:rPr>
          <w:rFonts w:ascii="Times New Roman" w:hAnsi="Times New Roman"/>
          <w:sz w:val="22"/>
          <w:szCs w:val="22"/>
          <w:lang w:val="it-IT"/>
        </w:rPr>
        <w:t xml:space="preserve">. </w:t>
      </w:r>
      <w:r w:rsidRPr="00052C68">
        <w:rPr>
          <w:rFonts w:ascii="Times New Roman" w:hAnsi="Times New Roman"/>
          <w:sz w:val="22"/>
          <w:szCs w:val="22"/>
          <w:lang w:val="it-IT"/>
        </w:rPr>
        <w:t xml:space="preserve"> Il disturbo di dismorfi</w:t>
      </w:r>
      <w:r w:rsidR="00AE15F7">
        <w:rPr>
          <w:rFonts w:ascii="Times New Roman" w:hAnsi="Times New Roman"/>
          <w:sz w:val="22"/>
          <w:szCs w:val="22"/>
          <w:lang w:val="it-IT"/>
        </w:rPr>
        <w:t xml:space="preserve">smo corporeo deve essere distinto da un disturbo alimentare,  anche se  si riscontrano alti livelli di comorbilità  con inziale esordio di un Disturbo da Dismorfismo. </w:t>
      </w:r>
    </w:p>
    <w:p w:rsidR="003C62AA" w:rsidRPr="00052C68" w:rsidRDefault="003C62AA" w:rsidP="00AE15F7">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Il dísmor</w:t>
      </w:r>
      <w:r w:rsidRPr="00052C68">
        <w:rPr>
          <w:rFonts w:ascii="Times New Roman" w:hAnsi="Times New Roman"/>
          <w:sz w:val="22"/>
          <w:szCs w:val="22"/>
        </w:rPr>
        <w:t>ﬁ</w:t>
      </w:r>
      <w:r w:rsidRPr="00052C68">
        <w:rPr>
          <w:rFonts w:ascii="Times New Roman" w:hAnsi="Times New Roman"/>
          <w:sz w:val="22"/>
          <w:szCs w:val="22"/>
          <w:lang w:val="it-IT"/>
        </w:rPr>
        <w:t>smo muscolare, una forma del disturbo di</w:t>
      </w:r>
      <w:r w:rsidR="00AE15F7">
        <w:rPr>
          <w:rFonts w:ascii="Times New Roman" w:hAnsi="Times New Roman"/>
          <w:sz w:val="22"/>
          <w:szCs w:val="22"/>
          <w:lang w:val="it-IT"/>
        </w:rPr>
        <w:t xml:space="preserve"> dismorfismo corporeo che si ve</w:t>
      </w:r>
      <w:r w:rsidRPr="00052C68">
        <w:rPr>
          <w:rFonts w:ascii="Times New Roman" w:hAnsi="Times New Roman"/>
          <w:sz w:val="22"/>
          <w:szCs w:val="22"/>
          <w:lang w:val="it-IT"/>
        </w:rPr>
        <w:t>rifica quasi esclusivamente nei maschi, consiste nella preoccupazione riguardo all'idea</w:t>
      </w:r>
      <w:r w:rsidR="00AE15F7">
        <w:rPr>
          <w:rFonts w:ascii="Times New Roman" w:hAnsi="Times New Roman"/>
          <w:sz w:val="22"/>
          <w:szCs w:val="22"/>
          <w:lang w:val="it-IT"/>
        </w:rPr>
        <w:t xml:space="preserve"> </w:t>
      </w:r>
      <w:r w:rsidRPr="00052C68">
        <w:rPr>
          <w:rFonts w:ascii="Times New Roman" w:hAnsi="Times New Roman"/>
          <w:sz w:val="22"/>
          <w:szCs w:val="22"/>
          <w:lang w:val="it-IT"/>
        </w:rPr>
        <w:t>che il proprio corpo sia troppo piccolo o insufficien</w:t>
      </w:r>
      <w:r w:rsidR="00FB75A4">
        <w:rPr>
          <w:rFonts w:ascii="Times New Roman" w:hAnsi="Times New Roman"/>
          <w:sz w:val="22"/>
          <w:szCs w:val="22"/>
          <w:lang w:val="it-IT"/>
        </w:rPr>
        <w:t xml:space="preserve">temente snello o muscoloso. Gli </w:t>
      </w:r>
      <w:r w:rsidRPr="00052C68">
        <w:rPr>
          <w:rFonts w:ascii="Times New Roman" w:hAnsi="Times New Roman"/>
          <w:sz w:val="22"/>
          <w:szCs w:val="22"/>
          <w:lang w:val="it-IT"/>
        </w:rPr>
        <w:t>individui con questa forma di disturbo hanno in realt</w:t>
      </w:r>
      <w:r w:rsidR="00AE15F7">
        <w:rPr>
          <w:rFonts w:ascii="Times New Roman" w:hAnsi="Times New Roman"/>
          <w:sz w:val="22"/>
          <w:szCs w:val="22"/>
          <w:lang w:val="it-IT"/>
        </w:rPr>
        <w:t xml:space="preserve">à un corpo normale o sono anche </w:t>
      </w:r>
      <w:r w:rsidRPr="00052C68">
        <w:rPr>
          <w:rFonts w:ascii="Times New Roman" w:hAnsi="Times New Roman"/>
          <w:sz w:val="22"/>
          <w:szCs w:val="22"/>
          <w:lang w:val="it-IT"/>
        </w:rPr>
        <w:t>molto muscolosi. Essi possono anche essere preoccupa</w:t>
      </w:r>
      <w:r w:rsidR="00AE15F7">
        <w:rPr>
          <w:rFonts w:ascii="Times New Roman" w:hAnsi="Times New Roman"/>
          <w:sz w:val="22"/>
          <w:szCs w:val="22"/>
          <w:lang w:val="it-IT"/>
        </w:rPr>
        <w:t>ti per altre aree corporee, co</w:t>
      </w:r>
      <w:r w:rsidRPr="00052C68">
        <w:rPr>
          <w:rFonts w:ascii="Times New Roman" w:hAnsi="Times New Roman"/>
          <w:sz w:val="22"/>
          <w:szCs w:val="22"/>
          <w:lang w:val="it-IT"/>
        </w:rPr>
        <w:t>me la pelle o i capelli. In maggioranza (ma non tutti) s</w:t>
      </w:r>
      <w:r w:rsidR="00AE15F7">
        <w:rPr>
          <w:rFonts w:ascii="Times New Roman" w:hAnsi="Times New Roman"/>
          <w:sz w:val="22"/>
          <w:szCs w:val="22"/>
          <w:lang w:val="it-IT"/>
        </w:rPr>
        <w:t>eguono una dieta, fanno eserci</w:t>
      </w:r>
      <w:r w:rsidRPr="00052C68">
        <w:rPr>
          <w:rFonts w:ascii="Times New Roman" w:hAnsi="Times New Roman"/>
          <w:sz w:val="22"/>
          <w:szCs w:val="22"/>
          <w:lang w:val="it-IT"/>
        </w:rPr>
        <w:t>zio fisico e/ o sollevamento pesi in modo eccessivo, ta</w:t>
      </w:r>
      <w:r w:rsidR="00AE15F7">
        <w:rPr>
          <w:rFonts w:ascii="Times New Roman" w:hAnsi="Times New Roman"/>
          <w:sz w:val="22"/>
          <w:szCs w:val="22"/>
          <w:lang w:val="it-IT"/>
        </w:rPr>
        <w:t xml:space="preserve">lvolta causando danni corporei. </w:t>
      </w:r>
      <w:r w:rsidRPr="00052C68">
        <w:rPr>
          <w:rFonts w:ascii="Times New Roman" w:hAnsi="Times New Roman"/>
          <w:sz w:val="22"/>
          <w:szCs w:val="22"/>
          <w:lang w:val="it-IT"/>
        </w:rPr>
        <w:t xml:space="preserve">Alcuni fanno uso di steroidi androgeni-anabolizzanti </w:t>
      </w:r>
      <w:r w:rsidR="00AE15F7">
        <w:rPr>
          <w:rFonts w:ascii="Times New Roman" w:hAnsi="Times New Roman"/>
          <w:sz w:val="22"/>
          <w:szCs w:val="22"/>
          <w:lang w:val="it-IT"/>
        </w:rPr>
        <w:t xml:space="preserve">e altre sostanze potenzialmente </w:t>
      </w:r>
      <w:r w:rsidRPr="00052C68">
        <w:rPr>
          <w:rFonts w:ascii="Times New Roman" w:hAnsi="Times New Roman"/>
          <w:sz w:val="22"/>
          <w:szCs w:val="22"/>
          <w:lang w:val="it-IT"/>
        </w:rPr>
        <w:t>pericolose per cercare di rendere il proprio corpo più</w:t>
      </w:r>
      <w:r w:rsidR="00AE15F7">
        <w:rPr>
          <w:rFonts w:ascii="Times New Roman" w:hAnsi="Times New Roman"/>
          <w:sz w:val="22"/>
          <w:szCs w:val="22"/>
          <w:lang w:val="it-IT"/>
        </w:rPr>
        <w:t xml:space="preserve"> grosso e più muscoloso.  </w:t>
      </w:r>
    </w:p>
    <w:p w:rsidR="003C62AA" w:rsidRPr="00052C68" w:rsidRDefault="003C62AA" w:rsidP="0029653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L'insight relativo alle convinzioni del disturbo di dismorfismo corporeo può va</w:t>
      </w:r>
      <w:r w:rsidR="00AE15F7">
        <w:rPr>
          <w:rFonts w:ascii="Times New Roman" w:hAnsi="Times New Roman"/>
          <w:sz w:val="22"/>
          <w:szCs w:val="22"/>
          <w:lang w:val="it-IT"/>
        </w:rPr>
        <w:t xml:space="preserve">riare </w:t>
      </w:r>
      <w:r w:rsidRPr="00052C68">
        <w:rPr>
          <w:rFonts w:ascii="Times New Roman" w:hAnsi="Times New Roman"/>
          <w:sz w:val="22"/>
          <w:szCs w:val="22"/>
          <w:lang w:val="it-IT"/>
        </w:rPr>
        <w:t>da buono ad assente/ delirante (cioè convinzioni delir</w:t>
      </w:r>
      <w:r w:rsidR="00AE15F7">
        <w:rPr>
          <w:rFonts w:ascii="Times New Roman" w:hAnsi="Times New Roman"/>
          <w:sz w:val="22"/>
          <w:szCs w:val="22"/>
          <w:lang w:val="it-IT"/>
        </w:rPr>
        <w:t xml:space="preserve">anti che consistono nella piena </w:t>
      </w:r>
      <w:r w:rsidRPr="00052C68">
        <w:rPr>
          <w:rFonts w:ascii="Times New Roman" w:hAnsi="Times New Roman"/>
          <w:sz w:val="22"/>
          <w:szCs w:val="22"/>
          <w:lang w:val="it-IT"/>
        </w:rPr>
        <w:t>convinzione che la visione del proprio aspetto sia corr</w:t>
      </w:r>
      <w:r w:rsidR="00AE15F7">
        <w:rPr>
          <w:rFonts w:ascii="Times New Roman" w:hAnsi="Times New Roman"/>
          <w:sz w:val="22"/>
          <w:szCs w:val="22"/>
          <w:lang w:val="it-IT"/>
        </w:rPr>
        <w:t xml:space="preserve">etta e non distorta). In media, </w:t>
      </w:r>
      <w:r w:rsidRPr="00052C68">
        <w:rPr>
          <w:rFonts w:ascii="Times New Roman" w:hAnsi="Times New Roman"/>
          <w:sz w:val="22"/>
          <w:szCs w:val="22"/>
          <w:lang w:val="it-IT"/>
        </w:rPr>
        <w:t>l'insight è scarso; allo stato attuale, un terzo o più degli individui ha con</w:t>
      </w:r>
      <w:r w:rsidR="00AE15F7">
        <w:rPr>
          <w:rFonts w:ascii="Times New Roman" w:hAnsi="Times New Roman"/>
          <w:sz w:val="22"/>
          <w:szCs w:val="22"/>
          <w:lang w:val="it-IT"/>
        </w:rPr>
        <w:t>vinzioni deli</w:t>
      </w:r>
      <w:r w:rsidRPr="00052C68">
        <w:rPr>
          <w:rFonts w:ascii="Times New Roman" w:hAnsi="Times New Roman"/>
          <w:sz w:val="22"/>
          <w:szCs w:val="22"/>
          <w:lang w:val="it-IT"/>
        </w:rPr>
        <w:t>ranti legate al disturbo di dismor</w:t>
      </w:r>
      <w:r w:rsidRPr="00052C68">
        <w:rPr>
          <w:rFonts w:ascii="Times New Roman" w:hAnsi="Times New Roman"/>
          <w:sz w:val="22"/>
          <w:szCs w:val="22"/>
        </w:rPr>
        <w:t>ﬁ</w:t>
      </w:r>
      <w:r w:rsidRPr="00052C68">
        <w:rPr>
          <w:rFonts w:ascii="Times New Roman" w:hAnsi="Times New Roman"/>
          <w:sz w:val="22"/>
          <w:szCs w:val="22"/>
          <w:lang w:val="it-IT"/>
        </w:rPr>
        <w:t>smo corporeo. Gli in</w:t>
      </w:r>
      <w:r w:rsidR="00AE15F7">
        <w:rPr>
          <w:rFonts w:ascii="Times New Roman" w:hAnsi="Times New Roman"/>
          <w:sz w:val="22"/>
          <w:szCs w:val="22"/>
          <w:lang w:val="it-IT"/>
        </w:rPr>
        <w:t>dividui con disturbo di dismor</w:t>
      </w:r>
      <w:r w:rsidRPr="00052C68">
        <w:rPr>
          <w:rFonts w:ascii="Times New Roman" w:hAnsi="Times New Roman"/>
          <w:sz w:val="22"/>
          <w:szCs w:val="22"/>
        </w:rPr>
        <w:t>ﬁ</w:t>
      </w:r>
      <w:r w:rsidRPr="00052C68">
        <w:rPr>
          <w:rFonts w:ascii="Times New Roman" w:hAnsi="Times New Roman"/>
          <w:sz w:val="22"/>
          <w:szCs w:val="22"/>
          <w:lang w:val="it-IT"/>
        </w:rPr>
        <w:t>smo corporeo delirante tendono ad avere una maggior</w:t>
      </w:r>
      <w:r w:rsidR="00AE15F7">
        <w:rPr>
          <w:rFonts w:ascii="Times New Roman" w:hAnsi="Times New Roman"/>
          <w:sz w:val="22"/>
          <w:szCs w:val="22"/>
          <w:lang w:val="it-IT"/>
        </w:rPr>
        <w:t xml:space="preserve">e morbilità in alcune aree (per </w:t>
      </w:r>
      <w:r w:rsidRPr="00052C68">
        <w:rPr>
          <w:rFonts w:ascii="Times New Roman" w:hAnsi="Times New Roman"/>
          <w:sz w:val="22"/>
          <w:szCs w:val="22"/>
          <w:lang w:val="it-IT"/>
        </w:rPr>
        <w:t xml:space="preserve">es., tendenza al suicidio), ma </w:t>
      </w:r>
      <w:r w:rsidRPr="00052C68">
        <w:rPr>
          <w:rFonts w:ascii="Times New Roman" w:hAnsi="Times New Roman"/>
          <w:sz w:val="22"/>
          <w:szCs w:val="22"/>
          <w:lang w:val="it-IT"/>
        </w:rPr>
        <w:lastRenderedPageBreak/>
        <w:t>questo appare giusti</w:t>
      </w:r>
      <w:r w:rsidRPr="00052C68">
        <w:rPr>
          <w:rFonts w:ascii="Times New Roman" w:hAnsi="Times New Roman"/>
          <w:sz w:val="22"/>
          <w:szCs w:val="22"/>
        </w:rPr>
        <w:t>ﬁ</w:t>
      </w:r>
      <w:r w:rsidRPr="00052C68">
        <w:rPr>
          <w:rFonts w:ascii="Times New Roman" w:hAnsi="Times New Roman"/>
          <w:sz w:val="22"/>
          <w:szCs w:val="22"/>
          <w:lang w:val="it-IT"/>
        </w:rPr>
        <w:t>ca</w:t>
      </w:r>
      <w:r w:rsidR="009E0F95">
        <w:rPr>
          <w:rFonts w:ascii="Times New Roman" w:hAnsi="Times New Roman"/>
          <w:sz w:val="22"/>
          <w:szCs w:val="22"/>
          <w:lang w:val="it-IT"/>
        </w:rPr>
        <w:t xml:space="preserve">to dalla loro tendenza ad avere </w:t>
      </w:r>
      <w:r w:rsidRPr="00052C68">
        <w:rPr>
          <w:rFonts w:ascii="Times New Roman" w:hAnsi="Times New Roman"/>
          <w:sz w:val="22"/>
          <w:szCs w:val="22"/>
          <w:lang w:val="it-IT"/>
        </w:rPr>
        <w:t>una sintomatologia del disturbo di dismor</w:t>
      </w:r>
      <w:r w:rsidRPr="00052C68">
        <w:rPr>
          <w:rFonts w:ascii="Times New Roman" w:hAnsi="Times New Roman"/>
          <w:sz w:val="22"/>
          <w:szCs w:val="22"/>
        </w:rPr>
        <w:t>ﬁ</w:t>
      </w:r>
      <w:r w:rsidRPr="00052C68">
        <w:rPr>
          <w:rFonts w:ascii="Times New Roman" w:hAnsi="Times New Roman"/>
          <w:sz w:val="22"/>
          <w:szCs w:val="22"/>
          <w:lang w:val="it-IT"/>
        </w:rPr>
        <w:t>smo corporeo più grave.</w:t>
      </w:r>
    </w:p>
    <w:p w:rsidR="002C6BC1" w:rsidRDefault="002C6BC1" w:rsidP="0029653C">
      <w:pPr>
        <w:spacing w:line="276" w:lineRule="auto"/>
        <w:jc w:val="both"/>
        <w:rPr>
          <w:rFonts w:ascii="Times New Roman" w:hAnsi="Times New Roman"/>
          <w:b/>
          <w:sz w:val="22"/>
          <w:szCs w:val="22"/>
          <w:lang w:val="it-IT"/>
        </w:rPr>
      </w:pP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b/>
          <w:sz w:val="22"/>
          <w:szCs w:val="22"/>
          <w:lang w:val="it-IT"/>
        </w:rPr>
        <w:t>Disturbo da accumulo</w:t>
      </w:r>
      <w:r w:rsidRPr="00052C68">
        <w:rPr>
          <w:rFonts w:ascii="Times New Roman" w:hAnsi="Times New Roman"/>
          <w:sz w:val="22"/>
          <w:szCs w:val="22"/>
          <w:lang w:val="it-IT"/>
        </w:rPr>
        <w:t xml:space="preserve">  </w:t>
      </w:r>
      <w:r w:rsidR="002C6BC1">
        <w:rPr>
          <w:rFonts w:ascii="Times New Roman" w:hAnsi="Times New Roman"/>
          <w:sz w:val="22"/>
          <w:szCs w:val="22"/>
          <w:lang w:val="it-IT"/>
        </w:rPr>
        <w:t xml:space="preserve"> DSM 5 </w:t>
      </w: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Criteri diagnostici </w:t>
      </w:r>
      <w:r w:rsidR="0029653C">
        <w:rPr>
          <w:rFonts w:ascii="Times New Roman" w:hAnsi="Times New Roman"/>
          <w:sz w:val="22"/>
          <w:szCs w:val="22"/>
          <w:lang w:val="it-IT"/>
        </w:rPr>
        <w:t xml:space="preserve"> </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A - </w:t>
      </w:r>
      <w:r w:rsidR="005F0BAA" w:rsidRPr="00052C68">
        <w:rPr>
          <w:rFonts w:ascii="Times New Roman" w:hAnsi="Times New Roman"/>
          <w:sz w:val="22"/>
          <w:szCs w:val="22"/>
          <w:lang w:val="it-IT"/>
        </w:rPr>
        <w:t>Persistente difficoltà di gettare via o separarsi dai prop</w:t>
      </w:r>
      <w:r>
        <w:rPr>
          <w:rFonts w:ascii="Times New Roman" w:hAnsi="Times New Roman"/>
          <w:sz w:val="22"/>
          <w:szCs w:val="22"/>
          <w:lang w:val="it-IT"/>
        </w:rPr>
        <w:t xml:space="preserve">ri beni, a prescindere dal loro </w:t>
      </w:r>
      <w:r w:rsidR="005F0BAA" w:rsidRPr="00052C68">
        <w:rPr>
          <w:rFonts w:ascii="Times New Roman" w:hAnsi="Times New Roman"/>
          <w:sz w:val="22"/>
          <w:szCs w:val="22"/>
          <w:lang w:val="it-IT"/>
        </w:rPr>
        <w:t>valore reale.</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B - </w:t>
      </w:r>
      <w:r w:rsidR="005F0BAA" w:rsidRPr="00052C68">
        <w:rPr>
          <w:rFonts w:ascii="Times New Roman" w:hAnsi="Times New Roman"/>
          <w:sz w:val="22"/>
          <w:szCs w:val="22"/>
          <w:lang w:val="it-IT"/>
        </w:rPr>
        <w:t>Questa difficoltà è dovuta a un bisogno percepito di cons</w:t>
      </w:r>
      <w:r>
        <w:rPr>
          <w:rFonts w:ascii="Times New Roman" w:hAnsi="Times New Roman"/>
          <w:sz w:val="22"/>
          <w:szCs w:val="22"/>
          <w:lang w:val="it-IT"/>
        </w:rPr>
        <w:t>ervare gli oggetti e al disa</w:t>
      </w:r>
      <w:r w:rsidR="005F0BAA" w:rsidRPr="00052C68">
        <w:rPr>
          <w:rFonts w:ascii="Times New Roman" w:hAnsi="Times New Roman"/>
          <w:sz w:val="22"/>
          <w:szCs w:val="22"/>
          <w:lang w:val="it-IT"/>
        </w:rPr>
        <w:t>gio associato al gettarli via.</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C - </w:t>
      </w:r>
      <w:r w:rsidR="005F0BAA" w:rsidRPr="00052C68">
        <w:rPr>
          <w:rFonts w:ascii="Times New Roman" w:hAnsi="Times New Roman"/>
          <w:sz w:val="22"/>
          <w:szCs w:val="22"/>
          <w:lang w:val="it-IT"/>
        </w:rPr>
        <w:t>La difficoltà di gettare via i propri beni produce un</w:t>
      </w:r>
      <w:r>
        <w:rPr>
          <w:rFonts w:ascii="Times New Roman" w:hAnsi="Times New Roman"/>
          <w:sz w:val="22"/>
          <w:szCs w:val="22"/>
          <w:lang w:val="it-IT"/>
        </w:rPr>
        <w:t xml:space="preserve"> accumulo che congestiona e ingombra gli spazi vitali </w:t>
      </w:r>
      <w:r w:rsidR="005F0BAA" w:rsidRPr="00052C68">
        <w:rPr>
          <w:rFonts w:ascii="Times New Roman" w:hAnsi="Times New Roman"/>
          <w:sz w:val="22"/>
          <w:szCs w:val="22"/>
          <w:lang w:val="it-IT"/>
        </w:rPr>
        <w:t>e ne compromette sostanzialmen</w:t>
      </w:r>
      <w:r>
        <w:rPr>
          <w:rFonts w:ascii="Times New Roman" w:hAnsi="Times New Roman"/>
          <w:sz w:val="22"/>
          <w:szCs w:val="22"/>
          <w:lang w:val="it-IT"/>
        </w:rPr>
        <w:t xml:space="preserve">te l'uso previsto. Se gli spazi </w:t>
      </w:r>
      <w:r w:rsidR="005F0BAA" w:rsidRPr="00052C68">
        <w:rPr>
          <w:rFonts w:ascii="Times New Roman" w:hAnsi="Times New Roman"/>
          <w:sz w:val="22"/>
          <w:szCs w:val="22"/>
          <w:lang w:val="it-IT"/>
        </w:rPr>
        <w:t>vitali sono sgombri, è s</w:t>
      </w:r>
      <w:r>
        <w:rPr>
          <w:rFonts w:ascii="Times New Roman" w:hAnsi="Times New Roman"/>
          <w:sz w:val="22"/>
          <w:szCs w:val="22"/>
          <w:lang w:val="it-IT"/>
        </w:rPr>
        <w:t xml:space="preserve">olo grazie all'intervento </w:t>
      </w:r>
      <w:r w:rsidR="005F0BAA" w:rsidRPr="00052C68">
        <w:rPr>
          <w:rFonts w:ascii="Times New Roman" w:hAnsi="Times New Roman"/>
          <w:sz w:val="22"/>
          <w:szCs w:val="22"/>
          <w:lang w:val="it-IT"/>
        </w:rPr>
        <w:t>di terze</w:t>
      </w:r>
      <w:r>
        <w:rPr>
          <w:rFonts w:ascii="Times New Roman" w:hAnsi="Times New Roman"/>
          <w:sz w:val="22"/>
          <w:szCs w:val="22"/>
          <w:lang w:val="it-IT"/>
        </w:rPr>
        <w:t xml:space="preserve"> parti (per es., familiari, ad</w:t>
      </w:r>
      <w:r w:rsidR="005F0BAA" w:rsidRPr="00052C68">
        <w:rPr>
          <w:rFonts w:ascii="Times New Roman" w:hAnsi="Times New Roman"/>
          <w:sz w:val="22"/>
          <w:szCs w:val="22"/>
          <w:lang w:val="it-IT"/>
        </w:rPr>
        <w:t>detti alle pulizie, autorità).</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D - </w:t>
      </w:r>
      <w:r w:rsidR="005F0BAA" w:rsidRPr="00052C68">
        <w:rPr>
          <w:rFonts w:ascii="Times New Roman" w:hAnsi="Times New Roman"/>
          <w:sz w:val="22"/>
          <w:szCs w:val="22"/>
          <w:lang w:val="it-IT"/>
        </w:rPr>
        <w:t>L'accumulo causa disagio clinicamente significativo</w:t>
      </w:r>
      <w:r>
        <w:rPr>
          <w:rFonts w:ascii="Times New Roman" w:hAnsi="Times New Roman"/>
          <w:sz w:val="22"/>
          <w:szCs w:val="22"/>
          <w:lang w:val="it-IT"/>
        </w:rPr>
        <w:t xml:space="preserve"> o compromissione del funzionamento in ambito </w:t>
      </w:r>
      <w:r w:rsidR="005F0BAA" w:rsidRPr="00052C68">
        <w:rPr>
          <w:rFonts w:ascii="Times New Roman" w:hAnsi="Times New Roman"/>
          <w:sz w:val="22"/>
          <w:szCs w:val="22"/>
          <w:lang w:val="it-IT"/>
        </w:rPr>
        <w:t>sociale, lavorativo o in altre aree importanti (incluso il m</w:t>
      </w:r>
      <w:r>
        <w:rPr>
          <w:rFonts w:ascii="Times New Roman" w:hAnsi="Times New Roman"/>
          <w:sz w:val="22"/>
          <w:szCs w:val="22"/>
          <w:lang w:val="it-IT"/>
        </w:rPr>
        <w:t>antenimen</w:t>
      </w:r>
      <w:r w:rsidR="005F0BAA" w:rsidRPr="00052C68">
        <w:rPr>
          <w:rFonts w:ascii="Times New Roman" w:hAnsi="Times New Roman"/>
          <w:sz w:val="22"/>
          <w:szCs w:val="22"/>
          <w:lang w:val="it-IT"/>
        </w:rPr>
        <w:t>to di un ambiente sicuro per sé e per gli altri).</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E - </w:t>
      </w:r>
      <w:r w:rsidR="005F0BAA" w:rsidRPr="00052C68">
        <w:rPr>
          <w:rFonts w:ascii="Times New Roman" w:hAnsi="Times New Roman"/>
          <w:sz w:val="22"/>
          <w:szCs w:val="22"/>
          <w:lang w:val="it-IT"/>
        </w:rPr>
        <w:t>L'accumulo non è attribuibile a un'altra condizione m</w:t>
      </w:r>
      <w:r>
        <w:rPr>
          <w:rFonts w:ascii="Times New Roman" w:hAnsi="Times New Roman"/>
          <w:sz w:val="22"/>
          <w:szCs w:val="22"/>
          <w:lang w:val="it-IT"/>
        </w:rPr>
        <w:t xml:space="preserve">edica.   </w:t>
      </w:r>
    </w:p>
    <w:p w:rsidR="005F0BAA" w:rsidRPr="00052C68" w:rsidRDefault="00586D6F"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F - </w:t>
      </w:r>
      <w:r w:rsidR="005F0BAA" w:rsidRPr="00052C68">
        <w:rPr>
          <w:rFonts w:ascii="Times New Roman" w:hAnsi="Times New Roman"/>
          <w:sz w:val="22"/>
          <w:szCs w:val="22"/>
          <w:lang w:val="it-IT"/>
        </w:rPr>
        <w:t xml:space="preserve">L'accumulo non è meglio giustificato dai sintomi di un altro disturbo mentale </w:t>
      </w:r>
      <w:r>
        <w:rPr>
          <w:rFonts w:ascii="Times New Roman" w:hAnsi="Times New Roman"/>
          <w:sz w:val="22"/>
          <w:szCs w:val="22"/>
          <w:lang w:val="it-IT"/>
        </w:rPr>
        <w:t xml:space="preserve"> </w:t>
      </w: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Specificare se:</w:t>
      </w: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Con acquisizione eccessiva: Se la difficoltà di g</w:t>
      </w:r>
      <w:r w:rsidR="00586D6F">
        <w:rPr>
          <w:rFonts w:ascii="Times New Roman" w:hAnsi="Times New Roman"/>
          <w:sz w:val="22"/>
          <w:szCs w:val="22"/>
          <w:lang w:val="it-IT"/>
        </w:rPr>
        <w:t xml:space="preserve">ettare via i beni è accompagnata da eccessiva acquisizione di </w:t>
      </w:r>
      <w:r w:rsidRPr="00052C68">
        <w:rPr>
          <w:rFonts w:ascii="Times New Roman" w:hAnsi="Times New Roman"/>
          <w:sz w:val="22"/>
          <w:szCs w:val="22"/>
          <w:lang w:val="it-IT"/>
        </w:rPr>
        <w:t>oggetti che non sono n</w:t>
      </w:r>
      <w:r w:rsidR="00586D6F">
        <w:rPr>
          <w:rFonts w:ascii="Times New Roman" w:hAnsi="Times New Roman"/>
          <w:sz w:val="22"/>
          <w:szCs w:val="22"/>
          <w:lang w:val="it-IT"/>
        </w:rPr>
        <w:t xml:space="preserve">ecessari o per i quali non vi è </w:t>
      </w:r>
      <w:r w:rsidR="000B3F5D">
        <w:rPr>
          <w:rFonts w:ascii="Times New Roman" w:hAnsi="Times New Roman"/>
          <w:sz w:val="22"/>
          <w:szCs w:val="22"/>
          <w:lang w:val="it-IT"/>
        </w:rPr>
        <w:t xml:space="preserve">sufficiente spazio.   </w:t>
      </w:r>
    </w:p>
    <w:p w:rsidR="00586D6F" w:rsidRDefault="00586D6F"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Indicare il grado di insight riguardo alle convinzioni del</w:t>
      </w:r>
      <w:r>
        <w:rPr>
          <w:rFonts w:ascii="Times New Roman" w:hAnsi="Times New Roman"/>
          <w:sz w:val="22"/>
          <w:szCs w:val="22"/>
          <w:lang w:val="it-IT"/>
        </w:rPr>
        <w:t xml:space="preserve"> disturbo di dismorfismo corporeo:  buono o sufficiente;</w:t>
      </w:r>
      <w:r w:rsidRPr="00052C68">
        <w:rPr>
          <w:rFonts w:ascii="Times New Roman" w:hAnsi="Times New Roman"/>
          <w:sz w:val="22"/>
          <w:szCs w:val="22"/>
          <w:lang w:val="it-IT"/>
        </w:rPr>
        <w:t xml:space="preserve"> </w:t>
      </w:r>
      <w:r>
        <w:rPr>
          <w:rFonts w:ascii="Times New Roman" w:hAnsi="Times New Roman"/>
          <w:sz w:val="22"/>
          <w:szCs w:val="22"/>
          <w:lang w:val="it-IT"/>
        </w:rPr>
        <w:t xml:space="preserve">  scarso;</w:t>
      </w:r>
      <w:r w:rsidRPr="00052C68">
        <w:rPr>
          <w:rFonts w:ascii="Times New Roman" w:hAnsi="Times New Roman"/>
          <w:sz w:val="22"/>
          <w:szCs w:val="22"/>
          <w:lang w:val="it-IT"/>
        </w:rPr>
        <w:t xml:space="preserve"> </w:t>
      </w:r>
      <w:r>
        <w:rPr>
          <w:rFonts w:ascii="Times New Roman" w:hAnsi="Times New Roman"/>
          <w:sz w:val="22"/>
          <w:szCs w:val="22"/>
          <w:lang w:val="it-IT"/>
        </w:rPr>
        <w:t xml:space="preserve"> assente/convinzioni deliranti.</w:t>
      </w:r>
      <w:r w:rsidRPr="00052C68">
        <w:rPr>
          <w:rFonts w:ascii="Times New Roman" w:hAnsi="Times New Roman"/>
          <w:sz w:val="22"/>
          <w:szCs w:val="22"/>
          <w:lang w:val="it-IT"/>
        </w:rPr>
        <w:t xml:space="preserve"> </w:t>
      </w:r>
      <w:r>
        <w:rPr>
          <w:rFonts w:ascii="Times New Roman" w:hAnsi="Times New Roman"/>
          <w:sz w:val="22"/>
          <w:szCs w:val="22"/>
          <w:lang w:val="it-IT"/>
        </w:rPr>
        <w:t xml:space="preserve"> </w:t>
      </w:r>
    </w:p>
    <w:p w:rsidR="005F0BAA" w:rsidRPr="00052C68" w:rsidRDefault="005F0BAA" w:rsidP="0004322C">
      <w:pPr>
        <w:spacing w:line="276" w:lineRule="auto"/>
        <w:jc w:val="both"/>
        <w:rPr>
          <w:rFonts w:ascii="Times New Roman" w:hAnsi="Times New Roman"/>
          <w:sz w:val="22"/>
          <w:szCs w:val="22"/>
          <w:lang w:val="it-IT"/>
        </w:rPr>
      </w:pPr>
    </w:p>
    <w:p w:rsidR="005F0BAA" w:rsidRPr="00052C68" w:rsidRDefault="005F0BAA" w:rsidP="0004322C">
      <w:pPr>
        <w:spacing w:line="276" w:lineRule="auto"/>
        <w:jc w:val="both"/>
        <w:rPr>
          <w:rFonts w:ascii="Times New Roman" w:hAnsi="Times New Roman"/>
          <w:sz w:val="22"/>
          <w:szCs w:val="22"/>
          <w:lang w:val="it-IT"/>
        </w:rPr>
      </w:pPr>
    </w:p>
    <w:p w:rsidR="005F0BAA" w:rsidRPr="00052C68" w:rsidRDefault="000B3F5D"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5F0BAA" w:rsidRPr="00052C68">
        <w:rPr>
          <w:rFonts w:ascii="Times New Roman" w:hAnsi="Times New Roman"/>
          <w:sz w:val="22"/>
          <w:szCs w:val="22"/>
          <w:lang w:val="it-IT"/>
        </w:rPr>
        <w:t xml:space="preserve"> Circa l'80-90% degli ind</w:t>
      </w:r>
      <w:r>
        <w:rPr>
          <w:rFonts w:ascii="Times New Roman" w:hAnsi="Times New Roman"/>
          <w:sz w:val="22"/>
          <w:szCs w:val="22"/>
          <w:lang w:val="it-IT"/>
        </w:rPr>
        <w:t xml:space="preserve">ividui con disturbo da accumulo </w:t>
      </w:r>
      <w:r w:rsidR="005F0BAA" w:rsidRPr="00052C68">
        <w:rPr>
          <w:rFonts w:ascii="Times New Roman" w:hAnsi="Times New Roman"/>
          <w:sz w:val="22"/>
          <w:szCs w:val="22"/>
          <w:lang w:val="it-IT"/>
        </w:rPr>
        <w:t>mostra un`eccessiva acquisizione</w:t>
      </w:r>
      <w:r>
        <w:rPr>
          <w:rFonts w:ascii="Times New Roman" w:hAnsi="Times New Roman"/>
          <w:sz w:val="22"/>
          <w:szCs w:val="22"/>
          <w:lang w:val="it-IT"/>
        </w:rPr>
        <w:t xml:space="preserve">. </w:t>
      </w:r>
      <w:r w:rsidR="005F0BAA" w:rsidRPr="00052C68">
        <w:rPr>
          <w:rFonts w:ascii="Times New Roman" w:hAnsi="Times New Roman"/>
          <w:sz w:val="22"/>
          <w:szCs w:val="22"/>
          <w:lang w:val="it-IT"/>
        </w:rPr>
        <w:t xml:space="preserve">Il furto è meno comune. </w:t>
      </w:r>
      <w:r>
        <w:rPr>
          <w:rFonts w:ascii="Times New Roman" w:hAnsi="Times New Roman"/>
          <w:sz w:val="22"/>
          <w:szCs w:val="22"/>
          <w:lang w:val="it-IT"/>
        </w:rPr>
        <w:t xml:space="preserve"> </w:t>
      </w:r>
      <w:r w:rsidR="005F0BAA" w:rsidRPr="00052C68">
        <w:rPr>
          <w:rFonts w:ascii="Times New Roman" w:hAnsi="Times New Roman"/>
          <w:sz w:val="22"/>
          <w:szCs w:val="22"/>
          <w:lang w:val="it-IT"/>
        </w:rPr>
        <w:t xml:space="preserve"> Gli </w:t>
      </w:r>
      <w:r>
        <w:rPr>
          <w:rFonts w:ascii="Times New Roman" w:hAnsi="Times New Roman"/>
          <w:sz w:val="22"/>
          <w:szCs w:val="22"/>
          <w:lang w:val="it-IT"/>
        </w:rPr>
        <w:t>individui con disturbo da accumulo solitamente avv</w:t>
      </w:r>
      <w:r w:rsidR="005F0BAA" w:rsidRPr="00052C68">
        <w:rPr>
          <w:rFonts w:ascii="Times New Roman" w:hAnsi="Times New Roman"/>
          <w:sz w:val="22"/>
          <w:szCs w:val="22"/>
          <w:lang w:val="it-IT"/>
        </w:rPr>
        <w:t>ertono disagio quando non p</w:t>
      </w:r>
      <w:r>
        <w:rPr>
          <w:rFonts w:ascii="Times New Roman" w:hAnsi="Times New Roman"/>
          <w:sz w:val="22"/>
          <w:szCs w:val="22"/>
          <w:lang w:val="it-IT"/>
        </w:rPr>
        <w:t xml:space="preserve">ossono o viene loro impedito di </w:t>
      </w:r>
      <w:r w:rsidR="005F0BAA" w:rsidRPr="00052C68">
        <w:rPr>
          <w:rFonts w:ascii="Times New Roman" w:hAnsi="Times New Roman"/>
          <w:sz w:val="22"/>
          <w:szCs w:val="22"/>
          <w:lang w:val="it-IT"/>
        </w:rPr>
        <w:t>acquisire oggetti.</w:t>
      </w:r>
    </w:p>
    <w:p w:rsidR="005F0BAA" w:rsidRPr="00052C68" w:rsidRDefault="000B3F5D" w:rsidP="00586D6F">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D721F1">
        <w:rPr>
          <w:rFonts w:ascii="Times New Roman" w:hAnsi="Times New Roman"/>
          <w:sz w:val="22"/>
          <w:szCs w:val="22"/>
          <w:lang w:val="it-IT"/>
        </w:rPr>
        <w:t xml:space="preserve">   </w:t>
      </w:r>
      <w:r w:rsidR="005F0BAA" w:rsidRPr="00052C68">
        <w:rPr>
          <w:rFonts w:ascii="Times New Roman" w:hAnsi="Times New Roman"/>
          <w:sz w:val="22"/>
          <w:szCs w:val="22"/>
          <w:lang w:val="it-IT"/>
        </w:rPr>
        <w:t>La caratteristica essenziale del disturbo da accumulo è la per</w:t>
      </w:r>
      <w:r>
        <w:rPr>
          <w:rFonts w:ascii="Times New Roman" w:hAnsi="Times New Roman"/>
          <w:sz w:val="22"/>
          <w:szCs w:val="22"/>
          <w:lang w:val="it-IT"/>
        </w:rPr>
        <w:t>sistente difficoltà  (</w:t>
      </w:r>
      <w:r w:rsidRPr="00052C68">
        <w:rPr>
          <w:rFonts w:ascii="Times New Roman" w:hAnsi="Times New Roman"/>
          <w:sz w:val="22"/>
          <w:szCs w:val="22"/>
          <w:lang w:val="it-IT"/>
        </w:rPr>
        <w:t>difficoltà di lunga dat</w:t>
      </w:r>
      <w:r>
        <w:rPr>
          <w:rFonts w:ascii="Times New Roman" w:hAnsi="Times New Roman"/>
          <w:sz w:val="22"/>
          <w:szCs w:val="22"/>
          <w:lang w:val="it-IT"/>
        </w:rPr>
        <w:t xml:space="preserve">a </w:t>
      </w:r>
      <w:r>
        <w:rPr>
          <w:rFonts w:ascii="Times New Roman" w:hAnsi="Times New Roman"/>
          <w:sz w:val="22"/>
          <w:szCs w:val="22"/>
          <w:lang w:val="it-IT"/>
        </w:rPr>
        <w:t>) di get</w:t>
      </w:r>
      <w:r w:rsidR="005F0BAA" w:rsidRPr="00052C68">
        <w:rPr>
          <w:rFonts w:ascii="Times New Roman" w:hAnsi="Times New Roman"/>
          <w:sz w:val="22"/>
          <w:szCs w:val="22"/>
          <w:lang w:val="it-IT"/>
        </w:rPr>
        <w:t>tare via o separarsi dai propri beni, a prescindere dal lor</w:t>
      </w:r>
      <w:r>
        <w:rPr>
          <w:rFonts w:ascii="Times New Roman" w:hAnsi="Times New Roman"/>
          <w:sz w:val="22"/>
          <w:szCs w:val="22"/>
          <w:lang w:val="it-IT"/>
        </w:rPr>
        <w:t xml:space="preserve">o valore reale.  Le principali ragioni </w:t>
      </w:r>
      <w:r w:rsidR="005F0BAA" w:rsidRPr="00052C68">
        <w:rPr>
          <w:rFonts w:ascii="Times New Roman" w:hAnsi="Times New Roman"/>
          <w:sz w:val="22"/>
          <w:szCs w:val="22"/>
          <w:lang w:val="it-IT"/>
        </w:rPr>
        <w:t>addotte per giusti</w:t>
      </w:r>
      <w:r w:rsidR="005F0BAA" w:rsidRPr="00052C68">
        <w:rPr>
          <w:rFonts w:ascii="Times New Roman" w:hAnsi="Times New Roman"/>
          <w:sz w:val="22"/>
          <w:szCs w:val="22"/>
        </w:rPr>
        <w:t>ﬁ</w:t>
      </w:r>
      <w:r w:rsidR="005F0BAA" w:rsidRPr="00052C68">
        <w:rPr>
          <w:rFonts w:ascii="Times New Roman" w:hAnsi="Times New Roman"/>
          <w:sz w:val="22"/>
          <w:szCs w:val="22"/>
          <w:lang w:val="it-IT"/>
        </w:rPr>
        <w:t>care questa diffi</w:t>
      </w:r>
      <w:r>
        <w:rPr>
          <w:rFonts w:ascii="Times New Roman" w:hAnsi="Times New Roman"/>
          <w:sz w:val="22"/>
          <w:szCs w:val="22"/>
          <w:lang w:val="it-IT"/>
        </w:rPr>
        <w:t xml:space="preserve">coltà sono l'utilità percepita o il valore estetico degli </w:t>
      </w:r>
      <w:r w:rsidR="005F0BAA" w:rsidRPr="00052C68">
        <w:rPr>
          <w:rFonts w:ascii="Times New Roman" w:hAnsi="Times New Roman"/>
          <w:sz w:val="22"/>
          <w:szCs w:val="22"/>
          <w:lang w:val="it-IT"/>
        </w:rPr>
        <w:t xml:space="preserve">oggetti oppure il forte legame affettivo con i beni. </w:t>
      </w:r>
      <w:r>
        <w:rPr>
          <w:rFonts w:ascii="Times New Roman" w:hAnsi="Times New Roman"/>
          <w:sz w:val="22"/>
          <w:szCs w:val="22"/>
          <w:lang w:val="it-IT"/>
        </w:rPr>
        <w:t xml:space="preserve"> </w:t>
      </w:r>
      <w:r w:rsidR="005F0BAA" w:rsidRPr="00052C68">
        <w:rPr>
          <w:rFonts w:ascii="Times New Roman" w:hAnsi="Times New Roman"/>
          <w:sz w:val="22"/>
          <w:szCs w:val="22"/>
          <w:lang w:val="it-IT"/>
        </w:rPr>
        <w:t xml:space="preserve"> Il timore di perdere informazioni importanti è altr</w:t>
      </w:r>
      <w:r>
        <w:rPr>
          <w:rFonts w:ascii="Times New Roman" w:hAnsi="Times New Roman"/>
          <w:sz w:val="22"/>
          <w:szCs w:val="22"/>
          <w:lang w:val="it-IT"/>
        </w:rPr>
        <w:t xml:space="preserve">ettanto comune. Gli oggetti più </w:t>
      </w:r>
      <w:r w:rsidR="005F0BAA" w:rsidRPr="00052C68">
        <w:rPr>
          <w:rFonts w:ascii="Times New Roman" w:hAnsi="Times New Roman"/>
          <w:sz w:val="22"/>
          <w:szCs w:val="22"/>
          <w:lang w:val="it-IT"/>
        </w:rPr>
        <w:t>comunemente conservati sono giornali, riviste, vestiti ve</w:t>
      </w:r>
      <w:r>
        <w:rPr>
          <w:rFonts w:ascii="Times New Roman" w:hAnsi="Times New Roman"/>
          <w:sz w:val="22"/>
          <w:szCs w:val="22"/>
          <w:lang w:val="it-IT"/>
        </w:rPr>
        <w:t>cchi, borse, libri, posta e do</w:t>
      </w:r>
      <w:r w:rsidR="005F0BAA" w:rsidRPr="00052C68">
        <w:rPr>
          <w:rFonts w:ascii="Times New Roman" w:hAnsi="Times New Roman"/>
          <w:sz w:val="22"/>
          <w:szCs w:val="22"/>
          <w:lang w:val="it-IT"/>
        </w:rPr>
        <w:t>cumenti, ma potenzialmente qualsiasi oggetto può ess</w:t>
      </w:r>
      <w:r>
        <w:rPr>
          <w:rFonts w:ascii="Times New Roman" w:hAnsi="Times New Roman"/>
          <w:sz w:val="22"/>
          <w:szCs w:val="22"/>
          <w:lang w:val="it-IT"/>
        </w:rPr>
        <w:t xml:space="preserve">ere conservato.  </w:t>
      </w: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Gli individui con disturbo da accumulo conservano d</w:t>
      </w:r>
      <w:r w:rsidR="000B3F5D">
        <w:rPr>
          <w:rFonts w:ascii="Times New Roman" w:hAnsi="Times New Roman"/>
          <w:sz w:val="22"/>
          <w:szCs w:val="22"/>
          <w:lang w:val="it-IT"/>
        </w:rPr>
        <w:t>i proposito i propri beni e spe</w:t>
      </w:r>
      <w:r w:rsidRPr="00052C68">
        <w:rPr>
          <w:rFonts w:ascii="Times New Roman" w:hAnsi="Times New Roman"/>
          <w:sz w:val="22"/>
          <w:szCs w:val="22"/>
          <w:lang w:val="it-IT"/>
        </w:rPr>
        <w:t>rimentano un disagio di fronte alla prospettiva di gettarli via</w:t>
      </w:r>
      <w:r w:rsidR="000B3F5D">
        <w:rPr>
          <w:rFonts w:ascii="Times New Roman" w:hAnsi="Times New Roman"/>
          <w:sz w:val="22"/>
          <w:szCs w:val="22"/>
          <w:lang w:val="it-IT"/>
        </w:rPr>
        <w:t xml:space="preserve">. </w:t>
      </w:r>
      <w:r w:rsidRPr="00052C68">
        <w:rPr>
          <w:rFonts w:ascii="Times New Roman" w:hAnsi="Times New Roman"/>
          <w:sz w:val="22"/>
          <w:szCs w:val="22"/>
          <w:lang w:val="it-IT"/>
        </w:rPr>
        <w:t xml:space="preserve"> </w:t>
      </w:r>
      <w:r w:rsidR="000B3F5D">
        <w:rPr>
          <w:rFonts w:ascii="Times New Roman" w:hAnsi="Times New Roman"/>
          <w:sz w:val="22"/>
          <w:szCs w:val="22"/>
          <w:lang w:val="it-IT"/>
        </w:rPr>
        <w:t xml:space="preserve"> Questo cri</w:t>
      </w:r>
      <w:r w:rsidRPr="00052C68">
        <w:rPr>
          <w:rFonts w:ascii="Times New Roman" w:hAnsi="Times New Roman"/>
          <w:sz w:val="22"/>
          <w:szCs w:val="22"/>
          <w:lang w:val="it-IT"/>
        </w:rPr>
        <w:t>terio sottolinea che la conservazione dei beni è intenzionale, il che differenzia il distu</w:t>
      </w:r>
      <w:r w:rsidR="000B3F5D">
        <w:rPr>
          <w:rFonts w:ascii="Times New Roman" w:hAnsi="Times New Roman"/>
          <w:sz w:val="22"/>
          <w:szCs w:val="22"/>
          <w:lang w:val="it-IT"/>
        </w:rPr>
        <w:t>r</w:t>
      </w:r>
      <w:r w:rsidRPr="00052C68">
        <w:rPr>
          <w:rFonts w:ascii="Times New Roman" w:hAnsi="Times New Roman"/>
          <w:sz w:val="22"/>
          <w:szCs w:val="22"/>
          <w:lang w:val="it-IT"/>
        </w:rPr>
        <w:t>bo da accumulo da altre forme di psicopatolo</w:t>
      </w:r>
      <w:r w:rsidR="000B3F5D">
        <w:rPr>
          <w:rFonts w:ascii="Times New Roman" w:hAnsi="Times New Roman"/>
          <w:sz w:val="22"/>
          <w:szCs w:val="22"/>
          <w:lang w:val="it-IT"/>
        </w:rPr>
        <w:t>gia</w:t>
      </w:r>
      <w:r w:rsidRPr="00052C68">
        <w:rPr>
          <w:rFonts w:ascii="Times New Roman" w:hAnsi="Times New Roman"/>
          <w:sz w:val="22"/>
          <w:szCs w:val="22"/>
          <w:lang w:val="it-IT"/>
        </w:rPr>
        <w:t>.</w:t>
      </w:r>
    </w:p>
    <w:p w:rsidR="005F0BAA" w:rsidRPr="00052C68" w:rsidRDefault="005F0BAA" w:rsidP="000B3F5D">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Gli individui accumulano grandi quantità di ogg</w:t>
      </w:r>
      <w:r w:rsidR="000B3F5D">
        <w:rPr>
          <w:rFonts w:ascii="Times New Roman" w:hAnsi="Times New Roman"/>
          <w:sz w:val="22"/>
          <w:szCs w:val="22"/>
          <w:lang w:val="it-IT"/>
        </w:rPr>
        <w:t xml:space="preserve">etti che riempiono e ingombrano </w:t>
      </w:r>
      <w:r w:rsidRPr="00052C68">
        <w:rPr>
          <w:rFonts w:ascii="Times New Roman" w:hAnsi="Times New Roman"/>
          <w:sz w:val="22"/>
          <w:szCs w:val="22"/>
          <w:lang w:val="it-IT"/>
        </w:rPr>
        <w:t>gli spazi vitali al punto che l'u</w:t>
      </w:r>
      <w:r w:rsidR="000B3F5D">
        <w:rPr>
          <w:rFonts w:ascii="Times New Roman" w:hAnsi="Times New Roman"/>
          <w:sz w:val="22"/>
          <w:szCs w:val="22"/>
          <w:lang w:val="it-IT"/>
        </w:rPr>
        <w:t>so previsto non è più possibile.   L’i</w:t>
      </w:r>
      <w:r w:rsidRPr="00052C68">
        <w:rPr>
          <w:rFonts w:ascii="Times New Roman" w:hAnsi="Times New Roman"/>
          <w:sz w:val="22"/>
          <w:szCs w:val="22"/>
          <w:lang w:val="it-IT"/>
        </w:rPr>
        <w:t>ngombro viene definito come un ampio gruppo di oggetti, di</w:t>
      </w:r>
    </w:p>
    <w:p w:rsidR="005F0BAA" w:rsidRPr="00052C68" w:rsidRDefault="005F0BAA" w:rsidP="00586D6F">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solito non collegati tra loro o collegati solo margina</w:t>
      </w:r>
      <w:r w:rsidR="000B3F5D">
        <w:rPr>
          <w:rFonts w:ascii="Times New Roman" w:hAnsi="Times New Roman"/>
          <w:sz w:val="22"/>
          <w:szCs w:val="22"/>
          <w:lang w:val="it-IT"/>
        </w:rPr>
        <w:t xml:space="preserve">lmente, che vengono ammucchiati </w:t>
      </w:r>
      <w:r w:rsidRPr="00052C68">
        <w:rPr>
          <w:rFonts w:ascii="Times New Roman" w:hAnsi="Times New Roman"/>
          <w:sz w:val="22"/>
          <w:szCs w:val="22"/>
          <w:lang w:val="it-IT"/>
        </w:rPr>
        <w:t>in modo disorganizzato in sp</w:t>
      </w:r>
      <w:r w:rsidR="000B3F5D">
        <w:rPr>
          <w:rFonts w:ascii="Times New Roman" w:hAnsi="Times New Roman"/>
          <w:sz w:val="22"/>
          <w:szCs w:val="22"/>
          <w:lang w:val="it-IT"/>
        </w:rPr>
        <w:t xml:space="preserve">azi progettati per altri scopi. </w:t>
      </w:r>
      <w:r w:rsidRPr="00052C68">
        <w:rPr>
          <w:rFonts w:ascii="Times New Roman" w:hAnsi="Times New Roman"/>
          <w:sz w:val="22"/>
          <w:szCs w:val="22"/>
          <w:lang w:val="it-IT"/>
        </w:rPr>
        <w:t xml:space="preserve"> </w:t>
      </w:r>
      <w:r w:rsidR="00D721F1">
        <w:rPr>
          <w:rFonts w:ascii="Times New Roman" w:hAnsi="Times New Roman"/>
          <w:sz w:val="22"/>
          <w:szCs w:val="22"/>
          <w:lang w:val="it-IT"/>
        </w:rPr>
        <w:t xml:space="preserve"> </w:t>
      </w:r>
      <w:r w:rsidRPr="00052C68">
        <w:rPr>
          <w:rFonts w:ascii="Times New Roman" w:hAnsi="Times New Roman"/>
          <w:sz w:val="22"/>
          <w:szCs w:val="22"/>
          <w:lang w:val="it-IT"/>
        </w:rPr>
        <w:t xml:space="preserve"> </w:t>
      </w:r>
      <w:r w:rsidRPr="00D721F1">
        <w:rPr>
          <w:rFonts w:ascii="Times New Roman" w:hAnsi="Times New Roman"/>
          <w:sz w:val="22"/>
          <w:szCs w:val="22"/>
          <w:lang w:val="it-IT"/>
        </w:rPr>
        <w:t>Il disturbo da</w:t>
      </w:r>
      <w:r w:rsidR="00D721F1" w:rsidRPr="00D721F1">
        <w:rPr>
          <w:rFonts w:ascii="Times New Roman" w:hAnsi="Times New Roman"/>
          <w:sz w:val="22"/>
          <w:szCs w:val="22"/>
          <w:lang w:val="it-IT"/>
        </w:rPr>
        <w:t xml:space="preserve"> </w:t>
      </w:r>
      <w:r w:rsidRPr="00052C68">
        <w:rPr>
          <w:rFonts w:ascii="Times New Roman" w:hAnsi="Times New Roman"/>
          <w:sz w:val="22"/>
          <w:szCs w:val="22"/>
          <w:lang w:val="it-IT"/>
        </w:rPr>
        <w:t xml:space="preserve">accumulo contrasta con il normale collezionismo, che </w:t>
      </w:r>
      <w:r w:rsidR="00D721F1">
        <w:rPr>
          <w:rFonts w:ascii="Times New Roman" w:hAnsi="Times New Roman"/>
          <w:sz w:val="22"/>
          <w:szCs w:val="22"/>
          <w:lang w:val="it-IT"/>
        </w:rPr>
        <w:t>risulta organizzato e sistemati</w:t>
      </w:r>
      <w:r w:rsidRPr="00052C68">
        <w:rPr>
          <w:rFonts w:ascii="Times New Roman" w:hAnsi="Times New Roman"/>
          <w:sz w:val="22"/>
          <w:szCs w:val="22"/>
          <w:lang w:val="it-IT"/>
        </w:rPr>
        <w:t>co</w:t>
      </w:r>
      <w:r w:rsidR="00D721F1">
        <w:rPr>
          <w:rFonts w:ascii="Times New Roman" w:hAnsi="Times New Roman"/>
          <w:sz w:val="22"/>
          <w:szCs w:val="22"/>
          <w:lang w:val="it-IT"/>
        </w:rPr>
        <w:t xml:space="preserve">  e</w:t>
      </w:r>
      <w:r w:rsidRPr="00052C68">
        <w:rPr>
          <w:rFonts w:ascii="Times New Roman" w:hAnsi="Times New Roman"/>
          <w:sz w:val="22"/>
          <w:szCs w:val="22"/>
          <w:lang w:val="it-IT"/>
        </w:rPr>
        <w:t xml:space="preserve"> non</w:t>
      </w:r>
      <w:r w:rsidR="00D721F1">
        <w:rPr>
          <w:rFonts w:ascii="Times New Roman" w:hAnsi="Times New Roman"/>
          <w:sz w:val="22"/>
          <w:szCs w:val="22"/>
          <w:lang w:val="it-IT"/>
        </w:rPr>
        <w:t xml:space="preserve"> produce l’</w:t>
      </w:r>
      <w:r w:rsidRPr="00052C68">
        <w:rPr>
          <w:rFonts w:ascii="Times New Roman" w:hAnsi="Times New Roman"/>
          <w:sz w:val="22"/>
          <w:szCs w:val="22"/>
          <w:lang w:val="it-IT"/>
        </w:rPr>
        <w:t>ingombro, il disagio o la compromissione t</w:t>
      </w:r>
      <w:r w:rsidR="00D721F1">
        <w:rPr>
          <w:rFonts w:ascii="Times New Roman" w:hAnsi="Times New Roman"/>
          <w:sz w:val="22"/>
          <w:szCs w:val="22"/>
          <w:lang w:val="it-IT"/>
        </w:rPr>
        <w:t xml:space="preserve">ipici del disturbo da accumulo. </w:t>
      </w:r>
      <w:r w:rsidRPr="00052C68">
        <w:rPr>
          <w:rFonts w:ascii="Times New Roman" w:hAnsi="Times New Roman"/>
          <w:sz w:val="22"/>
          <w:szCs w:val="22"/>
          <w:lang w:val="it-IT"/>
        </w:rPr>
        <w:t xml:space="preserve"> In alcuni casi, in particol</w:t>
      </w:r>
      <w:r w:rsidR="00D721F1">
        <w:rPr>
          <w:rFonts w:ascii="Times New Roman" w:hAnsi="Times New Roman"/>
          <w:sz w:val="22"/>
          <w:szCs w:val="22"/>
          <w:lang w:val="it-IT"/>
        </w:rPr>
        <w:t>are quando vi è scarso insight, l’</w:t>
      </w:r>
      <w:r w:rsidRPr="00052C68">
        <w:rPr>
          <w:rFonts w:ascii="Times New Roman" w:hAnsi="Times New Roman"/>
          <w:sz w:val="22"/>
          <w:szCs w:val="22"/>
          <w:lang w:val="it-IT"/>
        </w:rPr>
        <w:t>individuo può non riferire disagio, e la compromission</w:t>
      </w:r>
      <w:r w:rsidR="00D721F1">
        <w:rPr>
          <w:rFonts w:ascii="Times New Roman" w:hAnsi="Times New Roman"/>
          <w:sz w:val="22"/>
          <w:szCs w:val="22"/>
          <w:lang w:val="it-IT"/>
        </w:rPr>
        <w:t xml:space="preserve">e può essere evidente solo alle </w:t>
      </w:r>
      <w:r w:rsidRPr="00052C68">
        <w:rPr>
          <w:rFonts w:ascii="Times New Roman" w:hAnsi="Times New Roman"/>
          <w:sz w:val="22"/>
          <w:szCs w:val="22"/>
          <w:lang w:val="it-IT"/>
        </w:rPr>
        <w:t xml:space="preserve">persone vicine all'individuo. Tuttavia, qualsiasi tentativo </w:t>
      </w:r>
      <w:r w:rsidR="00D721F1">
        <w:rPr>
          <w:rFonts w:ascii="Times New Roman" w:hAnsi="Times New Roman"/>
          <w:sz w:val="22"/>
          <w:szCs w:val="22"/>
          <w:lang w:val="it-IT"/>
        </w:rPr>
        <w:t xml:space="preserve">di terze parti di disfarsi o di </w:t>
      </w:r>
      <w:r w:rsidRPr="00052C68">
        <w:rPr>
          <w:rFonts w:ascii="Times New Roman" w:hAnsi="Times New Roman"/>
          <w:sz w:val="22"/>
          <w:szCs w:val="22"/>
          <w:lang w:val="it-IT"/>
        </w:rPr>
        <w:t>gettare via o riordinare i beni provoca alti livelli di disagio.</w:t>
      </w:r>
    </w:p>
    <w:p w:rsidR="00685F04" w:rsidRPr="00052C68" w:rsidRDefault="00685F04" w:rsidP="00586D6F">
      <w:pPr>
        <w:spacing w:line="276" w:lineRule="auto"/>
        <w:jc w:val="both"/>
        <w:rPr>
          <w:rFonts w:ascii="Times New Roman" w:hAnsi="Times New Roman"/>
          <w:sz w:val="22"/>
          <w:szCs w:val="22"/>
          <w:lang w:val="it-IT"/>
        </w:rPr>
      </w:pPr>
    </w:p>
    <w:p w:rsidR="005F0BAA" w:rsidRPr="00052C68" w:rsidRDefault="005F0BAA" w:rsidP="00586D6F">
      <w:pPr>
        <w:spacing w:line="276" w:lineRule="auto"/>
        <w:jc w:val="both"/>
        <w:rPr>
          <w:rFonts w:ascii="Times New Roman" w:hAnsi="Times New Roman"/>
          <w:sz w:val="22"/>
          <w:szCs w:val="22"/>
          <w:lang w:val="it-IT"/>
        </w:rPr>
      </w:pPr>
    </w:p>
    <w:p w:rsidR="005F0BAA" w:rsidRPr="00935BFF" w:rsidRDefault="00D721F1" w:rsidP="0004322C">
      <w:pPr>
        <w:spacing w:line="276" w:lineRule="auto"/>
        <w:jc w:val="both"/>
        <w:rPr>
          <w:rFonts w:ascii="Times New Roman" w:hAnsi="Times New Roman"/>
          <w:b/>
          <w:sz w:val="22"/>
          <w:szCs w:val="22"/>
          <w:lang w:val="it-IT"/>
        </w:rPr>
      </w:pPr>
      <w:r>
        <w:rPr>
          <w:rFonts w:ascii="Times New Roman" w:hAnsi="Times New Roman"/>
          <w:b/>
          <w:sz w:val="22"/>
          <w:szCs w:val="22"/>
          <w:lang w:val="it-IT"/>
        </w:rPr>
        <w:t>Tricotillomania [D</w:t>
      </w:r>
      <w:r w:rsidR="005F0BAA" w:rsidRPr="00935BFF">
        <w:rPr>
          <w:rFonts w:ascii="Times New Roman" w:hAnsi="Times New Roman"/>
          <w:b/>
          <w:sz w:val="22"/>
          <w:szCs w:val="22"/>
          <w:lang w:val="it-IT"/>
        </w:rPr>
        <w:t xml:space="preserve">isturbo da strappamento di peli] </w:t>
      </w:r>
      <w:r w:rsidR="002C6BC1" w:rsidRPr="00935BFF">
        <w:rPr>
          <w:rFonts w:ascii="Times New Roman" w:hAnsi="Times New Roman"/>
          <w:b/>
          <w:sz w:val="22"/>
          <w:szCs w:val="22"/>
          <w:lang w:val="it-IT"/>
        </w:rPr>
        <w:t xml:space="preserve">DSM5 </w:t>
      </w:r>
      <w:r>
        <w:rPr>
          <w:rFonts w:ascii="Times New Roman" w:hAnsi="Times New Roman"/>
          <w:b/>
          <w:sz w:val="22"/>
          <w:szCs w:val="22"/>
          <w:lang w:val="it-IT"/>
        </w:rPr>
        <w:t xml:space="preserve"> e  </w:t>
      </w:r>
      <w:r w:rsidR="002C6BC1" w:rsidRPr="00935BFF">
        <w:rPr>
          <w:rFonts w:ascii="Times New Roman" w:hAnsi="Times New Roman"/>
          <w:b/>
          <w:sz w:val="22"/>
          <w:szCs w:val="22"/>
          <w:lang w:val="it-IT"/>
        </w:rPr>
        <w:t>DC 0-5</w:t>
      </w:r>
    </w:p>
    <w:p w:rsidR="00505FCE" w:rsidRDefault="00505FCE" w:rsidP="00505FCE">
      <w:pPr>
        <w:spacing w:line="276" w:lineRule="auto"/>
        <w:jc w:val="both"/>
        <w:rPr>
          <w:rFonts w:ascii="Times New Roman" w:hAnsi="Times New Roman"/>
          <w:sz w:val="22"/>
          <w:szCs w:val="22"/>
          <w:lang w:val="it-IT"/>
        </w:rPr>
      </w:pPr>
      <w:r>
        <w:rPr>
          <w:rFonts w:ascii="Times New Roman" w:hAnsi="Times New Roman"/>
          <w:sz w:val="22"/>
          <w:szCs w:val="22"/>
          <w:lang w:val="it-IT"/>
        </w:rPr>
        <w:t>Criteri diagnostici</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Ricorrente strapparsi capelli o peli, che porta a perdita di capelli o peli.</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lastRenderedPageBreak/>
        <w:t>B. Ripetuti tentativi di ridurre o interrompere lo strapparsi capelli o peli.</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 Lo strapparsi capelli o peli causa disagio clinicamente</w:t>
      </w:r>
      <w:r w:rsidR="00505FCE">
        <w:rPr>
          <w:rFonts w:ascii="Times New Roman" w:hAnsi="Times New Roman"/>
          <w:sz w:val="22"/>
          <w:szCs w:val="22"/>
          <w:lang w:val="it-IT"/>
        </w:rPr>
        <w:t xml:space="preserve"> significativo o compromissione </w:t>
      </w:r>
      <w:r w:rsidRPr="00052C68">
        <w:rPr>
          <w:rFonts w:ascii="Times New Roman" w:hAnsi="Times New Roman"/>
          <w:sz w:val="22"/>
          <w:szCs w:val="22"/>
          <w:lang w:val="it-IT"/>
        </w:rPr>
        <w:t>del funzionamento in ambito sociale, lavorativo o in altre aree importanti.</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 Lo strapparsi capelli o peli o la loro perdita non sono attribuibili a un'altr</w:t>
      </w:r>
      <w:r w:rsidR="00505FCE">
        <w:rPr>
          <w:rFonts w:ascii="Times New Roman" w:hAnsi="Times New Roman"/>
          <w:sz w:val="22"/>
          <w:szCs w:val="22"/>
          <w:lang w:val="it-IT"/>
        </w:rPr>
        <w:t>a condizio</w:t>
      </w:r>
      <w:r w:rsidRPr="00052C68">
        <w:rPr>
          <w:rFonts w:ascii="Times New Roman" w:hAnsi="Times New Roman"/>
          <w:sz w:val="22"/>
          <w:szCs w:val="22"/>
          <w:lang w:val="it-IT"/>
        </w:rPr>
        <w:t>ne medica (per es., una condizione dermatologica).</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E. Lo strapparsi capelli o peli non è meglio giustificato d</w:t>
      </w:r>
      <w:r w:rsidR="00505FCE">
        <w:rPr>
          <w:rFonts w:ascii="Times New Roman" w:hAnsi="Times New Roman"/>
          <w:sz w:val="22"/>
          <w:szCs w:val="22"/>
          <w:lang w:val="it-IT"/>
        </w:rPr>
        <w:t xml:space="preserve">al sintomi di un altro disturbo </w:t>
      </w:r>
      <w:r w:rsidRPr="00052C68">
        <w:rPr>
          <w:rFonts w:ascii="Times New Roman" w:hAnsi="Times New Roman"/>
          <w:sz w:val="22"/>
          <w:szCs w:val="22"/>
          <w:lang w:val="it-IT"/>
        </w:rPr>
        <w:t>mentale (per es., tentativi di migliorare un percepito</w:t>
      </w:r>
      <w:r w:rsidR="00505FCE">
        <w:rPr>
          <w:rFonts w:ascii="Times New Roman" w:hAnsi="Times New Roman"/>
          <w:sz w:val="22"/>
          <w:szCs w:val="22"/>
          <w:lang w:val="it-IT"/>
        </w:rPr>
        <w:t xml:space="preserve"> difetto o imperfezione nel di- </w:t>
      </w:r>
      <w:r w:rsidRPr="00052C68">
        <w:rPr>
          <w:rFonts w:ascii="Times New Roman" w:hAnsi="Times New Roman"/>
          <w:sz w:val="22"/>
          <w:szCs w:val="22"/>
          <w:lang w:val="it-IT"/>
        </w:rPr>
        <w:t>sturbo di dismorfismo corporeo).</w:t>
      </w:r>
    </w:p>
    <w:p w:rsidR="005F0BAA" w:rsidRPr="00052C68" w:rsidRDefault="00505FCE" w:rsidP="00505FCE">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La manifestazione fondamentale della tricotilloman</w:t>
      </w:r>
      <w:r w:rsidR="00505FCE">
        <w:rPr>
          <w:rFonts w:ascii="Times New Roman" w:hAnsi="Times New Roman"/>
          <w:sz w:val="22"/>
          <w:szCs w:val="22"/>
          <w:lang w:val="it-IT"/>
        </w:rPr>
        <w:t xml:space="preserve">ia (disturbo da strappamento di </w:t>
      </w:r>
      <w:r w:rsidRPr="00052C68">
        <w:rPr>
          <w:rFonts w:ascii="Times New Roman" w:hAnsi="Times New Roman"/>
          <w:sz w:val="22"/>
          <w:szCs w:val="22"/>
          <w:lang w:val="it-IT"/>
        </w:rPr>
        <w:t>peli) è lo strapparsi in</w:t>
      </w:r>
      <w:r w:rsidR="00505FCE">
        <w:rPr>
          <w:rFonts w:ascii="Times New Roman" w:hAnsi="Times New Roman"/>
          <w:sz w:val="22"/>
          <w:szCs w:val="22"/>
          <w:lang w:val="it-IT"/>
        </w:rPr>
        <w:t xml:space="preserve"> modo ricorrente capelli o peli.  Lo strappamento </w:t>
      </w:r>
      <w:r w:rsidRPr="00052C68">
        <w:rPr>
          <w:rFonts w:ascii="Times New Roman" w:hAnsi="Times New Roman"/>
          <w:sz w:val="22"/>
          <w:szCs w:val="22"/>
          <w:lang w:val="it-IT"/>
        </w:rPr>
        <w:t>può verificarsi in qualsiasi area del corpo in cui cresco</w:t>
      </w:r>
      <w:r w:rsidR="00505FCE">
        <w:rPr>
          <w:rFonts w:ascii="Times New Roman" w:hAnsi="Times New Roman"/>
          <w:sz w:val="22"/>
          <w:szCs w:val="22"/>
          <w:lang w:val="it-IT"/>
        </w:rPr>
        <w:t>no peli; le zone più comuni so</w:t>
      </w:r>
      <w:r w:rsidRPr="00052C68">
        <w:rPr>
          <w:rFonts w:ascii="Times New Roman" w:hAnsi="Times New Roman"/>
          <w:sz w:val="22"/>
          <w:szCs w:val="22"/>
          <w:lang w:val="it-IT"/>
        </w:rPr>
        <w:t>no il cuoio capelluto, le sopracciglia e le ciglia, men</w:t>
      </w:r>
      <w:r w:rsidR="00505FCE">
        <w:rPr>
          <w:rFonts w:ascii="Times New Roman" w:hAnsi="Times New Roman"/>
          <w:sz w:val="22"/>
          <w:szCs w:val="22"/>
          <w:lang w:val="it-IT"/>
        </w:rPr>
        <w:t xml:space="preserve">tre le zone meno comuni sono le </w:t>
      </w:r>
      <w:r w:rsidRPr="00052C68">
        <w:rPr>
          <w:rFonts w:ascii="Times New Roman" w:hAnsi="Times New Roman"/>
          <w:sz w:val="22"/>
          <w:szCs w:val="22"/>
          <w:lang w:val="it-IT"/>
        </w:rPr>
        <w:t xml:space="preserve">aree ascellari, facciali, pubiche e perianali. Le zone </w:t>
      </w:r>
      <w:r w:rsidR="00505FCE">
        <w:rPr>
          <w:rFonts w:ascii="Times New Roman" w:hAnsi="Times New Roman"/>
          <w:sz w:val="22"/>
          <w:szCs w:val="22"/>
          <w:lang w:val="it-IT"/>
        </w:rPr>
        <w:t xml:space="preserve">di strappamento possono variare </w:t>
      </w:r>
      <w:r w:rsidRPr="00052C68">
        <w:rPr>
          <w:rFonts w:ascii="Times New Roman" w:hAnsi="Times New Roman"/>
          <w:sz w:val="22"/>
          <w:szCs w:val="22"/>
          <w:lang w:val="it-IT"/>
        </w:rPr>
        <w:t>n</w:t>
      </w:r>
      <w:r w:rsidR="00505FCE">
        <w:rPr>
          <w:rFonts w:ascii="Times New Roman" w:hAnsi="Times New Roman"/>
          <w:sz w:val="22"/>
          <w:szCs w:val="22"/>
          <w:lang w:val="it-IT"/>
        </w:rPr>
        <w:t>el tempo. Lo strappamento può avv</w:t>
      </w:r>
      <w:r w:rsidRPr="00052C68">
        <w:rPr>
          <w:rFonts w:ascii="Times New Roman" w:hAnsi="Times New Roman"/>
          <w:sz w:val="22"/>
          <w:szCs w:val="22"/>
          <w:lang w:val="it-IT"/>
        </w:rPr>
        <w:t>enire in brevi epi</w:t>
      </w:r>
      <w:r w:rsidR="00505FCE">
        <w:rPr>
          <w:rFonts w:ascii="Times New Roman" w:hAnsi="Times New Roman"/>
          <w:sz w:val="22"/>
          <w:szCs w:val="22"/>
          <w:lang w:val="it-IT"/>
        </w:rPr>
        <w:t xml:space="preserve">sodi sparsi durante la giornata </w:t>
      </w:r>
      <w:r w:rsidRPr="00052C68">
        <w:rPr>
          <w:rFonts w:ascii="Times New Roman" w:hAnsi="Times New Roman"/>
          <w:sz w:val="22"/>
          <w:szCs w:val="22"/>
          <w:lang w:val="it-IT"/>
        </w:rPr>
        <w:t>oppure in momenti più rari ma più prolungati, che pos</w:t>
      </w:r>
      <w:r w:rsidR="00505FCE">
        <w:rPr>
          <w:rFonts w:ascii="Times New Roman" w:hAnsi="Times New Roman"/>
          <w:sz w:val="22"/>
          <w:szCs w:val="22"/>
          <w:lang w:val="it-IT"/>
        </w:rPr>
        <w:t xml:space="preserve">sono continuare per ore, e tale </w:t>
      </w:r>
      <w:r w:rsidRPr="00052C68">
        <w:rPr>
          <w:rFonts w:ascii="Times New Roman" w:hAnsi="Times New Roman"/>
          <w:sz w:val="22"/>
          <w:szCs w:val="22"/>
          <w:lang w:val="it-IT"/>
        </w:rPr>
        <w:t>strappamento può perdurare per mesi o anni</w:t>
      </w:r>
      <w:r w:rsidR="00505FCE">
        <w:rPr>
          <w:rFonts w:ascii="Times New Roman" w:hAnsi="Times New Roman"/>
          <w:sz w:val="22"/>
          <w:szCs w:val="22"/>
          <w:lang w:val="it-IT"/>
        </w:rPr>
        <w:t xml:space="preserve">. </w:t>
      </w:r>
      <w:r w:rsidRPr="00052C68">
        <w:rPr>
          <w:rFonts w:ascii="Times New Roman" w:hAnsi="Times New Roman"/>
          <w:sz w:val="22"/>
          <w:szCs w:val="22"/>
          <w:lang w:val="it-IT"/>
        </w:rPr>
        <w:t xml:space="preserve"> </w:t>
      </w:r>
      <w:r w:rsidR="00505FCE">
        <w:rPr>
          <w:rFonts w:ascii="Times New Roman" w:hAnsi="Times New Roman"/>
          <w:sz w:val="22"/>
          <w:szCs w:val="22"/>
          <w:lang w:val="it-IT"/>
        </w:rPr>
        <w:t xml:space="preserve"> La modalità usata può </w:t>
      </w:r>
      <w:r w:rsidR="0027131A">
        <w:rPr>
          <w:rFonts w:ascii="Times New Roman" w:hAnsi="Times New Roman"/>
          <w:sz w:val="22"/>
          <w:szCs w:val="22"/>
          <w:lang w:val="it-IT"/>
        </w:rPr>
        <w:t>tale da</w:t>
      </w:r>
      <w:r w:rsidRPr="00052C68">
        <w:rPr>
          <w:rFonts w:ascii="Times New Roman" w:hAnsi="Times New Roman"/>
          <w:sz w:val="22"/>
          <w:szCs w:val="22"/>
          <w:lang w:val="it-IT"/>
        </w:rPr>
        <w:t xml:space="preserve"> </w:t>
      </w:r>
      <w:r w:rsidR="00505FCE">
        <w:rPr>
          <w:rFonts w:ascii="Times New Roman" w:hAnsi="Times New Roman"/>
          <w:sz w:val="22"/>
          <w:szCs w:val="22"/>
          <w:lang w:val="it-IT"/>
        </w:rPr>
        <w:t>tentare di nascondere o camuffa</w:t>
      </w:r>
      <w:r w:rsidR="0027131A">
        <w:rPr>
          <w:rFonts w:ascii="Times New Roman" w:hAnsi="Times New Roman"/>
          <w:sz w:val="22"/>
          <w:szCs w:val="22"/>
          <w:lang w:val="it-IT"/>
        </w:rPr>
        <w:t>re la perdita di capelli o peli, come sedi o come comportamenti di copertura. Gli indivi</w:t>
      </w:r>
      <w:r w:rsidRPr="00052C68">
        <w:rPr>
          <w:rFonts w:ascii="Times New Roman" w:hAnsi="Times New Roman"/>
          <w:sz w:val="22"/>
          <w:szCs w:val="22"/>
          <w:lang w:val="it-IT"/>
        </w:rPr>
        <w:t>dui con tricotillomania hanno compiuto ripetuti tent</w:t>
      </w:r>
      <w:r w:rsidR="0027131A">
        <w:rPr>
          <w:rFonts w:ascii="Times New Roman" w:hAnsi="Times New Roman"/>
          <w:sz w:val="22"/>
          <w:szCs w:val="22"/>
          <w:lang w:val="it-IT"/>
        </w:rPr>
        <w:t xml:space="preserve">ativi di ridurre o interrompere </w:t>
      </w:r>
      <w:r w:rsidRPr="00052C68">
        <w:rPr>
          <w:rFonts w:ascii="Times New Roman" w:hAnsi="Times New Roman"/>
          <w:sz w:val="22"/>
          <w:szCs w:val="22"/>
          <w:lang w:val="it-IT"/>
        </w:rPr>
        <w:t>lo strapparsi capelli o p</w:t>
      </w:r>
      <w:r w:rsidR="0027131A">
        <w:rPr>
          <w:rFonts w:ascii="Times New Roman" w:hAnsi="Times New Roman"/>
          <w:sz w:val="22"/>
          <w:szCs w:val="22"/>
          <w:lang w:val="it-IT"/>
        </w:rPr>
        <w:t xml:space="preserve">eli, questo a conferma del </w:t>
      </w:r>
      <w:r w:rsidRPr="00052C68">
        <w:rPr>
          <w:rFonts w:ascii="Times New Roman" w:hAnsi="Times New Roman"/>
          <w:sz w:val="22"/>
          <w:szCs w:val="22"/>
          <w:lang w:val="it-IT"/>
        </w:rPr>
        <w:t xml:space="preserve"> disagio clinicamente significativo</w:t>
      </w:r>
      <w:r w:rsidR="0027131A">
        <w:rPr>
          <w:rFonts w:ascii="Times New Roman" w:hAnsi="Times New Roman"/>
          <w:sz w:val="22"/>
          <w:szCs w:val="22"/>
          <w:lang w:val="it-IT"/>
        </w:rPr>
        <w:t>, co</w:t>
      </w:r>
      <w:r w:rsidR="0027131A" w:rsidRPr="00052C68">
        <w:rPr>
          <w:rFonts w:ascii="Times New Roman" w:hAnsi="Times New Roman"/>
          <w:sz w:val="22"/>
          <w:szCs w:val="22"/>
          <w:lang w:val="it-IT"/>
        </w:rPr>
        <w:t>me imbarazzo, vergogna e la sensazione di perdita di controllo</w:t>
      </w:r>
      <w:r w:rsidR="0027131A">
        <w:rPr>
          <w:rFonts w:ascii="Times New Roman" w:hAnsi="Times New Roman"/>
          <w:sz w:val="22"/>
          <w:szCs w:val="22"/>
          <w:lang w:val="it-IT"/>
        </w:rPr>
        <w:t xml:space="preserve">, a cui segue la </w:t>
      </w:r>
      <w:r w:rsidRPr="00052C68">
        <w:rPr>
          <w:rFonts w:ascii="Times New Roman" w:hAnsi="Times New Roman"/>
          <w:sz w:val="22"/>
          <w:szCs w:val="22"/>
          <w:lang w:val="it-IT"/>
        </w:rPr>
        <w:t xml:space="preserve"> compromissione del funzionamento in</w:t>
      </w:r>
      <w:r w:rsidR="0027131A">
        <w:rPr>
          <w:rFonts w:ascii="Times New Roman" w:hAnsi="Times New Roman"/>
          <w:sz w:val="22"/>
          <w:szCs w:val="22"/>
          <w:lang w:val="it-IT"/>
        </w:rPr>
        <w:t xml:space="preserve"> </w:t>
      </w:r>
      <w:r w:rsidRPr="00052C68">
        <w:rPr>
          <w:rFonts w:ascii="Times New Roman" w:hAnsi="Times New Roman"/>
          <w:sz w:val="22"/>
          <w:szCs w:val="22"/>
          <w:lang w:val="it-IT"/>
        </w:rPr>
        <w:t>ambito sociale, lavorativo o in altre aree importanti</w:t>
      </w:r>
      <w:r w:rsidR="0027131A">
        <w:rPr>
          <w:rFonts w:ascii="Times New Roman" w:hAnsi="Times New Roman"/>
          <w:sz w:val="22"/>
          <w:szCs w:val="22"/>
          <w:lang w:val="it-IT"/>
        </w:rPr>
        <w:t>, in parte a causa dell’</w:t>
      </w:r>
      <w:r w:rsidRPr="00052C68">
        <w:rPr>
          <w:rFonts w:ascii="Times New Roman" w:hAnsi="Times New Roman"/>
          <w:sz w:val="22"/>
          <w:szCs w:val="22"/>
          <w:lang w:val="it-IT"/>
        </w:rPr>
        <w:t>evitamento del</w:t>
      </w:r>
      <w:r w:rsidR="0027131A">
        <w:rPr>
          <w:rFonts w:ascii="Times New Roman" w:hAnsi="Times New Roman"/>
          <w:sz w:val="22"/>
          <w:szCs w:val="22"/>
          <w:lang w:val="it-IT"/>
        </w:rPr>
        <w:t>le</w:t>
      </w:r>
      <w:r w:rsidRPr="00052C68">
        <w:rPr>
          <w:rFonts w:ascii="Times New Roman" w:hAnsi="Times New Roman"/>
          <w:sz w:val="22"/>
          <w:szCs w:val="22"/>
          <w:lang w:val="it-IT"/>
        </w:rPr>
        <w:t xml:space="preserve"> </w:t>
      </w:r>
      <w:r w:rsidR="0027131A">
        <w:rPr>
          <w:rFonts w:ascii="Times New Roman" w:hAnsi="Times New Roman"/>
          <w:sz w:val="22"/>
          <w:szCs w:val="22"/>
          <w:lang w:val="it-IT"/>
        </w:rPr>
        <w:t xml:space="preserve"> </w:t>
      </w:r>
      <w:r w:rsidRPr="00052C68">
        <w:rPr>
          <w:rFonts w:ascii="Times New Roman" w:hAnsi="Times New Roman"/>
          <w:sz w:val="22"/>
          <w:szCs w:val="22"/>
          <w:lang w:val="it-IT"/>
        </w:rPr>
        <w:t xml:space="preserve"> situazioni pubbliche.</w:t>
      </w:r>
      <w:r w:rsidR="009A726A">
        <w:rPr>
          <w:rFonts w:ascii="Times New Roman" w:hAnsi="Times New Roman"/>
          <w:sz w:val="22"/>
          <w:szCs w:val="22"/>
          <w:lang w:val="it-IT"/>
        </w:rPr>
        <w:t xml:space="preserve"> </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Lo strapparsi capelli o peli può essere accompagnato da una gamma di comportame</w:t>
      </w:r>
      <w:r w:rsidR="009A726A">
        <w:rPr>
          <w:rFonts w:ascii="Times New Roman" w:hAnsi="Times New Roman"/>
          <w:sz w:val="22"/>
          <w:szCs w:val="22"/>
          <w:lang w:val="it-IT"/>
        </w:rPr>
        <w:t>n</w:t>
      </w:r>
      <w:r w:rsidRPr="00052C68">
        <w:rPr>
          <w:rFonts w:ascii="Times New Roman" w:hAnsi="Times New Roman"/>
          <w:sz w:val="22"/>
          <w:szCs w:val="22"/>
          <w:lang w:val="it-IT"/>
        </w:rPr>
        <w:t>t</w:t>
      </w:r>
      <w:r w:rsidR="009A726A">
        <w:rPr>
          <w:rFonts w:ascii="Times New Roman" w:hAnsi="Times New Roman"/>
          <w:sz w:val="22"/>
          <w:szCs w:val="22"/>
          <w:lang w:val="it-IT"/>
        </w:rPr>
        <w:t xml:space="preserve">i o rituali che li coinvolgono, inolte </w:t>
      </w:r>
      <w:r w:rsidRPr="00052C68">
        <w:rPr>
          <w:rFonts w:ascii="Times New Roman" w:hAnsi="Times New Roman"/>
          <w:sz w:val="22"/>
          <w:szCs w:val="22"/>
          <w:lang w:val="it-IT"/>
        </w:rPr>
        <w:t xml:space="preserve"> può anche essere preceduto o accompagnato da vari</w:t>
      </w:r>
      <w:r w:rsidR="009A726A">
        <w:rPr>
          <w:rFonts w:ascii="Times New Roman" w:hAnsi="Times New Roman"/>
          <w:sz w:val="22"/>
          <w:szCs w:val="22"/>
          <w:lang w:val="it-IT"/>
        </w:rPr>
        <w:t xml:space="preserve"> </w:t>
      </w:r>
      <w:r w:rsidRPr="00052C68">
        <w:rPr>
          <w:rFonts w:ascii="Times New Roman" w:hAnsi="Times New Roman"/>
          <w:sz w:val="22"/>
          <w:szCs w:val="22"/>
          <w:lang w:val="it-IT"/>
        </w:rPr>
        <w:t>stati emotivi; esso può essere innescato da sentimenti d</w:t>
      </w:r>
      <w:r w:rsidR="009A726A">
        <w:rPr>
          <w:rFonts w:ascii="Times New Roman" w:hAnsi="Times New Roman"/>
          <w:sz w:val="22"/>
          <w:szCs w:val="22"/>
          <w:lang w:val="it-IT"/>
        </w:rPr>
        <w:t>i ansia o noia, può essere pre</w:t>
      </w:r>
      <w:r w:rsidRPr="00052C68">
        <w:rPr>
          <w:rFonts w:ascii="Times New Roman" w:hAnsi="Times New Roman"/>
          <w:sz w:val="22"/>
          <w:szCs w:val="22"/>
          <w:lang w:val="it-IT"/>
        </w:rPr>
        <w:t xml:space="preserve">ceduto da un aumentato senso di tensione </w:t>
      </w:r>
      <w:r w:rsidR="009A726A">
        <w:rPr>
          <w:rFonts w:ascii="Times New Roman" w:hAnsi="Times New Roman"/>
          <w:sz w:val="22"/>
          <w:szCs w:val="22"/>
          <w:lang w:val="it-IT"/>
        </w:rPr>
        <w:t xml:space="preserve"> </w:t>
      </w:r>
      <w:r w:rsidRPr="00052C68">
        <w:rPr>
          <w:rFonts w:ascii="Times New Roman" w:hAnsi="Times New Roman"/>
          <w:sz w:val="22"/>
          <w:szCs w:val="22"/>
          <w:lang w:val="it-IT"/>
        </w:rPr>
        <w:t xml:space="preserve"> oppure può</w:t>
      </w:r>
    </w:p>
    <w:p w:rsidR="005F0BAA" w:rsidRPr="00052C68" w:rsidRDefault="005F0BAA" w:rsidP="009A726A">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portare a gratificazione, piacere o a un senso di solli</w:t>
      </w:r>
      <w:r w:rsidR="009A726A">
        <w:rPr>
          <w:rFonts w:ascii="Times New Roman" w:hAnsi="Times New Roman"/>
          <w:sz w:val="22"/>
          <w:szCs w:val="22"/>
          <w:lang w:val="it-IT"/>
        </w:rPr>
        <w:t xml:space="preserve">evo quando il capello o il pelo </w:t>
      </w:r>
      <w:r w:rsidRPr="00052C68">
        <w:rPr>
          <w:rFonts w:ascii="Times New Roman" w:hAnsi="Times New Roman"/>
          <w:sz w:val="22"/>
          <w:szCs w:val="22"/>
          <w:lang w:val="it-IT"/>
        </w:rPr>
        <w:t xml:space="preserve">viene strappato. </w:t>
      </w:r>
      <w:r w:rsidR="009A726A">
        <w:rPr>
          <w:rFonts w:ascii="Times New Roman" w:hAnsi="Times New Roman"/>
          <w:sz w:val="22"/>
          <w:szCs w:val="22"/>
          <w:lang w:val="it-IT"/>
        </w:rPr>
        <w:t xml:space="preserve">Sono  vari gradi di </w:t>
      </w:r>
      <w:r w:rsidRPr="00052C68">
        <w:rPr>
          <w:rFonts w:ascii="Times New Roman" w:hAnsi="Times New Roman"/>
          <w:sz w:val="22"/>
          <w:szCs w:val="22"/>
          <w:lang w:val="it-IT"/>
        </w:rPr>
        <w:t xml:space="preserve">consapevolezza, </w:t>
      </w:r>
      <w:r w:rsidR="009A726A">
        <w:rPr>
          <w:rFonts w:ascii="Times New Roman" w:hAnsi="Times New Roman"/>
          <w:sz w:val="22"/>
          <w:szCs w:val="22"/>
          <w:lang w:val="it-IT"/>
        </w:rPr>
        <w:t xml:space="preserve"> da un attenzione focalizzata ad </w:t>
      </w:r>
      <w:r w:rsidRPr="00052C68">
        <w:rPr>
          <w:rFonts w:ascii="Times New Roman" w:hAnsi="Times New Roman"/>
          <w:sz w:val="22"/>
          <w:szCs w:val="22"/>
          <w:lang w:val="it-IT"/>
        </w:rPr>
        <w:t xml:space="preserve"> un comportamento più automatico </w:t>
      </w:r>
      <w:r w:rsidR="009A726A">
        <w:rPr>
          <w:rFonts w:ascii="Times New Roman" w:hAnsi="Times New Roman"/>
          <w:sz w:val="22"/>
          <w:szCs w:val="22"/>
          <w:lang w:val="it-IT"/>
        </w:rPr>
        <w:t xml:space="preserve"> </w:t>
      </w:r>
    </w:p>
    <w:p w:rsidR="005F0BAA" w:rsidRPr="00052C68" w:rsidRDefault="009A726A" w:rsidP="00505FCE">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5F0BAA" w:rsidRPr="00052C68" w:rsidRDefault="00B4264D" w:rsidP="00505FCE">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009A726A">
        <w:rPr>
          <w:rFonts w:ascii="Times New Roman" w:hAnsi="Times New Roman"/>
          <w:sz w:val="22"/>
          <w:szCs w:val="22"/>
          <w:lang w:val="it-IT"/>
        </w:rPr>
        <w:t xml:space="preserve"> </w:t>
      </w:r>
    </w:p>
    <w:p w:rsidR="005F0BAA" w:rsidRPr="00052C68" w:rsidRDefault="005F0BAA" w:rsidP="00505FCE">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Nella popolazione generale, la prevalenza annuale stimata per la t</w:t>
      </w:r>
      <w:r w:rsidR="009A726A">
        <w:rPr>
          <w:rFonts w:ascii="Times New Roman" w:hAnsi="Times New Roman"/>
          <w:sz w:val="22"/>
          <w:szCs w:val="22"/>
          <w:lang w:val="it-IT"/>
        </w:rPr>
        <w:t>ricotillomania in adulti e adolescenti è dell’</w:t>
      </w:r>
      <w:r w:rsidRPr="00052C68">
        <w:rPr>
          <w:rFonts w:ascii="Times New Roman" w:hAnsi="Times New Roman"/>
          <w:sz w:val="22"/>
          <w:szCs w:val="22"/>
          <w:lang w:val="it-IT"/>
        </w:rPr>
        <w:t>l-2%. Il disturbo è più frequente nelle femmine rispetto ai</w:t>
      </w:r>
      <w:r w:rsidR="009A726A">
        <w:rPr>
          <w:rFonts w:ascii="Times New Roman" w:hAnsi="Times New Roman"/>
          <w:sz w:val="22"/>
          <w:szCs w:val="22"/>
          <w:lang w:val="it-IT"/>
        </w:rPr>
        <w:t xml:space="preserve"> maschi (10:1), mente nei bambini è </w:t>
      </w:r>
      <w:r w:rsidR="00B4264D">
        <w:rPr>
          <w:rFonts w:ascii="Times New Roman" w:hAnsi="Times New Roman"/>
          <w:sz w:val="22"/>
          <w:szCs w:val="22"/>
          <w:lang w:val="it-IT"/>
        </w:rPr>
        <w:t xml:space="preserve">equamente rappresentato. </w:t>
      </w:r>
    </w:p>
    <w:p w:rsidR="002C6BC1" w:rsidRPr="002C6BC1" w:rsidRDefault="00B4264D" w:rsidP="00505FCE">
      <w:pPr>
        <w:jc w:val="both"/>
        <w:rPr>
          <w:rFonts w:hint="eastAsia"/>
          <w:lang w:val="it-IT"/>
        </w:rPr>
      </w:pPr>
      <w:r>
        <w:rPr>
          <w:lang w:val="it-IT"/>
        </w:rPr>
        <w:t xml:space="preserve"> </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Anche se la Tricotillomania ha una lunga storia, sono poche le</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ricerche pubblicate sull'abitudine di strapparsi i capelli nell`infanzia. Alle</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volte è stata considerata un'abitudine benevola auto-limitante. Tuttavia,</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diversi studi sui casi suggeriscono che l'abitudine persistente di strapparsi</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i capelli nell'infanzia possa richiedere un'attenzione clinica.</w:t>
      </w:r>
    </w:p>
    <w:p w:rsidR="002C6BC1" w:rsidRPr="00E80876" w:rsidRDefault="00B4264D" w:rsidP="00E80876">
      <w:pPr>
        <w:spacing w:line="276" w:lineRule="auto"/>
        <w:jc w:val="both"/>
        <w:rPr>
          <w:rFonts w:ascii="Times New Roman" w:hAnsi="Times New Roman"/>
          <w:sz w:val="22"/>
          <w:szCs w:val="22"/>
          <w:lang w:val="it-IT"/>
        </w:rPr>
      </w:pPr>
      <w:r w:rsidRPr="00E80876">
        <w:rPr>
          <w:rFonts w:ascii="Times New Roman" w:hAnsi="Times New Roman"/>
          <w:sz w:val="22"/>
          <w:szCs w:val="22"/>
          <w:lang w:val="it-IT"/>
        </w:rPr>
        <w:t>La CD 0-5 varia nel  Criterio B dove troviamo che  “</w:t>
      </w:r>
      <w:r w:rsidR="002C6BC1" w:rsidRPr="00E80876">
        <w:rPr>
          <w:rFonts w:ascii="Times New Roman" w:hAnsi="Times New Roman"/>
          <w:sz w:val="22"/>
          <w:szCs w:val="22"/>
          <w:lang w:val="it-IT"/>
        </w:rPr>
        <w:t xml:space="preserve">La perdita di capelli non è attribuibile a una condizione medica </w:t>
      </w:r>
      <w:r w:rsidRPr="00E80876">
        <w:rPr>
          <w:rFonts w:ascii="Times New Roman" w:hAnsi="Times New Roman"/>
          <w:sz w:val="22"/>
          <w:szCs w:val="22"/>
          <w:lang w:val="it-IT"/>
        </w:rPr>
        <w:t xml:space="preserve">o </w:t>
      </w:r>
      <w:r w:rsidR="002C6BC1" w:rsidRPr="00E80876">
        <w:rPr>
          <w:rFonts w:ascii="Times New Roman" w:hAnsi="Times New Roman"/>
          <w:sz w:val="22"/>
          <w:szCs w:val="22"/>
          <w:lang w:val="it-IT"/>
        </w:rPr>
        <w:t>dermatologica.</w:t>
      </w:r>
      <w:r w:rsidRPr="00E80876">
        <w:rPr>
          <w:rFonts w:ascii="Times New Roman" w:hAnsi="Times New Roman"/>
          <w:sz w:val="22"/>
          <w:szCs w:val="22"/>
          <w:lang w:val="it-IT"/>
        </w:rPr>
        <w:t xml:space="preserve">” e non all’aver attuato </w:t>
      </w:r>
      <w:r w:rsidRPr="00E80876">
        <w:rPr>
          <w:rFonts w:ascii="Times New Roman" w:hAnsi="Times New Roman"/>
          <w:sz w:val="22"/>
          <w:szCs w:val="22"/>
          <w:lang w:val="it-IT"/>
        </w:rPr>
        <w:t>Ripetuti tentativi di ridurre o interrompere lo strapparsi capelli</w:t>
      </w:r>
      <w:r w:rsidRPr="00E80876">
        <w:rPr>
          <w:rFonts w:ascii="Times New Roman" w:hAnsi="Times New Roman"/>
          <w:sz w:val="22"/>
          <w:szCs w:val="22"/>
          <w:lang w:val="it-IT"/>
        </w:rPr>
        <w:t xml:space="preserve"> o peli; inolte </w:t>
      </w:r>
      <w:r w:rsidR="00E80876" w:rsidRPr="00E80876">
        <w:rPr>
          <w:rFonts w:ascii="Times New Roman" w:hAnsi="Times New Roman"/>
          <w:sz w:val="22"/>
          <w:szCs w:val="22"/>
          <w:lang w:val="it-IT"/>
        </w:rPr>
        <w:t>nel criterio C troviamo che “</w:t>
      </w:r>
      <w:r w:rsidR="002C6BC1" w:rsidRPr="00E80876">
        <w:rPr>
          <w:rFonts w:ascii="Times New Roman" w:hAnsi="Times New Roman"/>
          <w:sz w:val="22"/>
          <w:szCs w:val="22"/>
          <w:lang w:val="it-IT"/>
        </w:rPr>
        <w:t>I sintomi del disturbo, o l'adattamento dei caregiver ai sintomi,</w:t>
      </w:r>
      <w:r w:rsidRPr="00E80876">
        <w:rPr>
          <w:rFonts w:ascii="Times New Roman" w:hAnsi="Times New Roman"/>
          <w:sz w:val="22"/>
          <w:szCs w:val="22"/>
          <w:lang w:val="it-IT"/>
        </w:rPr>
        <w:t xml:space="preserve"> </w:t>
      </w:r>
      <w:r w:rsidR="002C6BC1" w:rsidRPr="00E80876">
        <w:rPr>
          <w:rFonts w:ascii="Times New Roman" w:hAnsi="Times New Roman"/>
          <w:sz w:val="22"/>
          <w:szCs w:val="22"/>
          <w:lang w:val="it-IT"/>
        </w:rPr>
        <w:t>compromettono significativamente il funzionamento del bambino e</w:t>
      </w:r>
      <w:r w:rsidRPr="00E80876">
        <w:rPr>
          <w:rFonts w:ascii="Times New Roman" w:hAnsi="Times New Roman"/>
          <w:sz w:val="22"/>
          <w:szCs w:val="22"/>
          <w:lang w:val="it-IT"/>
        </w:rPr>
        <w:t xml:space="preserve"> </w:t>
      </w:r>
      <w:r w:rsidR="002C6BC1" w:rsidRPr="00E80876">
        <w:rPr>
          <w:rFonts w:ascii="Times New Roman" w:hAnsi="Times New Roman"/>
          <w:sz w:val="22"/>
          <w:szCs w:val="22"/>
          <w:lang w:val="it-IT"/>
        </w:rPr>
        <w:t>della famiglia in uno 0 più dei seguenti modi:</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l. causano disagio al bambino;</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2. interferiscono nelle relazioni del bambino;</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3. limitano la partecipazione del bambino alle attività o alle routine</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adeguate al suo sviluppo;</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 xml:space="preserve">4. limitano la partecipazione della famiglia alle attività </w:t>
      </w:r>
      <w:r w:rsidR="00B4264D" w:rsidRPr="00E80876">
        <w:rPr>
          <w:rFonts w:ascii="Times New Roman" w:hAnsi="Times New Roman"/>
          <w:sz w:val="22"/>
          <w:szCs w:val="22"/>
          <w:lang w:val="it-IT"/>
        </w:rPr>
        <w:t>o</w:t>
      </w:r>
      <w:r w:rsidRPr="00E80876">
        <w:rPr>
          <w:rFonts w:ascii="Times New Roman" w:hAnsi="Times New Roman"/>
          <w:sz w:val="22"/>
          <w:szCs w:val="22"/>
          <w:lang w:val="it-IT"/>
        </w:rPr>
        <w:t xml:space="preserve"> alle routine</w:t>
      </w:r>
      <w:r w:rsidR="00B4264D" w:rsidRPr="00E80876">
        <w:rPr>
          <w:rFonts w:ascii="Times New Roman" w:hAnsi="Times New Roman"/>
          <w:sz w:val="22"/>
          <w:szCs w:val="22"/>
          <w:lang w:val="it-IT"/>
        </w:rPr>
        <w:t xml:space="preserve"> </w:t>
      </w:r>
      <w:r w:rsidRPr="00E80876">
        <w:rPr>
          <w:rFonts w:ascii="Times New Roman" w:hAnsi="Times New Roman"/>
          <w:sz w:val="22"/>
          <w:szCs w:val="22"/>
          <w:lang w:val="it-IT"/>
        </w:rPr>
        <w:t xml:space="preserve">quotidiane; </w:t>
      </w:r>
      <w:r w:rsidR="00B4264D" w:rsidRPr="00E80876">
        <w:rPr>
          <w:rFonts w:ascii="Times New Roman" w:hAnsi="Times New Roman"/>
          <w:sz w:val="22"/>
          <w:szCs w:val="22"/>
          <w:lang w:val="it-IT"/>
        </w:rPr>
        <w:t xml:space="preserve"> </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5. limitano la capacità del bambino di imparare e sviluppare nuove</w:t>
      </w: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 xml:space="preserve">abilità </w:t>
      </w:r>
      <w:r w:rsidR="00B4264D" w:rsidRPr="00E80876">
        <w:rPr>
          <w:rFonts w:ascii="Times New Roman" w:hAnsi="Times New Roman"/>
          <w:sz w:val="22"/>
          <w:szCs w:val="22"/>
          <w:lang w:val="it-IT"/>
        </w:rPr>
        <w:t>o</w:t>
      </w:r>
      <w:r w:rsidRPr="00E80876">
        <w:rPr>
          <w:rFonts w:ascii="Times New Roman" w:hAnsi="Times New Roman"/>
          <w:sz w:val="22"/>
          <w:szCs w:val="22"/>
          <w:lang w:val="it-IT"/>
        </w:rPr>
        <w:t xml:space="preserve"> interferiscono con i progressi dello sviluppo.</w:t>
      </w:r>
    </w:p>
    <w:p w:rsidR="00B4264D" w:rsidRPr="00E80876" w:rsidRDefault="00B4264D" w:rsidP="00505FCE">
      <w:pPr>
        <w:jc w:val="both"/>
        <w:rPr>
          <w:rFonts w:ascii="Times New Roman" w:hAnsi="Times New Roman"/>
          <w:sz w:val="22"/>
          <w:szCs w:val="22"/>
          <w:lang w:val="it-IT"/>
        </w:rPr>
      </w:pPr>
    </w:p>
    <w:p w:rsidR="002C6BC1" w:rsidRPr="00E80876" w:rsidRDefault="002C6BC1" w:rsidP="00505FCE">
      <w:pPr>
        <w:jc w:val="both"/>
        <w:rPr>
          <w:rFonts w:ascii="Times New Roman" w:hAnsi="Times New Roman"/>
          <w:sz w:val="22"/>
          <w:szCs w:val="22"/>
          <w:lang w:val="it-IT"/>
        </w:rPr>
      </w:pPr>
      <w:r w:rsidRPr="00E80876">
        <w:rPr>
          <w:rFonts w:ascii="Times New Roman" w:hAnsi="Times New Roman"/>
          <w:sz w:val="22"/>
          <w:szCs w:val="22"/>
          <w:lang w:val="it-IT"/>
        </w:rPr>
        <w:t>Nella Tricotillomania dell'infanzia, lo scalpo sembra essere la zona</w:t>
      </w:r>
      <w:r w:rsidR="00E80876" w:rsidRPr="00E80876">
        <w:rPr>
          <w:rFonts w:ascii="Times New Roman" w:hAnsi="Times New Roman"/>
          <w:sz w:val="22"/>
          <w:szCs w:val="22"/>
          <w:lang w:val="it-IT"/>
        </w:rPr>
        <w:t xml:space="preserve"> </w:t>
      </w:r>
      <w:r w:rsidRPr="00E80876">
        <w:rPr>
          <w:rFonts w:ascii="Times New Roman" w:hAnsi="Times New Roman"/>
          <w:sz w:val="22"/>
          <w:szCs w:val="22"/>
          <w:lang w:val="it-IT"/>
        </w:rPr>
        <w:t>più comune in cui i capelli vengono strappati. Chiazze di alopecia</w:t>
      </w:r>
      <w:r w:rsidR="00E80876">
        <w:rPr>
          <w:rFonts w:ascii="Times New Roman" w:hAnsi="Times New Roman"/>
          <w:sz w:val="22"/>
          <w:szCs w:val="22"/>
          <w:lang w:val="it-IT"/>
        </w:rPr>
        <w:t xml:space="preserve"> </w:t>
      </w:r>
      <w:r w:rsidRPr="00E80876">
        <w:rPr>
          <w:rFonts w:ascii="Times New Roman" w:hAnsi="Times New Roman"/>
          <w:sz w:val="22"/>
          <w:szCs w:val="22"/>
          <w:lang w:val="it-IT"/>
        </w:rPr>
        <w:t>sono spesso osservabili. Più raramente, i bambini possono strapparsi</w:t>
      </w:r>
      <w:r w:rsidR="00E80876">
        <w:rPr>
          <w:rFonts w:ascii="Times New Roman" w:hAnsi="Times New Roman"/>
          <w:sz w:val="22"/>
          <w:szCs w:val="22"/>
          <w:lang w:val="it-IT"/>
        </w:rPr>
        <w:t xml:space="preserve"> </w:t>
      </w:r>
      <w:r w:rsidRPr="00E80876">
        <w:rPr>
          <w:rFonts w:ascii="Times New Roman" w:hAnsi="Times New Roman"/>
          <w:sz w:val="22"/>
          <w:szCs w:val="22"/>
          <w:lang w:val="it-IT"/>
        </w:rPr>
        <w:t>sopracciglia e ciglia. Ricerche recenti hanno cominciato a identificare</w:t>
      </w:r>
      <w:r w:rsidR="00E80876">
        <w:rPr>
          <w:rFonts w:ascii="Times New Roman" w:hAnsi="Times New Roman"/>
          <w:sz w:val="22"/>
          <w:szCs w:val="22"/>
          <w:lang w:val="it-IT"/>
        </w:rPr>
        <w:t xml:space="preserve"> </w:t>
      </w:r>
      <w:r w:rsidRPr="00E80876">
        <w:rPr>
          <w:rFonts w:ascii="Times New Roman" w:hAnsi="Times New Roman"/>
          <w:sz w:val="22"/>
          <w:szCs w:val="22"/>
          <w:lang w:val="it-IT"/>
        </w:rPr>
        <w:t>due distinte modalità di strapparsi i capelli: “automatica” e “focalizzata”.</w:t>
      </w:r>
      <w:r w:rsidR="00E80876">
        <w:rPr>
          <w:rFonts w:ascii="Times New Roman" w:hAnsi="Times New Roman"/>
          <w:sz w:val="22"/>
          <w:szCs w:val="22"/>
          <w:lang w:val="it-IT"/>
        </w:rPr>
        <w:t xml:space="preserve"> </w:t>
      </w:r>
      <w:r w:rsidRPr="00E80876">
        <w:rPr>
          <w:rFonts w:ascii="Times New Roman" w:hAnsi="Times New Roman"/>
          <w:sz w:val="22"/>
          <w:szCs w:val="22"/>
          <w:lang w:val="it-IT"/>
        </w:rPr>
        <w:t>Nella modalità automatica, il bambino non sembra essere consapevole</w:t>
      </w:r>
      <w:r w:rsidR="00E80876">
        <w:rPr>
          <w:rFonts w:ascii="Times New Roman" w:hAnsi="Times New Roman"/>
          <w:sz w:val="22"/>
          <w:szCs w:val="22"/>
          <w:lang w:val="it-IT"/>
        </w:rPr>
        <w:t xml:space="preserve"> </w:t>
      </w:r>
      <w:r w:rsidRPr="00E80876">
        <w:rPr>
          <w:rFonts w:ascii="Times New Roman" w:hAnsi="Times New Roman"/>
          <w:sz w:val="22"/>
          <w:szCs w:val="22"/>
          <w:lang w:val="it-IT"/>
        </w:rPr>
        <w:lastRenderedPageBreak/>
        <w:t>di strapparsi i capelli. Al contrario, i bambini che mettono in atto la</w:t>
      </w:r>
      <w:r w:rsidR="00E80876">
        <w:rPr>
          <w:rFonts w:ascii="Times New Roman" w:hAnsi="Times New Roman"/>
          <w:sz w:val="22"/>
          <w:szCs w:val="22"/>
          <w:lang w:val="it-IT"/>
        </w:rPr>
        <w:t xml:space="preserve"> </w:t>
      </w:r>
      <w:r w:rsidRPr="00E80876">
        <w:rPr>
          <w:rFonts w:ascii="Times New Roman" w:hAnsi="Times New Roman"/>
          <w:sz w:val="22"/>
          <w:szCs w:val="22"/>
          <w:lang w:val="it-IT"/>
        </w:rPr>
        <w:t>modalità focalizzata sembrano completamente consapevoli del proprio</w:t>
      </w:r>
      <w:r w:rsidR="00E80876">
        <w:rPr>
          <w:rFonts w:ascii="Times New Roman" w:hAnsi="Times New Roman"/>
          <w:sz w:val="22"/>
          <w:szCs w:val="22"/>
          <w:lang w:val="it-IT"/>
        </w:rPr>
        <w:t xml:space="preserve"> </w:t>
      </w:r>
      <w:r w:rsidRPr="00E80876">
        <w:rPr>
          <w:rFonts w:ascii="Times New Roman" w:hAnsi="Times New Roman"/>
          <w:sz w:val="22"/>
          <w:szCs w:val="22"/>
          <w:lang w:val="it-IT"/>
        </w:rPr>
        <w:t>comportamento e può essere presente una componente di frustrazione.</w:t>
      </w:r>
      <w:r w:rsidR="00E80876">
        <w:rPr>
          <w:rFonts w:ascii="Times New Roman" w:hAnsi="Times New Roman"/>
          <w:sz w:val="22"/>
          <w:szCs w:val="22"/>
          <w:lang w:val="it-IT"/>
        </w:rPr>
        <w:t xml:space="preserve"> </w:t>
      </w:r>
      <w:r w:rsidRPr="00E80876">
        <w:rPr>
          <w:rFonts w:ascii="Times New Roman" w:hAnsi="Times New Roman"/>
          <w:sz w:val="22"/>
          <w:szCs w:val="22"/>
          <w:lang w:val="it-IT"/>
        </w:rPr>
        <w:t>La presenza di capelli sul seggiolone del bambino può essere un segnale</w:t>
      </w:r>
      <w:r w:rsidR="00E80876">
        <w:rPr>
          <w:rFonts w:ascii="Times New Roman" w:hAnsi="Times New Roman"/>
          <w:sz w:val="22"/>
          <w:szCs w:val="22"/>
          <w:lang w:val="it-IT"/>
        </w:rPr>
        <w:t xml:space="preserve"> </w:t>
      </w:r>
      <w:r w:rsidRPr="00E80876">
        <w:rPr>
          <w:rFonts w:ascii="Times New Roman" w:hAnsi="Times New Roman"/>
          <w:sz w:val="22"/>
          <w:szCs w:val="22"/>
          <w:lang w:val="it-IT"/>
        </w:rPr>
        <w:t>del fatto che i capelli non sono solo strappati ma anche ingeriti (tricoƒagia).</w:t>
      </w:r>
    </w:p>
    <w:p w:rsidR="002C6BC1" w:rsidRPr="002C6BC1" w:rsidRDefault="002C6BC1" w:rsidP="00505FCE">
      <w:pPr>
        <w:jc w:val="both"/>
        <w:rPr>
          <w:rFonts w:hint="eastAsia"/>
          <w:lang w:val="it-IT"/>
        </w:rPr>
      </w:pPr>
    </w:p>
    <w:p w:rsidR="005F0BAA" w:rsidRPr="00052C68" w:rsidRDefault="005F0BAA" w:rsidP="00505FCE">
      <w:pPr>
        <w:spacing w:line="276" w:lineRule="auto"/>
        <w:jc w:val="both"/>
        <w:rPr>
          <w:rFonts w:ascii="Times New Roman" w:hAnsi="Times New Roman"/>
          <w:sz w:val="22"/>
          <w:szCs w:val="22"/>
          <w:lang w:val="it-IT"/>
        </w:rPr>
      </w:pPr>
    </w:p>
    <w:p w:rsidR="005F0BAA" w:rsidRPr="00052C68" w:rsidRDefault="005F0BAA" w:rsidP="00505FCE">
      <w:pPr>
        <w:spacing w:line="276" w:lineRule="auto"/>
        <w:jc w:val="both"/>
        <w:rPr>
          <w:rFonts w:ascii="Times New Roman" w:hAnsi="Times New Roman"/>
          <w:sz w:val="22"/>
          <w:szCs w:val="22"/>
          <w:lang w:val="it-IT"/>
        </w:rPr>
      </w:pPr>
    </w:p>
    <w:p w:rsidR="005F0BAA" w:rsidRPr="00052C68" w:rsidRDefault="005F0BAA" w:rsidP="0004322C">
      <w:pPr>
        <w:spacing w:line="276" w:lineRule="auto"/>
        <w:jc w:val="both"/>
        <w:rPr>
          <w:rFonts w:ascii="Times New Roman" w:hAnsi="Times New Roman"/>
          <w:sz w:val="22"/>
          <w:szCs w:val="22"/>
          <w:lang w:val="it-IT"/>
        </w:rPr>
      </w:pPr>
    </w:p>
    <w:p w:rsidR="005F0BAA" w:rsidRPr="00E80876" w:rsidRDefault="005F0BAA" w:rsidP="00E80876">
      <w:pPr>
        <w:spacing w:line="276" w:lineRule="auto"/>
        <w:jc w:val="both"/>
        <w:rPr>
          <w:rFonts w:ascii="Times New Roman" w:hAnsi="Times New Roman"/>
          <w:sz w:val="22"/>
          <w:szCs w:val="22"/>
          <w:lang w:val="it-IT"/>
        </w:rPr>
      </w:pPr>
      <w:r w:rsidRPr="00052C68">
        <w:rPr>
          <w:rFonts w:ascii="Times New Roman" w:hAnsi="Times New Roman"/>
          <w:b/>
          <w:sz w:val="22"/>
          <w:szCs w:val="22"/>
          <w:lang w:val="it-IT"/>
        </w:rPr>
        <w:t>Disturbo da escoriazione</w:t>
      </w:r>
      <w:r w:rsidR="00935BFF">
        <w:rPr>
          <w:rFonts w:ascii="Times New Roman" w:hAnsi="Times New Roman"/>
          <w:b/>
          <w:sz w:val="22"/>
          <w:szCs w:val="22"/>
          <w:lang w:val="it-IT"/>
        </w:rPr>
        <w:t xml:space="preserve"> </w:t>
      </w:r>
      <w:r w:rsidR="00E80876">
        <w:rPr>
          <w:rFonts w:ascii="Times New Roman" w:hAnsi="Times New Roman"/>
          <w:b/>
          <w:sz w:val="22"/>
          <w:szCs w:val="22"/>
          <w:lang w:val="it-IT"/>
        </w:rPr>
        <w:t>(</w:t>
      </w:r>
      <w:r w:rsidR="00E80876">
        <w:rPr>
          <w:rFonts w:ascii="Times New Roman" w:hAnsi="Times New Roman"/>
          <w:sz w:val="22"/>
          <w:szCs w:val="22"/>
          <w:lang w:val="it-IT"/>
        </w:rPr>
        <w:t>stuzzicamento della pelle</w:t>
      </w:r>
      <w:r w:rsidR="00E80876" w:rsidRPr="00E80876">
        <w:rPr>
          <w:rFonts w:ascii="Times New Roman" w:hAnsi="Times New Roman"/>
          <w:sz w:val="22"/>
          <w:szCs w:val="22"/>
          <w:lang w:val="it-IT"/>
        </w:rPr>
        <w:t>)</w:t>
      </w:r>
      <w:r w:rsidR="00935BFF" w:rsidRPr="00E80876">
        <w:rPr>
          <w:rFonts w:ascii="Times New Roman" w:hAnsi="Times New Roman"/>
          <w:sz w:val="22"/>
          <w:szCs w:val="22"/>
          <w:lang w:val="it-IT"/>
        </w:rPr>
        <w:t xml:space="preserve">  </w:t>
      </w:r>
      <w:r w:rsidR="002C6BC1" w:rsidRPr="00E80876">
        <w:rPr>
          <w:rFonts w:ascii="Times New Roman" w:hAnsi="Times New Roman"/>
          <w:sz w:val="22"/>
          <w:szCs w:val="22"/>
          <w:lang w:val="it-IT"/>
        </w:rPr>
        <w:t xml:space="preserve"> DSM 5</w:t>
      </w:r>
      <w:r w:rsidR="00E80876" w:rsidRPr="00E80876">
        <w:rPr>
          <w:rFonts w:ascii="Times New Roman" w:hAnsi="Times New Roman"/>
          <w:sz w:val="22"/>
          <w:szCs w:val="22"/>
          <w:lang w:val="it-IT"/>
        </w:rPr>
        <w:t xml:space="preserve">, </w:t>
      </w:r>
      <w:r w:rsidR="002C6BC1" w:rsidRPr="00E80876">
        <w:rPr>
          <w:rFonts w:ascii="Times New Roman" w:hAnsi="Times New Roman"/>
          <w:sz w:val="22"/>
          <w:szCs w:val="22"/>
          <w:lang w:val="it-IT"/>
        </w:rPr>
        <w:t xml:space="preserve"> </w:t>
      </w:r>
      <w:r w:rsidR="00935BFF" w:rsidRPr="00E80876">
        <w:rPr>
          <w:rFonts w:ascii="Times New Roman" w:hAnsi="Times New Roman"/>
          <w:sz w:val="22"/>
          <w:szCs w:val="22"/>
          <w:lang w:val="it-IT"/>
        </w:rPr>
        <w:t xml:space="preserve"> analogo </w:t>
      </w:r>
      <w:r w:rsidR="00E80876" w:rsidRPr="00E80876">
        <w:rPr>
          <w:rFonts w:ascii="Times New Roman" w:hAnsi="Times New Roman"/>
          <w:sz w:val="22"/>
          <w:szCs w:val="22"/>
          <w:lang w:val="it-IT"/>
        </w:rPr>
        <w:t>quadro nell’</w:t>
      </w:r>
      <w:r w:rsidR="00935BFF" w:rsidRPr="00E80876">
        <w:rPr>
          <w:rFonts w:ascii="Times New Roman" w:hAnsi="Times New Roman"/>
          <w:sz w:val="22"/>
          <w:szCs w:val="22"/>
          <w:lang w:val="it-IT"/>
        </w:rPr>
        <w:t xml:space="preserve"> </w:t>
      </w:r>
      <w:r w:rsidR="002C6BC1" w:rsidRPr="00E80876">
        <w:rPr>
          <w:rFonts w:ascii="Times New Roman" w:hAnsi="Times New Roman"/>
          <w:sz w:val="22"/>
          <w:szCs w:val="22"/>
          <w:lang w:val="it-IT"/>
        </w:rPr>
        <w:t>CD 05</w:t>
      </w:r>
      <w:r w:rsidR="00935BFF" w:rsidRPr="00E80876">
        <w:rPr>
          <w:rFonts w:ascii="Times New Roman" w:hAnsi="Times New Roman"/>
          <w:sz w:val="22"/>
          <w:szCs w:val="22"/>
          <w:lang w:val="it-IT"/>
        </w:rPr>
        <w:t xml:space="preserve"> definito </w:t>
      </w:r>
      <w:r w:rsidR="00E80876" w:rsidRPr="00E80876">
        <w:rPr>
          <w:rFonts w:ascii="Times New Roman" w:hAnsi="Times New Roman"/>
          <w:sz w:val="22"/>
          <w:szCs w:val="22"/>
          <w:lang w:val="it-IT"/>
        </w:rPr>
        <w:t xml:space="preserve">Disturbo </w:t>
      </w:r>
      <w:r w:rsidR="00E80876">
        <w:rPr>
          <w:rFonts w:ascii="Times New Roman" w:hAnsi="Times New Roman"/>
          <w:sz w:val="22"/>
          <w:szCs w:val="22"/>
          <w:lang w:val="it-IT"/>
        </w:rPr>
        <w:t>da Grattamento della Pelle d</w:t>
      </w:r>
      <w:r w:rsidR="00E80876" w:rsidRPr="00E80876">
        <w:rPr>
          <w:rFonts w:ascii="Times New Roman" w:hAnsi="Times New Roman"/>
          <w:sz w:val="22"/>
          <w:szCs w:val="22"/>
          <w:lang w:val="it-IT"/>
        </w:rPr>
        <w:t xml:space="preserve">ell’infanzia. </w:t>
      </w:r>
    </w:p>
    <w:p w:rsidR="005F0BAA" w:rsidRPr="00E80876" w:rsidRDefault="005F0BAA" w:rsidP="00E80876">
      <w:pPr>
        <w:spacing w:line="276" w:lineRule="auto"/>
        <w:jc w:val="both"/>
        <w:rPr>
          <w:rFonts w:ascii="Times New Roman" w:hAnsi="Times New Roman"/>
          <w:sz w:val="22"/>
          <w:szCs w:val="22"/>
          <w:lang w:val="it-IT"/>
        </w:rPr>
      </w:pP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Criteri diagnostici</w:t>
      </w: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Ricorrente stuzzicamento della pelle che causa lesioni cutanee.</w:t>
      </w: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B. Ripetuti tentativi di ridurre o interrompere lo stuzzicamento della pelle.</w:t>
      </w: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 Lo stuzzicamento della pelle causa disagio clinicam</w:t>
      </w:r>
      <w:r w:rsidR="00E80876">
        <w:rPr>
          <w:rFonts w:ascii="Times New Roman" w:hAnsi="Times New Roman"/>
          <w:sz w:val="22"/>
          <w:szCs w:val="22"/>
          <w:lang w:val="it-IT"/>
        </w:rPr>
        <w:t xml:space="preserve">ente significativo o compromissione del </w:t>
      </w:r>
      <w:r w:rsidRPr="00052C68">
        <w:rPr>
          <w:rFonts w:ascii="Times New Roman" w:hAnsi="Times New Roman"/>
          <w:sz w:val="22"/>
          <w:szCs w:val="22"/>
          <w:lang w:val="it-IT"/>
        </w:rPr>
        <w:t>funzionamento in ambito sociale, lavorativo o in altre aree importanti.</w:t>
      </w: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 Lo stuzzicamento della pelle non è attribuibile agli effe</w:t>
      </w:r>
      <w:r w:rsidR="00E80876">
        <w:rPr>
          <w:rFonts w:ascii="Times New Roman" w:hAnsi="Times New Roman"/>
          <w:sz w:val="22"/>
          <w:szCs w:val="22"/>
          <w:lang w:val="it-IT"/>
        </w:rPr>
        <w:t xml:space="preserve">tti fisiologici di una sostanza  </w:t>
      </w:r>
      <w:r w:rsidRPr="00052C68">
        <w:rPr>
          <w:rFonts w:ascii="Times New Roman" w:hAnsi="Times New Roman"/>
          <w:sz w:val="22"/>
          <w:szCs w:val="22"/>
          <w:lang w:val="it-IT"/>
        </w:rPr>
        <w:t xml:space="preserve"> o di un'altra condizione medica </w:t>
      </w:r>
      <w:r w:rsidR="00E80876">
        <w:rPr>
          <w:rFonts w:ascii="Times New Roman" w:hAnsi="Times New Roman"/>
          <w:sz w:val="22"/>
          <w:szCs w:val="22"/>
          <w:lang w:val="it-IT"/>
        </w:rPr>
        <w:t xml:space="preserve"> </w:t>
      </w: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E. Lo stuzzicamento della pelle non è meglio giustificato </w:t>
      </w:r>
      <w:r w:rsidR="00E80876">
        <w:rPr>
          <w:rFonts w:ascii="Times New Roman" w:hAnsi="Times New Roman"/>
          <w:sz w:val="22"/>
          <w:szCs w:val="22"/>
          <w:lang w:val="it-IT"/>
        </w:rPr>
        <w:t>dai sintomi di un altro distur</w:t>
      </w:r>
      <w:r w:rsidRPr="00052C68">
        <w:rPr>
          <w:rFonts w:ascii="Times New Roman" w:hAnsi="Times New Roman"/>
          <w:sz w:val="22"/>
          <w:szCs w:val="22"/>
          <w:lang w:val="it-IT"/>
        </w:rPr>
        <w:t xml:space="preserve">bo mentale </w:t>
      </w:r>
      <w:r w:rsidR="00E80876">
        <w:rPr>
          <w:rFonts w:ascii="Times New Roman" w:hAnsi="Times New Roman"/>
          <w:sz w:val="22"/>
          <w:szCs w:val="22"/>
          <w:lang w:val="it-IT"/>
        </w:rPr>
        <w:t xml:space="preserve"> </w:t>
      </w:r>
    </w:p>
    <w:p w:rsidR="00E80876" w:rsidRDefault="00E80876" w:rsidP="00E80876">
      <w:pPr>
        <w:spacing w:line="276" w:lineRule="auto"/>
        <w:jc w:val="both"/>
        <w:rPr>
          <w:rFonts w:ascii="Times New Roman" w:hAnsi="Times New Roman"/>
          <w:sz w:val="22"/>
          <w:szCs w:val="22"/>
          <w:lang w:val="it-IT"/>
        </w:rPr>
      </w:pPr>
    </w:p>
    <w:p w:rsidR="005F0BAA" w:rsidRPr="00052C68" w:rsidRDefault="005F0BAA" w:rsidP="00E80876">
      <w:pPr>
        <w:spacing w:line="276" w:lineRule="auto"/>
        <w:jc w:val="both"/>
        <w:rPr>
          <w:rFonts w:ascii="Times New Roman" w:hAnsi="Times New Roman"/>
          <w:sz w:val="22"/>
          <w:szCs w:val="22"/>
          <w:lang w:val="it-IT"/>
        </w:rPr>
      </w:pPr>
    </w:p>
    <w:p w:rsidR="005F0BAA" w:rsidRPr="00052C68" w:rsidRDefault="005F0BAA"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La caratteristica fondamentale del disturbo da escoriazi</w:t>
      </w:r>
      <w:r w:rsidR="00E80876">
        <w:rPr>
          <w:rFonts w:ascii="Times New Roman" w:hAnsi="Times New Roman"/>
          <w:sz w:val="22"/>
          <w:szCs w:val="22"/>
          <w:lang w:val="it-IT"/>
        </w:rPr>
        <w:t xml:space="preserve">one (stuzzicamento della pelle) </w:t>
      </w:r>
      <w:r w:rsidRPr="00052C68">
        <w:rPr>
          <w:rFonts w:ascii="Times New Roman" w:hAnsi="Times New Roman"/>
          <w:sz w:val="22"/>
          <w:szCs w:val="22"/>
          <w:lang w:val="it-IT"/>
        </w:rPr>
        <w:t>è il ricorrente stuzzicame</w:t>
      </w:r>
      <w:r w:rsidR="00E80876">
        <w:rPr>
          <w:rFonts w:ascii="Times New Roman" w:hAnsi="Times New Roman"/>
          <w:sz w:val="22"/>
          <w:szCs w:val="22"/>
          <w:lang w:val="it-IT"/>
        </w:rPr>
        <w:t xml:space="preserve">nto della propria pelle. Le aree più comunemente </w:t>
      </w:r>
      <w:r w:rsidRPr="00052C68">
        <w:rPr>
          <w:rFonts w:ascii="Times New Roman" w:hAnsi="Times New Roman"/>
          <w:sz w:val="22"/>
          <w:szCs w:val="22"/>
          <w:lang w:val="it-IT"/>
        </w:rPr>
        <w:t>stuzzicare sono il volto, le braccia e le mani, ma molti in</w:t>
      </w:r>
      <w:r w:rsidR="00E80876">
        <w:rPr>
          <w:rFonts w:ascii="Times New Roman" w:hAnsi="Times New Roman"/>
          <w:sz w:val="22"/>
          <w:szCs w:val="22"/>
          <w:lang w:val="it-IT"/>
        </w:rPr>
        <w:t xml:space="preserve">dividui possono stuzzicare aree </w:t>
      </w:r>
      <w:r w:rsidRPr="00052C68">
        <w:rPr>
          <w:rFonts w:ascii="Times New Roman" w:hAnsi="Times New Roman"/>
          <w:sz w:val="22"/>
          <w:szCs w:val="22"/>
          <w:lang w:val="it-IT"/>
        </w:rPr>
        <w:t>corporee multiple. Gli individui possono stuzzicare la pell</w:t>
      </w:r>
      <w:r w:rsidR="00E80876">
        <w:rPr>
          <w:rFonts w:ascii="Times New Roman" w:hAnsi="Times New Roman"/>
          <w:sz w:val="22"/>
          <w:szCs w:val="22"/>
          <w:lang w:val="it-IT"/>
        </w:rPr>
        <w:t xml:space="preserve">e sana, le irregolarità cutanee </w:t>
      </w:r>
      <w:r w:rsidRPr="00052C68">
        <w:rPr>
          <w:rFonts w:ascii="Times New Roman" w:hAnsi="Times New Roman"/>
          <w:sz w:val="22"/>
          <w:szCs w:val="22"/>
          <w:lang w:val="it-IT"/>
        </w:rPr>
        <w:t>minori, come brufoli o calli, oppure le croste dovute</w:t>
      </w:r>
      <w:r w:rsidR="00E80876">
        <w:rPr>
          <w:rFonts w:ascii="Times New Roman" w:hAnsi="Times New Roman"/>
          <w:sz w:val="22"/>
          <w:szCs w:val="22"/>
          <w:lang w:val="it-IT"/>
        </w:rPr>
        <w:t xml:space="preserve"> a stuzzicamento precedente. La </w:t>
      </w:r>
      <w:r w:rsidRPr="00052C68">
        <w:rPr>
          <w:rFonts w:ascii="Times New Roman" w:hAnsi="Times New Roman"/>
          <w:sz w:val="22"/>
          <w:szCs w:val="22"/>
          <w:lang w:val="it-IT"/>
        </w:rPr>
        <w:t>maggior parte degli individui si stuzzica con le unghie,</w:t>
      </w:r>
      <w:r w:rsidR="00E80876">
        <w:rPr>
          <w:rFonts w:ascii="Times New Roman" w:hAnsi="Times New Roman"/>
          <w:sz w:val="22"/>
          <w:szCs w:val="22"/>
          <w:lang w:val="it-IT"/>
        </w:rPr>
        <w:t xml:space="preserve"> anche se molti usano pinzette, </w:t>
      </w:r>
      <w:r w:rsidRPr="00052C68">
        <w:rPr>
          <w:rFonts w:ascii="Times New Roman" w:hAnsi="Times New Roman"/>
          <w:sz w:val="22"/>
          <w:szCs w:val="22"/>
          <w:lang w:val="it-IT"/>
        </w:rPr>
        <w:t>spilli o altri oggetti. Oltre allo stuzzicamento della pelle,</w:t>
      </w:r>
      <w:r w:rsidR="00E80876">
        <w:rPr>
          <w:rFonts w:ascii="Times New Roman" w:hAnsi="Times New Roman"/>
          <w:sz w:val="22"/>
          <w:szCs w:val="22"/>
          <w:lang w:val="it-IT"/>
        </w:rPr>
        <w:t xml:space="preserve"> può esservi sfregamento, spre</w:t>
      </w:r>
      <w:r w:rsidRPr="00052C68">
        <w:rPr>
          <w:rFonts w:ascii="Times New Roman" w:hAnsi="Times New Roman"/>
          <w:sz w:val="22"/>
          <w:szCs w:val="22"/>
          <w:lang w:val="it-IT"/>
        </w:rPr>
        <w:t>mitura, punture e morsicatura della pelle. Gli individ</w:t>
      </w:r>
      <w:r w:rsidR="00E80876">
        <w:rPr>
          <w:rFonts w:ascii="Times New Roman" w:hAnsi="Times New Roman"/>
          <w:sz w:val="22"/>
          <w:szCs w:val="22"/>
          <w:lang w:val="it-IT"/>
        </w:rPr>
        <w:t xml:space="preserve">ui con disturbo da escoriazione </w:t>
      </w:r>
      <w:r w:rsidRPr="00052C68">
        <w:rPr>
          <w:rFonts w:ascii="Times New Roman" w:hAnsi="Times New Roman"/>
          <w:sz w:val="22"/>
          <w:szCs w:val="22"/>
          <w:lang w:val="it-IT"/>
        </w:rPr>
        <w:t>trascorrono spesso una notevole quantità di tempo met</w:t>
      </w:r>
      <w:r w:rsidR="00E80876">
        <w:rPr>
          <w:rFonts w:ascii="Times New Roman" w:hAnsi="Times New Roman"/>
          <w:sz w:val="22"/>
          <w:szCs w:val="22"/>
          <w:lang w:val="it-IT"/>
        </w:rPr>
        <w:t>tendo in atto il loro comporta</w:t>
      </w:r>
      <w:r w:rsidRPr="00052C68">
        <w:rPr>
          <w:rFonts w:ascii="Times New Roman" w:hAnsi="Times New Roman"/>
          <w:sz w:val="22"/>
          <w:szCs w:val="22"/>
          <w:lang w:val="it-IT"/>
        </w:rPr>
        <w:t>mento di stuzzicamento, a volte diverse ore al giorno, e tale stuzzicamento della pelle</w:t>
      </w:r>
      <w:r w:rsidR="00E80876">
        <w:rPr>
          <w:rFonts w:ascii="Times New Roman" w:hAnsi="Times New Roman"/>
          <w:sz w:val="22"/>
          <w:szCs w:val="22"/>
          <w:lang w:val="it-IT"/>
        </w:rPr>
        <w:t xml:space="preserve"> </w:t>
      </w:r>
      <w:r w:rsidRPr="00052C68">
        <w:rPr>
          <w:rFonts w:ascii="Times New Roman" w:hAnsi="Times New Roman"/>
          <w:sz w:val="22"/>
          <w:szCs w:val="22"/>
          <w:lang w:val="it-IT"/>
        </w:rPr>
        <w:t xml:space="preserve">può durare per mesi o anni. </w:t>
      </w:r>
      <w:r w:rsidR="00E22747">
        <w:rPr>
          <w:rFonts w:ascii="Times New Roman" w:hAnsi="Times New Roman"/>
          <w:sz w:val="22"/>
          <w:szCs w:val="22"/>
          <w:lang w:val="it-IT"/>
        </w:rPr>
        <w:t xml:space="preserve"> </w:t>
      </w:r>
      <w:r w:rsidRPr="00052C68">
        <w:rPr>
          <w:rFonts w:ascii="Times New Roman" w:hAnsi="Times New Roman"/>
          <w:sz w:val="22"/>
          <w:szCs w:val="22"/>
          <w:lang w:val="it-IT"/>
        </w:rPr>
        <w:t xml:space="preserve"> </w:t>
      </w:r>
      <w:r w:rsidR="00E22747">
        <w:rPr>
          <w:rFonts w:ascii="Times New Roman" w:hAnsi="Times New Roman"/>
          <w:sz w:val="22"/>
          <w:szCs w:val="22"/>
          <w:lang w:val="it-IT"/>
        </w:rPr>
        <w:t xml:space="preserve"> Si rilevano nella storia clinica </w:t>
      </w:r>
      <w:r w:rsidRPr="00052C68">
        <w:rPr>
          <w:rFonts w:ascii="Times New Roman" w:hAnsi="Times New Roman"/>
          <w:sz w:val="22"/>
          <w:szCs w:val="22"/>
          <w:lang w:val="it-IT"/>
        </w:rPr>
        <w:t xml:space="preserve"> ripetuti tentativi di ridurre o interrompere lo</w:t>
      </w:r>
    </w:p>
    <w:p w:rsidR="005F0BAA" w:rsidRDefault="00E22747" w:rsidP="00E80876">
      <w:pPr>
        <w:spacing w:line="276" w:lineRule="auto"/>
        <w:jc w:val="both"/>
        <w:rPr>
          <w:rFonts w:ascii="Times New Roman" w:hAnsi="Times New Roman"/>
          <w:sz w:val="22"/>
          <w:szCs w:val="22"/>
          <w:lang w:val="it-IT"/>
        </w:rPr>
      </w:pPr>
      <w:r>
        <w:rPr>
          <w:rFonts w:ascii="Times New Roman" w:hAnsi="Times New Roman"/>
          <w:sz w:val="22"/>
          <w:szCs w:val="22"/>
          <w:lang w:val="it-IT"/>
        </w:rPr>
        <w:t>stuzzicamento della pelle.  Il comportamento causa disagio clinicamente si</w:t>
      </w:r>
      <w:r w:rsidR="005F0BAA" w:rsidRPr="00052C68">
        <w:rPr>
          <w:rFonts w:ascii="Times New Roman" w:hAnsi="Times New Roman"/>
          <w:sz w:val="22"/>
          <w:szCs w:val="22"/>
          <w:lang w:val="it-IT"/>
        </w:rPr>
        <w:t>gnificativo o compromissione del funzionamento in ambi</w:t>
      </w:r>
      <w:r>
        <w:rPr>
          <w:rFonts w:ascii="Times New Roman" w:hAnsi="Times New Roman"/>
          <w:sz w:val="22"/>
          <w:szCs w:val="22"/>
          <w:lang w:val="it-IT"/>
        </w:rPr>
        <w:t>to sociale, lavorativo o in al</w:t>
      </w:r>
      <w:r w:rsidR="005F0BAA" w:rsidRPr="00052C68">
        <w:rPr>
          <w:rFonts w:ascii="Times New Roman" w:hAnsi="Times New Roman"/>
          <w:sz w:val="22"/>
          <w:szCs w:val="22"/>
          <w:lang w:val="it-IT"/>
        </w:rPr>
        <w:t>tre aree importanti</w:t>
      </w:r>
      <w:r>
        <w:rPr>
          <w:rFonts w:ascii="Times New Roman" w:hAnsi="Times New Roman"/>
          <w:sz w:val="22"/>
          <w:szCs w:val="22"/>
          <w:lang w:val="it-IT"/>
        </w:rPr>
        <w:t>,</w:t>
      </w:r>
      <w:r w:rsidRPr="00E22747">
        <w:rPr>
          <w:rFonts w:ascii="Times New Roman" w:hAnsi="Times New Roman"/>
          <w:sz w:val="22"/>
          <w:szCs w:val="22"/>
          <w:lang w:val="it-IT"/>
        </w:rPr>
        <w:t xml:space="preserve"> </w:t>
      </w:r>
      <w:r w:rsidRPr="00052C68">
        <w:rPr>
          <w:rFonts w:ascii="Times New Roman" w:hAnsi="Times New Roman"/>
          <w:sz w:val="22"/>
          <w:szCs w:val="22"/>
          <w:lang w:val="it-IT"/>
        </w:rPr>
        <w:t>in parte a causa dell'evitamento di situazioni sociali.</w:t>
      </w:r>
      <w:r>
        <w:rPr>
          <w:rFonts w:ascii="Times New Roman" w:hAnsi="Times New Roman"/>
          <w:sz w:val="22"/>
          <w:szCs w:val="22"/>
          <w:lang w:val="it-IT"/>
        </w:rPr>
        <w:t xml:space="preserve">  </w:t>
      </w:r>
    </w:p>
    <w:p w:rsidR="00F41568" w:rsidRDefault="00F41568" w:rsidP="00E80876">
      <w:pPr>
        <w:spacing w:line="276" w:lineRule="auto"/>
        <w:jc w:val="both"/>
        <w:rPr>
          <w:rFonts w:ascii="Times New Roman" w:hAnsi="Times New Roman"/>
          <w:sz w:val="22"/>
          <w:szCs w:val="22"/>
          <w:lang w:val="it-IT"/>
        </w:rPr>
      </w:pPr>
    </w:p>
    <w:p w:rsidR="002C6BC1" w:rsidRDefault="0043300B" w:rsidP="0043300B">
      <w:pPr>
        <w:spacing w:line="276" w:lineRule="auto"/>
        <w:jc w:val="both"/>
        <w:rPr>
          <w:rFonts w:ascii="Times New Roman" w:hAnsi="Times New Roman"/>
          <w:sz w:val="22"/>
          <w:szCs w:val="22"/>
          <w:lang w:val="it-IT"/>
        </w:rPr>
      </w:pPr>
      <w:r>
        <w:rPr>
          <w:rFonts w:ascii="Times New Roman" w:hAnsi="Times New Roman"/>
          <w:sz w:val="22"/>
          <w:szCs w:val="22"/>
          <w:lang w:val="it-IT"/>
        </w:rPr>
        <w:t>Nei Bambini sotto i 6 anni</w:t>
      </w:r>
      <w:r w:rsidR="00E22747">
        <w:rPr>
          <w:rFonts w:ascii="Times New Roman" w:hAnsi="Times New Roman"/>
          <w:sz w:val="22"/>
          <w:szCs w:val="22"/>
          <w:lang w:val="it-IT"/>
        </w:rPr>
        <w:t xml:space="preserve">, come ritroviamo nella CD 0-5 </w:t>
      </w:r>
      <w:r>
        <w:rPr>
          <w:rFonts w:ascii="Times New Roman" w:hAnsi="Times New Roman"/>
          <w:sz w:val="22"/>
          <w:szCs w:val="22"/>
          <w:lang w:val="it-IT"/>
        </w:rPr>
        <w:t>viene descritto il</w:t>
      </w:r>
      <w:r w:rsidR="00E22747">
        <w:rPr>
          <w:rFonts w:ascii="Times New Roman" w:hAnsi="Times New Roman"/>
          <w:sz w:val="22"/>
          <w:szCs w:val="22"/>
          <w:lang w:val="it-IT"/>
        </w:rPr>
        <w:t xml:space="preserve">  </w:t>
      </w:r>
      <w:r w:rsidR="00E22747" w:rsidRPr="00052C68">
        <w:rPr>
          <w:rFonts w:ascii="Times New Roman" w:hAnsi="Times New Roman"/>
          <w:sz w:val="22"/>
          <w:szCs w:val="22"/>
          <w:lang w:val="it-IT"/>
        </w:rPr>
        <w:t xml:space="preserve">Disturbo </w:t>
      </w:r>
      <w:r>
        <w:rPr>
          <w:rFonts w:ascii="Times New Roman" w:hAnsi="Times New Roman"/>
          <w:sz w:val="22"/>
          <w:szCs w:val="22"/>
          <w:lang w:val="it-IT"/>
        </w:rPr>
        <w:t>Da Grattamento Della Pelle d</w:t>
      </w:r>
      <w:r w:rsidR="00E22747">
        <w:rPr>
          <w:rFonts w:ascii="Times New Roman" w:hAnsi="Times New Roman"/>
          <w:sz w:val="22"/>
          <w:szCs w:val="22"/>
          <w:lang w:val="it-IT"/>
        </w:rPr>
        <w:t>ell’</w:t>
      </w:r>
      <w:r w:rsidR="00E22747" w:rsidRPr="00052C68">
        <w:rPr>
          <w:rFonts w:ascii="Times New Roman" w:hAnsi="Times New Roman"/>
          <w:sz w:val="22"/>
          <w:szCs w:val="22"/>
          <w:lang w:val="it-IT"/>
        </w:rPr>
        <w:t>Infanzia</w:t>
      </w:r>
      <w:r w:rsidR="00E22747">
        <w:rPr>
          <w:rFonts w:ascii="Times New Roman" w:hAnsi="Times New Roman"/>
          <w:sz w:val="22"/>
          <w:szCs w:val="22"/>
          <w:lang w:val="it-IT"/>
        </w:rPr>
        <w:t xml:space="preserve"> . Questo comportamento </w:t>
      </w:r>
      <w:r w:rsidR="002C6BC1" w:rsidRPr="00052C68">
        <w:rPr>
          <w:rFonts w:ascii="Times New Roman" w:hAnsi="Times New Roman"/>
          <w:sz w:val="22"/>
          <w:szCs w:val="22"/>
          <w:lang w:val="it-IT"/>
        </w:rPr>
        <w:t>non è in</w:t>
      </w:r>
      <w:r w:rsidR="00E22747">
        <w:rPr>
          <w:rFonts w:ascii="Times New Roman" w:hAnsi="Times New Roman"/>
          <w:sz w:val="22"/>
          <w:szCs w:val="22"/>
          <w:lang w:val="it-IT"/>
        </w:rPr>
        <w:t xml:space="preserve">usuale nell'infanzia, ma grattarsi </w:t>
      </w:r>
      <w:r w:rsidR="002C6BC1" w:rsidRPr="00052C68">
        <w:rPr>
          <w:rFonts w:ascii="Times New Roman" w:hAnsi="Times New Roman"/>
          <w:sz w:val="22"/>
          <w:szCs w:val="22"/>
          <w:lang w:val="it-IT"/>
        </w:rPr>
        <w:t>la pelle fino al punto di causarsi ferite d</w:t>
      </w:r>
      <w:r w:rsidR="00E22747">
        <w:rPr>
          <w:rFonts w:ascii="Times New Roman" w:hAnsi="Times New Roman"/>
          <w:sz w:val="22"/>
          <w:szCs w:val="22"/>
          <w:lang w:val="it-IT"/>
        </w:rPr>
        <w:t>urature è piuttosto inconsueto.</w:t>
      </w:r>
      <w:r w:rsidRPr="0043300B">
        <w:rPr>
          <w:rFonts w:ascii="Times New Roman" w:hAnsi="Times New Roman"/>
          <w:sz w:val="22"/>
          <w:szCs w:val="22"/>
          <w:lang w:val="it-IT"/>
        </w:rPr>
        <w:t xml:space="preserve"> </w:t>
      </w:r>
      <w:r>
        <w:rPr>
          <w:rFonts w:ascii="Times New Roman" w:hAnsi="Times New Roman"/>
          <w:sz w:val="22"/>
          <w:szCs w:val="22"/>
          <w:lang w:val="it-IT"/>
        </w:rPr>
        <w:t>Infatti nel</w:t>
      </w:r>
      <w:r w:rsidRPr="00052C68">
        <w:rPr>
          <w:rFonts w:ascii="Times New Roman" w:hAnsi="Times New Roman"/>
          <w:sz w:val="22"/>
          <w:szCs w:val="22"/>
          <w:lang w:val="it-IT"/>
        </w:rPr>
        <w:t>la mag</w:t>
      </w:r>
      <w:r>
        <w:rPr>
          <w:rFonts w:ascii="Times New Roman" w:hAnsi="Times New Roman"/>
          <w:sz w:val="22"/>
          <w:szCs w:val="22"/>
          <w:lang w:val="it-IT"/>
        </w:rPr>
        <w:t xml:space="preserve">gior parte dei casi questo disturbo si presenta </w:t>
      </w:r>
      <w:r w:rsidRPr="00052C68">
        <w:rPr>
          <w:rFonts w:ascii="Times New Roman" w:hAnsi="Times New Roman"/>
          <w:sz w:val="22"/>
          <w:szCs w:val="22"/>
          <w:lang w:val="it-IT"/>
        </w:rPr>
        <w:t>in adolescenza</w:t>
      </w:r>
      <w:r>
        <w:rPr>
          <w:rFonts w:ascii="Times New Roman" w:hAnsi="Times New Roman"/>
          <w:sz w:val="22"/>
          <w:szCs w:val="22"/>
          <w:lang w:val="it-IT"/>
        </w:rPr>
        <w:t>.</w:t>
      </w:r>
      <w:r w:rsidR="00E22747">
        <w:rPr>
          <w:rFonts w:ascii="Times New Roman" w:hAnsi="Times New Roman"/>
          <w:sz w:val="22"/>
          <w:szCs w:val="22"/>
          <w:lang w:val="it-IT"/>
        </w:rPr>
        <w:t xml:space="preserve"> </w:t>
      </w:r>
      <w:r w:rsidR="002C6BC1" w:rsidRPr="00052C68">
        <w:rPr>
          <w:rFonts w:ascii="Times New Roman" w:hAnsi="Times New Roman"/>
          <w:sz w:val="22"/>
          <w:szCs w:val="22"/>
          <w:lang w:val="it-IT"/>
        </w:rPr>
        <w:t xml:space="preserve">La caratteristica essenziale del Disturbo da Grattamento della Pelle è </w:t>
      </w:r>
      <w:r w:rsidR="00E22747">
        <w:rPr>
          <w:rFonts w:ascii="Times New Roman" w:hAnsi="Times New Roman"/>
          <w:sz w:val="22"/>
          <w:szCs w:val="22"/>
          <w:lang w:val="it-IT"/>
        </w:rPr>
        <w:t xml:space="preserve">un </w:t>
      </w:r>
      <w:r w:rsidR="002C6BC1" w:rsidRPr="00052C68">
        <w:rPr>
          <w:rFonts w:ascii="Times New Roman" w:hAnsi="Times New Roman"/>
          <w:sz w:val="22"/>
          <w:szCs w:val="22"/>
          <w:lang w:val="it-IT"/>
        </w:rPr>
        <w:t>grattamento della pelle che provoca lesioni durature.</w:t>
      </w:r>
    </w:p>
    <w:p w:rsidR="00F41568" w:rsidRPr="00052C68" w:rsidRDefault="00F41568" w:rsidP="00E80876">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Anche per i bambini la modalità è analoga  a quella precedentemente descritta come </w:t>
      </w:r>
      <w:r w:rsidRPr="00052C68">
        <w:rPr>
          <w:rFonts w:ascii="Times New Roman" w:hAnsi="Times New Roman"/>
          <w:sz w:val="22"/>
          <w:szCs w:val="22"/>
          <w:lang w:val="it-IT"/>
        </w:rPr>
        <w:t>pizzicare le cros</w:t>
      </w:r>
      <w:r>
        <w:rPr>
          <w:rFonts w:ascii="Times New Roman" w:hAnsi="Times New Roman"/>
          <w:sz w:val="22"/>
          <w:szCs w:val="22"/>
          <w:lang w:val="it-IT"/>
        </w:rPr>
        <w:t xml:space="preserve">ticine, le piccole imperfezioni </w:t>
      </w:r>
      <w:r w:rsidRPr="00052C68">
        <w:rPr>
          <w:rFonts w:ascii="Times New Roman" w:hAnsi="Times New Roman"/>
          <w:sz w:val="22"/>
          <w:szCs w:val="22"/>
          <w:lang w:val="it-IT"/>
        </w:rPr>
        <w:t>della pelle o parti di pelle integre</w:t>
      </w:r>
      <w:r>
        <w:rPr>
          <w:rFonts w:ascii="Times New Roman" w:hAnsi="Times New Roman"/>
          <w:sz w:val="22"/>
          <w:szCs w:val="22"/>
          <w:lang w:val="it-IT"/>
        </w:rPr>
        <w:t>; o</w:t>
      </w:r>
      <w:r>
        <w:rPr>
          <w:rFonts w:ascii="Times New Roman" w:hAnsi="Times New Roman"/>
          <w:sz w:val="22"/>
          <w:szCs w:val="22"/>
          <w:lang w:val="it-IT"/>
        </w:rPr>
        <w:t xml:space="preserve">ltre al </w:t>
      </w:r>
      <w:r w:rsidRPr="00052C68">
        <w:rPr>
          <w:rFonts w:ascii="Times New Roman" w:hAnsi="Times New Roman"/>
          <w:sz w:val="22"/>
          <w:szCs w:val="22"/>
          <w:lang w:val="it-IT"/>
        </w:rPr>
        <w:t>grattamento della pelle, alcuni bambini</w:t>
      </w:r>
      <w:r>
        <w:rPr>
          <w:rFonts w:ascii="Times New Roman" w:hAnsi="Times New Roman"/>
          <w:sz w:val="22"/>
          <w:szCs w:val="22"/>
          <w:lang w:val="it-IT"/>
        </w:rPr>
        <w:t xml:space="preserve"> possono danneggiare la propria </w:t>
      </w:r>
      <w:r w:rsidRPr="00052C68">
        <w:rPr>
          <w:rFonts w:ascii="Times New Roman" w:hAnsi="Times New Roman"/>
          <w:sz w:val="22"/>
          <w:szCs w:val="22"/>
          <w:lang w:val="it-IT"/>
        </w:rPr>
        <w:t>pelle stro</w:t>
      </w:r>
      <w:r w:rsidRPr="00052C68">
        <w:rPr>
          <w:rFonts w:ascii="Times New Roman" w:hAnsi="Times New Roman"/>
          <w:sz w:val="22"/>
          <w:szCs w:val="22"/>
        </w:rPr>
        <w:t>ﬁ</w:t>
      </w:r>
      <w:r w:rsidRPr="00052C68">
        <w:rPr>
          <w:rFonts w:ascii="Times New Roman" w:hAnsi="Times New Roman"/>
          <w:sz w:val="22"/>
          <w:szCs w:val="22"/>
          <w:lang w:val="it-IT"/>
        </w:rPr>
        <w:t>nandola, gra</w:t>
      </w:r>
      <w:r w:rsidRPr="00F41568">
        <w:rPr>
          <w:rFonts w:ascii="Times New Roman" w:hAnsi="Times New Roman"/>
          <w:sz w:val="22"/>
          <w:szCs w:val="22"/>
          <w:lang w:val="it-IT"/>
        </w:rPr>
        <w:t>f</w:t>
      </w:r>
      <w:r>
        <w:rPr>
          <w:rFonts w:ascii="Times New Roman" w:hAnsi="Times New Roman"/>
          <w:sz w:val="22"/>
          <w:szCs w:val="22"/>
          <w:lang w:val="it-IT"/>
        </w:rPr>
        <w:t>f</w:t>
      </w:r>
      <w:r>
        <w:rPr>
          <w:rFonts w:ascii="Times New Roman" w:hAnsi="Times New Roman"/>
          <w:sz w:val="22"/>
          <w:szCs w:val="22"/>
          <w:lang w:val="it-IT"/>
        </w:rPr>
        <w:t xml:space="preserve">iandola o stringendola. </w:t>
      </w:r>
      <w:r>
        <w:rPr>
          <w:rFonts w:ascii="Times New Roman" w:hAnsi="Times New Roman"/>
          <w:sz w:val="22"/>
          <w:szCs w:val="22"/>
          <w:lang w:val="it-IT"/>
        </w:rPr>
        <w:t xml:space="preserve">Come per gli adulti il comportamento disfunzionante può avvenire sia </w:t>
      </w:r>
      <w:r>
        <w:rPr>
          <w:rFonts w:ascii="Times New Roman" w:hAnsi="Times New Roman"/>
          <w:sz w:val="22"/>
          <w:szCs w:val="22"/>
          <w:lang w:val="it-IT"/>
        </w:rPr>
        <w:t xml:space="preserve"> </w:t>
      </w:r>
      <w:r w:rsidRPr="00052C68">
        <w:rPr>
          <w:rFonts w:ascii="Times New Roman" w:hAnsi="Times New Roman"/>
          <w:sz w:val="22"/>
          <w:szCs w:val="22"/>
          <w:lang w:val="it-IT"/>
        </w:rPr>
        <w:t xml:space="preserve">in risposta all'ansia, </w:t>
      </w:r>
      <w:r>
        <w:rPr>
          <w:rFonts w:ascii="Times New Roman" w:hAnsi="Times New Roman"/>
          <w:sz w:val="22"/>
          <w:szCs w:val="22"/>
          <w:lang w:val="it-IT"/>
        </w:rPr>
        <w:t xml:space="preserve"> che </w:t>
      </w:r>
      <w:r>
        <w:rPr>
          <w:rFonts w:ascii="Times New Roman" w:hAnsi="Times New Roman"/>
          <w:sz w:val="22"/>
          <w:szCs w:val="22"/>
          <w:lang w:val="it-IT"/>
        </w:rPr>
        <w:t xml:space="preserve"> in modo</w:t>
      </w:r>
      <w:r>
        <w:rPr>
          <w:rFonts w:ascii="Times New Roman" w:hAnsi="Times New Roman"/>
          <w:sz w:val="22"/>
          <w:szCs w:val="22"/>
          <w:lang w:val="it-IT"/>
        </w:rPr>
        <w:t xml:space="preserve"> </w:t>
      </w:r>
      <w:r w:rsidRPr="00052C68">
        <w:rPr>
          <w:rFonts w:ascii="Times New Roman" w:hAnsi="Times New Roman"/>
          <w:sz w:val="22"/>
          <w:szCs w:val="22"/>
          <w:lang w:val="it-IT"/>
        </w:rPr>
        <w:t xml:space="preserve"> automatico</w:t>
      </w:r>
      <w:r>
        <w:rPr>
          <w:rFonts w:ascii="Times New Roman" w:hAnsi="Times New Roman"/>
          <w:sz w:val="22"/>
          <w:szCs w:val="22"/>
          <w:lang w:val="it-IT"/>
        </w:rPr>
        <w:t>.</w:t>
      </w:r>
    </w:p>
    <w:p w:rsidR="00F41568" w:rsidRDefault="00F41568" w:rsidP="00E80876">
      <w:pPr>
        <w:spacing w:line="276" w:lineRule="auto"/>
        <w:jc w:val="both"/>
        <w:rPr>
          <w:rFonts w:ascii="Times New Roman" w:hAnsi="Times New Roman"/>
          <w:sz w:val="22"/>
          <w:szCs w:val="22"/>
          <w:lang w:val="it-IT"/>
        </w:rPr>
      </w:pP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Algoritmo diagnostico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Tutti i seguenti criteri devono essere presenti.</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Il bambino gratta costantemente la pr</w:t>
      </w:r>
      <w:r w:rsidR="00E22747">
        <w:rPr>
          <w:rFonts w:ascii="Times New Roman" w:hAnsi="Times New Roman"/>
          <w:sz w:val="22"/>
          <w:szCs w:val="22"/>
          <w:lang w:val="it-IT"/>
        </w:rPr>
        <w:t xml:space="preserve">opria pelle, le croste, o altre </w:t>
      </w:r>
      <w:r w:rsidRPr="00052C68">
        <w:rPr>
          <w:rFonts w:ascii="Times New Roman" w:hAnsi="Times New Roman"/>
          <w:sz w:val="22"/>
          <w:szCs w:val="22"/>
          <w:lang w:val="it-IT"/>
        </w:rPr>
        <w:t>piccole imperfezioni provocandosi ferite durature (ad es</w:t>
      </w:r>
      <w:r w:rsidR="00E22747">
        <w:rPr>
          <w:rFonts w:ascii="Times New Roman" w:hAnsi="Times New Roman"/>
          <w:sz w:val="22"/>
          <w:szCs w:val="22"/>
          <w:lang w:val="it-IT"/>
        </w:rPr>
        <w:t xml:space="preserve">empio, </w:t>
      </w:r>
      <w:r w:rsidRPr="00052C68">
        <w:rPr>
          <w:rFonts w:ascii="Times New Roman" w:hAnsi="Times New Roman"/>
          <w:sz w:val="22"/>
          <w:szCs w:val="22"/>
          <w:lang w:val="it-IT"/>
        </w:rPr>
        <w:t>tagli, lesioni, lacerazioni).</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B. Il grattamento della pelle non è controllato dal bambino.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lastRenderedPageBreak/>
        <w:t>C.</w:t>
      </w:r>
      <w:r w:rsidR="00E22747">
        <w:rPr>
          <w:rFonts w:ascii="Times New Roman" w:hAnsi="Times New Roman"/>
          <w:sz w:val="22"/>
          <w:szCs w:val="22"/>
          <w:lang w:val="it-IT"/>
        </w:rPr>
        <w:t xml:space="preserve"> </w:t>
      </w:r>
      <w:r w:rsidRPr="00052C68">
        <w:rPr>
          <w:rFonts w:ascii="Times New Roman" w:hAnsi="Times New Roman"/>
          <w:sz w:val="22"/>
          <w:szCs w:val="22"/>
          <w:lang w:val="it-IT"/>
        </w:rPr>
        <w:t xml:space="preserve">La mancanza di guarigione non </w:t>
      </w:r>
      <w:r w:rsidR="00E22747">
        <w:rPr>
          <w:rFonts w:ascii="Times New Roman" w:hAnsi="Times New Roman"/>
          <w:sz w:val="22"/>
          <w:szCs w:val="22"/>
          <w:lang w:val="it-IT"/>
        </w:rPr>
        <w:t xml:space="preserve">è attribuibile a una condizione </w:t>
      </w:r>
      <w:r w:rsidRPr="00052C68">
        <w:rPr>
          <w:rFonts w:ascii="Times New Roman" w:hAnsi="Times New Roman"/>
          <w:sz w:val="22"/>
          <w:szCs w:val="22"/>
          <w:lang w:val="it-IT"/>
        </w:rPr>
        <w:t xml:space="preserve">medica </w:t>
      </w:r>
      <w:r w:rsidR="00E22747">
        <w:rPr>
          <w:rFonts w:ascii="Times New Roman" w:hAnsi="Times New Roman"/>
          <w:sz w:val="22"/>
          <w:szCs w:val="22"/>
          <w:lang w:val="it-IT"/>
        </w:rPr>
        <w:t>o dermatologica.</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 I sintomi del disturbo, o l'adattamento dei caregiver ai sintomi</w:t>
      </w:r>
      <w:r w:rsidR="00E22747">
        <w:rPr>
          <w:rFonts w:ascii="Times New Roman" w:hAnsi="Times New Roman"/>
          <w:sz w:val="22"/>
          <w:szCs w:val="22"/>
          <w:lang w:val="it-IT"/>
        </w:rPr>
        <w:t xml:space="preserve">, </w:t>
      </w:r>
      <w:r w:rsidRPr="00052C68">
        <w:rPr>
          <w:rFonts w:ascii="Times New Roman" w:hAnsi="Times New Roman"/>
          <w:sz w:val="22"/>
          <w:szCs w:val="22"/>
          <w:lang w:val="it-IT"/>
        </w:rPr>
        <w:t>compromettono significativamente</w:t>
      </w:r>
      <w:r w:rsidR="00E22747">
        <w:rPr>
          <w:rFonts w:ascii="Times New Roman" w:hAnsi="Times New Roman"/>
          <w:sz w:val="22"/>
          <w:szCs w:val="22"/>
          <w:lang w:val="it-IT"/>
        </w:rPr>
        <w:t xml:space="preserve"> il funzionamento del bambino e </w:t>
      </w:r>
      <w:r w:rsidRPr="00052C68">
        <w:rPr>
          <w:rFonts w:ascii="Times New Roman" w:hAnsi="Times New Roman"/>
          <w:sz w:val="22"/>
          <w:szCs w:val="22"/>
          <w:lang w:val="it-IT"/>
        </w:rPr>
        <w:t xml:space="preserve">della famiglia in uno </w:t>
      </w:r>
      <w:r w:rsidR="00E22747">
        <w:rPr>
          <w:rFonts w:ascii="Times New Roman" w:hAnsi="Times New Roman"/>
          <w:sz w:val="22"/>
          <w:szCs w:val="22"/>
          <w:lang w:val="it-IT"/>
        </w:rPr>
        <w:t>o</w:t>
      </w:r>
      <w:r w:rsidRPr="00052C68">
        <w:rPr>
          <w:rFonts w:ascii="Times New Roman" w:hAnsi="Times New Roman"/>
          <w:sz w:val="22"/>
          <w:szCs w:val="22"/>
          <w:lang w:val="it-IT"/>
        </w:rPr>
        <w:t xml:space="preserve"> più dei seguenti modi:</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1. causano disagio al bambino;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2. interferiscono nelle relazioni del bambino;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3. limitano la partecipazione del bambino alle attività o alle ro</w:t>
      </w:r>
      <w:r w:rsidR="00E22747">
        <w:rPr>
          <w:rFonts w:ascii="Times New Roman" w:hAnsi="Times New Roman"/>
          <w:sz w:val="22"/>
          <w:szCs w:val="22"/>
          <w:lang w:val="it-IT"/>
        </w:rPr>
        <w:t xml:space="preserve">utine </w:t>
      </w:r>
      <w:r w:rsidRPr="00052C68">
        <w:rPr>
          <w:rFonts w:ascii="Times New Roman" w:hAnsi="Times New Roman"/>
          <w:sz w:val="22"/>
          <w:szCs w:val="22"/>
          <w:lang w:val="it-IT"/>
        </w:rPr>
        <w:t>adeguate al suo sviluppo;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4. limitano la partecipazione della famigl</w:t>
      </w:r>
      <w:r w:rsidR="00E22747">
        <w:rPr>
          <w:rFonts w:ascii="Times New Roman" w:hAnsi="Times New Roman"/>
          <w:sz w:val="22"/>
          <w:szCs w:val="22"/>
          <w:lang w:val="it-IT"/>
        </w:rPr>
        <w:t xml:space="preserve">ia alle attività o alle routine </w:t>
      </w:r>
      <w:r w:rsidRPr="00052C68">
        <w:rPr>
          <w:rFonts w:ascii="Times New Roman" w:hAnsi="Times New Roman"/>
          <w:sz w:val="22"/>
          <w:szCs w:val="22"/>
          <w:lang w:val="it-IT"/>
        </w:rPr>
        <w:t>quotidiane; o</w:t>
      </w:r>
    </w:p>
    <w:p w:rsidR="002C6BC1" w:rsidRPr="00052C68" w:rsidRDefault="002C6BC1" w:rsidP="00E80876">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5. limitano la capacità del bambino</w:t>
      </w:r>
      <w:r w:rsidR="00E22747">
        <w:rPr>
          <w:rFonts w:ascii="Times New Roman" w:hAnsi="Times New Roman"/>
          <w:sz w:val="22"/>
          <w:szCs w:val="22"/>
          <w:lang w:val="it-IT"/>
        </w:rPr>
        <w:t xml:space="preserve"> di imparare e sviluppare nuove </w:t>
      </w:r>
      <w:r w:rsidRPr="00052C68">
        <w:rPr>
          <w:rFonts w:ascii="Times New Roman" w:hAnsi="Times New Roman"/>
          <w:sz w:val="22"/>
          <w:szCs w:val="22"/>
          <w:lang w:val="it-IT"/>
        </w:rPr>
        <w:t xml:space="preserve">abilità </w:t>
      </w:r>
      <w:r w:rsidR="00E22747">
        <w:rPr>
          <w:rFonts w:ascii="Times New Roman" w:hAnsi="Times New Roman"/>
          <w:sz w:val="22"/>
          <w:szCs w:val="22"/>
          <w:lang w:val="it-IT"/>
        </w:rPr>
        <w:t>o</w:t>
      </w:r>
      <w:r w:rsidRPr="00052C68">
        <w:rPr>
          <w:rFonts w:ascii="Times New Roman" w:hAnsi="Times New Roman"/>
          <w:sz w:val="22"/>
          <w:szCs w:val="22"/>
          <w:lang w:val="it-IT"/>
        </w:rPr>
        <w:t xml:space="preserve"> interferiscono con i progressi dello sviluppo.</w:t>
      </w:r>
    </w:p>
    <w:p w:rsidR="00E22747" w:rsidRDefault="00E22747" w:rsidP="00E80876">
      <w:pPr>
        <w:spacing w:line="276" w:lineRule="auto"/>
        <w:jc w:val="both"/>
        <w:rPr>
          <w:rFonts w:ascii="Times New Roman" w:hAnsi="Times New Roman"/>
          <w:sz w:val="22"/>
          <w:szCs w:val="22"/>
          <w:lang w:val="it-IT"/>
        </w:rPr>
      </w:pPr>
    </w:p>
    <w:p w:rsidR="00F41568" w:rsidRDefault="00F41568" w:rsidP="00E80876">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2C6BC1" w:rsidRPr="00052C68" w:rsidRDefault="0043300B" w:rsidP="00E80876">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685F04" w:rsidRPr="00052C68" w:rsidRDefault="00685F04" w:rsidP="00E80876">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276" w:lineRule="auto"/>
        <w:jc w:val="both"/>
        <w:rPr>
          <w:rFonts w:ascii="Times New Roman" w:hAnsi="Times New Roman"/>
          <w:sz w:val="22"/>
          <w:szCs w:val="22"/>
          <w:lang w:val="it-IT"/>
        </w:rPr>
      </w:pPr>
    </w:p>
    <w:p w:rsidR="00052C68" w:rsidRPr="002C6BC1" w:rsidRDefault="00052C68" w:rsidP="00E80876">
      <w:pPr>
        <w:spacing w:line="276" w:lineRule="auto"/>
        <w:jc w:val="both"/>
        <w:rPr>
          <w:rFonts w:ascii="Times New Roman" w:hAnsi="Times New Roman"/>
          <w:sz w:val="22"/>
          <w:szCs w:val="22"/>
          <w:lang w:val="it-IT"/>
        </w:rPr>
      </w:pPr>
    </w:p>
    <w:p w:rsidR="00052C68" w:rsidRPr="002C6BC1" w:rsidRDefault="00052C68" w:rsidP="0004322C">
      <w:pPr>
        <w:spacing w:line="276" w:lineRule="auto"/>
        <w:jc w:val="both"/>
        <w:rPr>
          <w:rFonts w:ascii="Times New Roman" w:hAnsi="Times New Roman"/>
          <w:sz w:val="22"/>
          <w:szCs w:val="22"/>
          <w:lang w:val="it-IT"/>
        </w:rPr>
      </w:pPr>
    </w:p>
    <w:p w:rsidR="00112EFD" w:rsidRDefault="00935BFF" w:rsidP="00FB75A4">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112EFD" w:rsidRDefault="00112EFD" w:rsidP="00FB75A4">
      <w:pPr>
        <w:spacing w:line="276" w:lineRule="auto"/>
        <w:jc w:val="both"/>
        <w:rPr>
          <w:rFonts w:ascii="Times New Roman" w:hAnsi="Times New Roman"/>
          <w:sz w:val="22"/>
          <w:szCs w:val="22"/>
          <w:lang w:val="it-IT"/>
        </w:rPr>
      </w:pPr>
    </w:p>
    <w:p w:rsidR="00052C68" w:rsidRDefault="00694045" w:rsidP="0004322C">
      <w:pPr>
        <w:spacing w:line="276" w:lineRule="auto"/>
        <w:jc w:val="both"/>
        <w:rPr>
          <w:rFonts w:ascii="Times New Roman" w:hAnsi="Times New Roman"/>
          <w:b/>
          <w:sz w:val="22"/>
          <w:szCs w:val="22"/>
          <w:lang w:val="it-IT"/>
        </w:rPr>
      </w:pPr>
      <w:r>
        <w:rPr>
          <w:rFonts w:ascii="Times New Roman" w:hAnsi="Times New Roman"/>
          <w:b/>
          <w:sz w:val="22"/>
          <w:szCs w:val="22"/>
          <w:lang w:val="it-IT"/>
        </w:rPr>
        <w:t>SINDROME di</w:t>
      </w:r>
      <w:r w:rsidR="00052C68" w:rsidRPr="00935BFF">
        <w:rPr>
          <w:rFonts w:ascii="Times New Roman" w:hAnsi="Times New Roman"/>
          <w:b/>
          <w:sz w:val="22"/>
          <w:szCs w:val="22"/>
          <w:lang w:val="it-IT"/>
        </w:rPr>
        <w:t xml:space="preserve"> TOURETTE</w:t>
      </w:r>
      <w:r w:rsidR="002C6BC1" w:rsidRPr="00935BFF">
        <w:rPr>
          <w:rFonts w:ascii="Times New Roman" w:hAnsi="Times New Roman"/>
          <w:b/>
          <w:sz w:val="22"/>
          <w:szCs w:val="22"/>
          <w:lang w:val="it-IT"/>
        </w:rPr>
        <w:t xml:space="preserve"> </w:t>
      </w:r>
      <w:r>
        <w:rPr>
          <w:rFonts w:ascii="Times New Roman" w:hAnsi="Times New Roman"/>
          <w:b/>
          <w:sz w:val="22"/>
          <w:szCs w:val="22"/>
          <w:lang w:val="it-IT"/>
        </w:rPr>
        <w:t xml:space="preserve"> </w:t>
      </w:r>
      <w:r w:rsidR="002C6BC1" w:rsidRPr="00935BFF">
        <w:rPr>
          <w:rFonts w:ascii="Times New Roman" w:hAnsi="Times New Roman"/>
          <w:b/>
          <w:sz w:val="22"/>
          <w:szCs w:val="22"/>
          <w:lang w:val="it-IT"/>
        </w:rPr>
        <w:t>CD 05</w:t>
      </w:r>
    </w:p>
    <w:p w:rsidR="009F53E5" w:rsidRDefault="0069404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b/>
          <w:sz w:val="24"/>
          <w:szCs w:val="24"/>
          <w:lang w:val="it-IT"/>
        </w:rPr>
        <w:t xml:space="preserve"> </w:t>
      </w:r>
    </w:p>
    <w:p w:rsidR="00BC1D02" w:rsidRPr="00052C68" w:rsidRDefault="00694045" w:rsidP="00BC1D02">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La Sindrome di Tourette è un disturbo </w:t>
      </w:r>
      <w:r>
        <w:rPr>
          <w:rFonts w:ascii="Times New Roman" w:hAnsi="Times New Roman"/>
          <w:sz w:val="22"/>
          <w:szCs w:val="22"/>
          <w:lang w:val="it-IT"/>
        </w:rPr>
        <w:t xml:space="preserve">da tic che richiede la presenza </w:t>
      </w:r>
      <w:r w:rsidRPr="00052C68">
        <w:rPr>
          <w:rFonts w:ascii="Times New Roman" w:hAnsi="Times New Roman"/>
          <w:sz w:val="22"/>
          <w:szCs w:val="22"/>
          <w:lang w:val="it-IT"/>
        </w:rPr>
        <w:t xml:space="preserve">sia di tic motori che vocali. Un tic </w:t>
      </w:r>
      <w:r>
        <w:rPr>
          <w:rFonts w:ascii="Times New Roman" w:hAnsi="Times New Roman"/>
          <w:sz w:val="22"/>
          <w:szCs w:val="22"/>
          <w:lang w:val="it-IT"/>
        </w:rPr>
        <w:t xml:space="preserve">è rappresentato da un movimento </w:t>
      </w:r>
      <w:r w:rsidRPr="00052C68">
        <w:rPr>
          <w:rFonts w:ascii="Times New Roman" w:hAnsi="Times New Roman"/>
          <w:sz w:val="22"/>
          <w:szCs w:val="22"/>
          <w:lang w:val="it-IT"/>
        </w:rPr>
        <w:t>motorio o da una produzione vocale invo</w:t>
      </w:r>
      <w:r>
        <w:rPr>
          <w:rFonts w:ascii="Times New Roman" w:hAnsi="Times New Roman"/>
          <w:sz w:val="22"/>
          <w:szCs w:val="22"/>
          <w:lang w:val="it-IT"/>
        </w:rPr>
        <w:t>lontaria, ripetuta, rapida, non ritmica, che avviene improvv</w:t>
      </w:r>
      <w:r w:rsidRPr="00052C68">
        <w:rPr>
          <w:rFonts w:ascii="Times New Roman" w:hAnsi="Times New Roman"/>
          <w:sz w:val="22"/>
          <w:szCs w:val="22"/>
          <w:lang w:val="it-IT"/>
        </w:rPr>
        <w:t>isamente e non sembra essere fina</w:t>
      </w:r>
      <w:r>
        <w:rPr>
          <w:rFonts w:ascii="Times New Roman" w:hAnsi="Times New Roman"/>
          <w:sz w:val="22"/>
          <w:szCs w:val="22"/>
          <w:lang w:val="it-IT"/>
        </w:rPr>
        <w:t xml:space="preserve">lizzata </w:t>
      </w:r>
      <w:r w:rsidRPr="00052C68">
        <w:rPr>
          <w:rFonts w:ascii="Times New Roman" w:hAnsi="Times New Roman"/>
          <w:sz w:val="22"/>
          <w:szCs w:val="22"/>
          <w:lang w:val="it-IT"/>
        </w:rPr>
        <w:t xml:space="preserve">al raggiungimento di nessun obiettivo. </w:t>
      </w:r>
      <w:r w:rsidR="00BC1D02" w:rsidRPr="00052C68">
        <w:rPr>
          <w:rFonts w:ascii="Times New Roman" w:hAnsi="Times New Roman"/>
          <w:sz w:val="22"/>
          <w:szCs w:val="22"/>
          <w:lang w:val="it-IT"/>
        </w:rPr>
        <w:t>I tic possono essere movimenti o suo</w:t>
      </w:r>
      <w:r w:rsidR="00BC1D02">
        <w:rPr>
          <w:rFonts w:ascii="Times New Roman" w:hAnsi="Times New Roman"/>
          <w:sz w:val="22"/>
          <w:szCs w:val="22"/>
          <w:lang w:val="it-IT"/>
        </w:rPr>
        <w:t xml:space="preserve">ni semplici e abbastanza brevi, </w:t>
      </w:r>
      <w:r w:rsidR="00BC1D02" w:rsidRPr="00052C68">
        <w:rPr>
          <w:rFonts w:ascii="Times New Roman" w:hAnsi="Times New Roman"/>
          <w:sz w:val="22"/>
          <w:szCs w:val="22"/>
          <w:lang w:val="it-IT"/>
        </w:rPr>
        <w:t>o possono essere movimenti o suoni compl</w:t>
      </w:r>
      <w:r w:rsidR="00BC1D02">
        <w:rPr>
          <w:rFonts w:ascii="Times New Roman" w:hAnsi="Times New Roman"/>
          <w:sz w:val="22"/>
          <w:szCs w:val="22"/>
          <w:lang w:val="it-IT"/>
        </w:rPr>
        <w:t xml:space="preserve">essi di più lunga durata. I tic </w:t>
      </w:r>
      <w:r w:rsidR="00BC1D02" w:rsidRPr="00052C68">
        <w:rPr>
          <w:rFonts w:ascii="Times New Roman" w:hAnsi="Times New Roman"/>
          <w:sz w:val="22"/>
          <w:szCs w:val="22"/>
          <w:lang w:val="it-IT"/>
        </w:rPr>
        <w:t xml:space="preserve">complessi possono includere una serie </w:t>
      </w:r>
      <w:r w:rsidR="00BC1D02">
        <w:rPr>
          <w:rFonts w:ascii="Times New Roman" w:hAnsi="Times New Roman"/>
          <w:sz w:val="22"/>
          <w:szCs w:val="22"/>
          <w:lang w:val="it-IT"/>
        </w:rPr>
        <w:t xml:space="preserve">di movimenti e possono apparire </w:t>
      </w:r>
      <w:r w:rsidR="00BC1D02" w:rsidRPr="00052C68">
        <w:rPr>
          <w:rFonts w:ascii="Times New Roman" w:hAnsi="Times New Roman"/>
          <w:sz w:val="22"/>
          <w:szCs w:val="22"/>
          <w:lang w:val="it-IT"/>
        </w:rPr>
        <w:t>come intenzionali, come la ripetizione di un</w:t>
      </w:r>
      <w:r w:rsidR="00BC1D02">
        <w:rPr>
          <w:rFonts w:ascii="Times New Roman" w:hAnsi="Times New Roman"/>
          <w:sz w:val="22"/>
          <w:szCs w:val="22"/>
          <w:lang w:val="it-IT"/>
        </w:rPr>
        <w:t>a parola oscena (coprolalia), o di gesti (copropra</w:t>
      </w:r>
      <w:r w:rsidR="001B0457">
        <w:rPr>
          <w:rFonts w:ascii="Times New Roman" w:hAnsi="Times New Roman"/>
          <w:sz w:val="22"/>
          <w:szCs w:val="22"/>
          <w:lang w:val="it-IT"/>
        </w:rPr>
        <w:t>ssi</w:t>
      </w:r>
      <w:r w:rsidR="00BC1D02" w:rsidRPr="00052C68">
        <w:rPr>
          <w:rFonts w:ascii="Times New Roman" w:hAnsi="Times New Roman"/>
          <w:sz w:val="22"/>
          <w:szCs w:val="22"/>
          <w:lang w:val="it-IT"/>
        </w:rPr>
        <w:t>a). I tic possono anch</w:t>
      </w:r>
      <w:r w:rsidR="00BC1D02">
        <w:rPr>
          <w:rFonts w:ascii="Times New Roman" w:hAnsi="Times New Roman"/>
          <w:sz w:val="22"/>
          <w:szCs w:val="22"/>
          <w:lang w:val="it-IT"/>
        </w:rPr>
        <w:t>e includere movimenti imitativi (ecopra</w:t>
      </w:r>
      <w:r w:rsidR="00BC1D02" w:rsidRPr="00052C68">
        <w:rPr>
          <w:rFonts w:ascii="Times New Roman" w:hAnsi="Times New Roman"/>
          <w:sz w:val="22"/>
          <w:szCs w:val="22"/>
          <w:lang w:val="it-IT"/>
        </w:rPr>
        <w:t>ssia), ripetizione di parole (ecolalia) o ripetizione di</w:t>
      </w:r>
      <w:r w:rsidR="00BC1D02">
        <w:rPr>
          <w:rFonts w:ascii="Times New Roman" w:hAnsi="Times New Roman"/>
          <w:sz w:val="22"/>
          <w:szCs w:val="22"/>
          <w:lang w:val="it-IT"/>
        </w:rPr>
        <w:t xml:space="preserve"> suoni (palilalia). </w:t>
      </w:r>
      <w:r w:rsidR="00BC1D02" w:rsidRPr="00052C68">
        <w:rPr>
          <w:rFonts w:ascii="Times New Roman" w:hAnsi="Times New Roman"/>
          <w:sz w:val="22"/>
          <w:szCs w:val="22"/>
          <w:lang w:val="it-IT"/>
        </w:rPr>
        <w:t xml:space="preserve">I tic </w:t>
      </w:r>
      <w:r w:rsidR="00BC1D02">
        <w:rPr>
          <w:rFonts w:ascii="Times New Roman" w:hAnsi="Times New Roman"/>
          <w:sz w:val="22"/>
          <w:szCs w:val="22"/>
          <w:lang w:val="it-IT"/>
        </w:rPr>
        <w:t xml:space="preserve">nel tempo </w:t>
      </w:r>
      <w:r w:rsidR="00BC1D02" w:rsidRPr="00052C68">
        <w:rPr>
          <w:rFonts w:ascii="Times New Roman" w:hAnsi="Times New Roman"/>
          <w:sz w:val="22"/>
          <w:szCs w:val="22"/>
          <w:lang w:val="it-IT"/>
        </w:rPr>
        <w:t>tendono ad aumentare e a d</w:t>
      </w:r>
      <w:r w:rsidR="00BC1D02">
        <w:rPr>
          <w:rFonts w:ascii="Times New Roman" w:hAnsi="Times New Roman"/>
          <w:sz w:val="22"/>
          <w:szCs w:val="22"/>
          <w:lang w:val="it-IT"/>
        </w:rPr>
        <w:t xml:space="preserve">iminuire d’intensità, e possono </w:t>
      </w:r>
      <w:r w:rsidR="00BC1D02" w:rsidRPr="00052C68">
        <w:rPr>
          <w:rFonts w:ascii="Times New Roman" w:hAnsi="Times New Roman"/>
          <w:sz w:val="22"/>
          <w:szCs w:val="22"/>
          <w:lang w:val="it-IT"/>
        </w:rPr>
        <w:t>trascorrere ore, gio</w:t>
      </w:r>
      <w:r w:rsidR="00BC1D02">
        <w:rPr>
          <w:rFonts w:ascii="Times New Roman" w:hAnsi="Times New Roman"/>
          <w:sz w:val="22"/>
          <w:szCs w:val="22"/>
          <w:lang w:val="it-IT"/>
        </w:rPr>
        <w:t>rn</w:t>
      </w:r>
      <w:r w:rsidR="00BC1D02" w:rsidRPr="00052C68">
        <w:rPr>
          <w:rFonts w:ascii="Times New Roman" w:hAnsi="Times New Roman"/>
          <w:sz w:val="22"/>
          <w:szCs w:val="22"/>
          <w:lang w:val="it-IT"/>
        </w:rPr>
        <w:t>i o settimane in cui il bambino non presenta tic.</w:t>
      </w:r>
    </w:p>
    <w:p w:rsidR="00BC1D02" w:rsidRPr="00052C68" w:rsidRDefault="00BC1D02" w:rsidP="00BC1D02">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r w:rsidRPr="00052C68">
        <w:rPr>
          <w:rFonts w:ascii="Times New Roman" w:hAnsi="Times New Roman"/>
          <w:sz w:val="22"/>
          <w:szCs w:val="22"/>
          <w:lang w:val="it-IT"/>
        </w:rPr>
        <w:t xml:space="preserve"> Il bambino può presentare t</w:t>
      </w:r>
      <w:r>
        <w:rPr>
          <w:rFonts w:ascii="Times New Roman" w:hAnsi="Times New Roman"/>
          <w:sz w:val="22"/>
          <w:szCs w:val="22"/>
          <w:lang w:val="it-IT"/>
        </w:rPr>
        <w:t xml:space="preserve">ic diversi nel corso del tempo, </w:t>
      </w:r>
      <w:r w:rsidRPr="00052C68">
        <w:rPr>
          <w:rFonts w:ascii="Times New Roman" w:hAnsi="Times New Roman"/>
          <w:sz w:val="22"/>
          <w:szCs w:val="22"/>
          <w:lang w:val="it-IT"/>
        </w:rPr>
        <w:t>ma questi tendono a ripetersi in modo simile</w:t>
      </w:r>
      <w:r>
        <w:rPr>
          <w:rFonts w:ascii="Times New Roman" w:hAnsi="Times New Roman"/>
          <w:sz w:val="22"/>
          <w:szCs w:val="22"/>
          <w:lang w:val="it-IT"/>
        </w:rPr>
        <w:t xml:space="preserve"> con specifiche caratteristiche </w:t>
      </w:r>
      <w:r w:rsidRPr="00052C68">
        <w:rPr>
          <w:rFonts w:ascii="Times New Roman" w:hAnsi="Times New Roman"/>
          <w:sz w:val="22"/>
          <w:szCs w:val="22"/>
          <w:lang w:val="it-IT"/>
        </w:rPr>
        <w:t xml:space="preserve">e tempistiche. </w:t>
      </w:r>
      <w:r>
        <w:rPr>
          <w:rFonts w:ascii="Times New Roman" w:hAnsi="Times New Roman"/>
          <w:sz w:val="22"/>
          <w:szCs w:val="22"/>
          <w:lang w:val="it-IT"/>
        </w:rPr>
        <w:t xml:space="preserve"> </w:t>
      </w:r>
      <w:r>
        <w:rPr>
          <w:rFonts w:ascii="Times New Roman" w:hAnsi="Times New Roman"/>
          <w:sz w:val="22"/>
          <w:szCs w:val="22"/>
          <w:lang w:val="it-IT"/>
        </w:rPr>
        <w:t>Con la crescita, il bambino</w:t>
      </w:r>
      <w:r>
        <w:rPr>
          <w:rFonts w:ascii="Times New Roman" w:hAnsi="Times New Roman"/>
          <w:sz w:val="22"/>
          <w:szCs w:val="22"/>
          <w:lang w:val="it-IT"/>
        </w:rPr>
        <w:t xml:space="preserve"> divenendone consapevole </w:t>
      </w:r>
      <w:r>
        <w:rPr>
          <w:rFonts w:ascii="Times New Roman" w:hAnsi="Times New Roman"/>
          <w:sz w:val="22"/>
          <w:szCs w:val="22"/>
          <w:lang w:val="it-IT"/>
        </w:rPr>
        <w:t xml:space="preserve"> può </w:t>
      </w:r>
      <w:r w:rsidRPr="00052C68">
        <w:rPr>
          <w:rFonts w:ascii="Times New Roman" w:hAnsi="Times New Roman"/>
          <w:sz w:val="22"/>
          <w:szCs w:val="22"/>
          <w:lang w:val="it-IT"/>
        </w:rPr>
        <w:t>imparare a reprimere i tic per diversi lassi</w:t>
      </w:r>
      <w:r>
        <w:rPr>
          <w:rFonts w:ascii="Times New Roman" w:hAnsi="Times New Roman"/>
          <w:sz w:val="22"/>
          <w:szCs w:val="22"/>
          <w:lang w:val="it-IT"/>
        </w:rPr>
        <w:t xml:space="preserve"> di tempo. </w:t>
      </w:r>
      <w:r>
        <w:rPr>
          <w:rFonts w:ascii="Times New Roman" w:hAnsi="Times New Roman"/>
          <w:sz w:val="22"/>
          <w:szCs w:val="22"/>
          <w:lang w:val="it-IT"/>
        </w:rPr>
        <w:t xml:space="preserve"> </w:t>
      </w:r>
      <w:r w:rsidRPr="00052C68">
        <w:rPr>
          <w:rFonts w:ascii="Times New Roman" w:hAnsi="Times New Roman"/>
          <w:sz w:val="22"/>
          <w:szCs w:val="22"/>
          <w:lang w:val="it-IT"/>
        </w:rPr>
        <w:t xml:space="preserve">La persistenza si stabilisce in un periodo </w:t>
      </w:r>
      <w:r>
        <w:rPr>
          <w:rFonts w:ascii="Times New Roman" w:hAnsi="Times New Roman"/>
          <w:sz w:val="22"/>
          <w:szCs w:val="22"/>
          <w:lang w:val="it-IT"/>
        </w:rPr>
        <w:t xml:space="preserve">di 12 mesi, considerando alcuni </w:t>
      </w:r>
      <w:r w:rsidRPr="00052C68">
        <w:rPr>
          <w:rFonts w:ascii="Times New Roman" w:hAnsi="Times New Roman"/>
          <w:sz w:val="22"/>
          <w:szCs w:val="22"/>
          <w:lang w:val="it-IT"/>
        </w:rPr>
        <w:t>intervalli senza manifestazioni di tic.</w:t>
      </w:r>
    </w:p>
    <w:p w:rsidR="00BC1D02" w:rsidRDefault="00BC1D02" w:rsidP="00694045">
      <w:pPr>
        <w:spacing w:line="276" w:lineRule="auto"/>
        <w:jc w:val="both"/>
        <w:rPr>
          <w:rFonts w:ascii="Times New Roman" w:hAnsi="Times New Roman"/>
          <w:sz w:val="22"/>
          <w:szCs w:val="22"/>
          <w:lang w:val="it-IT"/>
        </w:rPr>
      </w:pPr>
    </w:p>
    <w:p w:rsidR="00C97299" w:rsidRPr="00052C68" w:rsidRDefault="00C97299" w:rsidP="00694045">
      <w:pPr>
        <w:spacing w:line="276" w:lineRule="auto"/>
        <w:jc w:val="both"/>
        <w:rPr>
          <w:rFonts w:ascii="Times New Roman" w:hAnsi="Times New Roman"/>
          <w:sz w:val="22"/>
          <w:szCs w:val="22"/>
          <w:lang w:val="it-IT"/>
        </w:rPr>
      </w:pPr>
    </w:p>
    <w:p w:rsidR="009F53E5" w:rsidRDefault="0069404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b/>
          <w:sz w:val="24"/>
          <w:szCs w:val="24"/>
          <w:lang w:val="it-IT"/>
        </w:rPr>
        <w:t xml:space="preserve"> </w:t>
      </w:r>
      <w:r>
        <w:rPr>
          <w:rFonts w:ascii="Times New Roman" w:hAnsi="Times New Roman"/>
          <w:sz w:val="24"/>
          <w:szCs w:val="24"/>
          <w:lang w:val="it-IT"/>
        </w:rPr>
        <w:t xml:space="preserve">  L</w:t>
      </w:r>
      <w:r w:rsidR="009F53E5">
        <w:rPr>
          <w:rFonts w:ascii="Times New Roman" w:hAnsi="Times New Roman"/>
          <w:sz w:val="24"/>
          <w:szCs w:val="24"/>
          <w:lang w:val="it-IT"/>
        </w:rPr>
        <w:t>a prevalenza di questa malattia è valutata attorno al 0,05%, con un rapporto fra maschi e femmine di 3 a 1. Vi è familiarità rispetto al maggior rischio, per figli di madri affette dalla malattia, di presentarla a loro volta. Si osserva anche un`associazione significativa fra la malattia e il disturbo da iperattività e col disturbo oss</w:t>
      </w:r>
      <w:r>
        <w:rPr>
          <w:rFonts w:ascii="Times New Roman" w:hAnsi="Times New Roman"/>
          <w:sz w:val="24"/>
          <w:szCs w:val="24"/>
          <w:lang w:val="it-IT"/>
        </w:rPr>
        <w:t>essivo-compulsivo, tanto che la S. di Tourette viene considerata</w:t>
      </w:r>
      <w:r w:rsidR="009F53E5">
        <w:rPr>
          <w:rFonts w:ascii="Times New Roman" w:hAnsi="Times New Roman"/>
          <w:sz w:val="24"/>
          <w:szCs w:val="24"/>
          <w:lang w:val="it-IT"/>
        </w:rPr>
        <w:t xml:space="preserve"> un disturbo appartenente allo spettro del disturbo ossessivo-compulsivo, in quanto esistono attualmente studi familiari ed evidenze sperimentali che dimostrano una elevata comorbilità. L’ipotesi è che si tratti di manifestazioni cliniche differenti di una </w:t>
      </w:r>
      <w:r>
        <w:rPr>
          <w:rFonts w:ascii="Times New Roman" w:hAnsi="Times New Roman"/>
          <w:sz w:val="24"/>
          <w:szCs w:val="24"/>
          <w:lang w:val="it-IT"/>
        </w:rPr>
        <w:t>di</w:t>
      </w:r>
      <w:r w:rsidR="009F53E5">
        <w:rPr>
          <w:rFonts w:ascii="Times New Roman" w:hAnsi="Times New Roman"/>
          <w:sz w:val="24"/>
          <w:szCs w:val="24"/>
          <w:lang w:val="it-IT"/>
        </w:rPr>
        <w:t>sregolazione dello stesso substrato biologico.</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La malattia, relativamente rara, può risultare invalidante per la gravità e molteplicità della sintomatologia ticcosa.</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lastRenderedPageBreak/>
        <w:t xml:space="preserve">L’età d’insorgenza fra i due e i dieci anni e la sintomatologia prodromica </w:t>
      </w:r>
      <w:r>
        <w:rPr>
          <w:rFonts w:ascii="Times New Roman" w:hAnsi="Times New Roman"/>
          <w:sz w:val="24"/>
          <w:szCs w:val="24"/>
          <w:lang w:val="it-IT"/>
        </w:rPr>
        <w:noBreakHyphen/>
        <w:t xml:space="preserve"> difficoltà di concentrazione, irritabilità, scarsa tolleranza alle frustrazioni</w:t>
      </w:r>
      <w:r>
        <w:rPr>
          <w:rFonts w:ascii="Times New Roman" w:hAnsi="Times New Roman"/>
          <w:sz w:val="24"/>
          <w:szCs w:val="24"/>
          <w:lang w:val="it-IT"/>
        </w:rPr>
        <w:noBreakHyphen/>
        <w:t xml:space="preserve"> fanno spesso porre diagnosi di disturbo da deficit dell’attenzione con iperattività; l’intervento farmacologico con stimolanti del sistema nervoso, può allora accelerare la comparsa dei tic.</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Inizialmente si tratta di tic semplici (ammiccamento, movimenti del capo), seguiti successivamente da tic complessi; la coprolalia compare di solito nell’adolescenza in circa 1/3 dei casi. L’intensità dei tic può portare in alcuni casi a traumi fisici come un distacco di retina.</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In questa malattia si ritrovano tratti ossessivi e compulsivi del carattere con impulsività, difficoltà di concentrazione e facilità di passaggio all’atto.</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Il decorso è abitualmente cronico con remissioni ed esacerbazioni transitorie. In diversi soggetti si sviluppano aspetti depressivi anche secondariamente alle difficoltà di autoaffermazione sociale conseguenti al disturbo. Si osservano però casi in cui bambini affetti dalla malattia mostrano buone capacità, discreto adattamento e stabiliscono legami soddisfacenti sia all’interno della famiglia che coi coetanei.</w:t>
      </w:r>
    </w:p>
    <w:p w:rsidR="00C97299" w:rsidRDefault="00C97299"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Algoritmo diagnostico</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 xml:space="preserve">Tutti i seguenti </w:t>
      </w:r>
      <w:r>
        <w:rPr>
          <w:rFonts w:ascii="Times New Roman" w:hAnsi="Times New Roman"/>
          <w:sz w:val="22"/>
          <w:szCs w:val="22"/>
          <w:lang w:val="it-IT"/>
        </w:rPr>
        <w:t>criteri devono essere presenti</w:t>
      </w:r>
    </w:p>
    <w:p w:rsidR="00C97299" w:rsidRPr="00052C68" w:rsidRDefault="00C97299" w:rsidP="00C97299">
      <w:pPr>
        <w:spacing w:line="276" w:lineRule="auto"/>
        <w:jc w:val="both"/>
        <w:rPr>
          <w:rFonts w:ascii="Times New Roman" w:hAnsi="Times New Roman"/>
          <w:sz w:val="22"/>
          <w:szCs w:val="22"/>
          <w:lang w:val="it-IT"/>
        </w:rPr>
      </w:pP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Il bambino manifesta almeno un tic</w:t>
      </w:r>
      <w:r>
        <w:rPr>
          <w:rFonts w:ascii="Times New Roman" w:hAnsi="Times New Roman"/>
          <w:sz w:val="22"/>
          <w:szCs w:val="22"/>
          <w:lang w:val="it-IT"/>
        </w:rPr>
        <w:t xml:space="preserve"> motorio semplice o complesso e </w:t>
      </w:r>
      <w:r w:rsidRPr="00052C68">
        <w:rPr>
          <w:rFonts w:ascii="Times New Roman" w:hAnsi="Times New Roman"/>
          <w:sz w:val="22"/>
          <w:szCs w:val="22"/>
          <w:lang w:val="it-IT"/>
        </w:rPr>
        <w:t>almeno un tic vo</w:t>
      </w:r>
      <w:r>
        <w:rPr>
          <w:rFonts w:ascii="Times New Roman" w:hAnsi="Times New Roman"/>
          <w:sz w:val="22"/>
          <w:szCs w:val="22"/>
          <w:lang w:val="it-IT"/>
        </w:rPr>
        <w:t>cale che aumenta e diminuisce d’</w:t>
      </w:r>
      <w:r w:rsidRPr="00052C68">
        <w:rPr>
          <w:rFonts w:ascii="Times New Roman" w:hAnsi="Times New Roman"/>
          <w:sz w:val="22"/>
          <w:szCs w:val="22"/>
          <w:lang w:val="it-IT"/>
        </w:rPr>
        <w:t>intensità.</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B. I tic non sono dovuti ad altra condizione medica generale.</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 I sintomi del disturbo, o l'adatta</w:t>
      </w:r>
      <w:r>
        <w:rPr>
          <w:rFonts w:ascii="Times New Roman" w:hAnsi="Times New Roman"/>
          <w:sz w:val="22"/>
          <w:szCs w:val="22"/>
          <w:lang w:val="it-IT"/>
        </w:rPr>
        <w:t xml:space="preserve">mento dei caregiver ai sintomi, </w:t>
      </w:r>
      <w:r w:rsidRPr="00052C68">
        <w:rPr>
          <w:rFonts w:ascii="Times New Roman" w:hAnsi="Times New Roman"/>
          <w:sz w:val="22"/>
          <w:szCs w:val="22"/>
          <w:lang w:val="it-IT"/>
        </w:rPr>
        <w:t xml:space="preserve">compromettono significativamente </w:t>
      </w:r>
      <w:r>
        <w:rPr>
          <w:rFonts w:ascii="Times New Roman" w:hAnsi="Times New Roman"/>
          <w:sz w:val="22"/>
          <w:szCs w:val="22"/>
          <w:lang w:val="it-IT"/>
        </w:rPr>
        <w:t>il f</w:t>
      </w:r>
      <w:r w:rsidRPr="00C97299">
        <w:rPr>
          <w:rFonts w:ascii="Times New Roman" w:hAnsi="Times New Roman"/>
          <w:sz w:val="22"/>
          <w:szCs w:val="22"/>
          <w:lang w:val="it-IT"/>
        </w:rPr>
        <w:t>u</w:t>
      </w:r>
      <w:r>
        <w:rPr>
          <w:rFonts w:ascii="Times New Roman" w:hAnsi="Times New Roman"/>
          <w:sz w:val="22"/>
          <w:szCs w:val="22"/>
          <w:lang w:val="it-IT"/>
        </w:rPr>
        <w:t xml:space="preserve">nzionamento del bambino e </w:t>
      </w:r>
      <w:r w:rsidRPr="00052C68">
        <w:rPr>
          <w:rFonts w:ascii="Times New Roman" w:hAnsi="Times New Roman"/>
          <w:sz w:val="22"/>
          <w:szCs w:val="22"/>
          <w:lang w:val="it-IT"/>
        </w:rPr>
        <w:t>della famiglia in uno o più dei seguenti modi:</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1. causano disagio al bambino;</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2. interferiscono nelle relazioni del bambino;</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3. limitano la partecipazione del bambi</w:t>
      </w:r>
      <w:r>
        <w:rPr>
          <w:rFonts w:ascii="Times New Roman" w:hAnsi="Times New Roman"/>
          <w:sz w:val="22"/>
          <w:szCs w:val="22"/>
          <w:lang w:val="it-IT"/>
        </w:rPr>
        <w:t xml:space="preserve">no alle attività o alle routine </w:t>
      </w:r>
      <w:r w:rsidRPr="00052C68">
        <w:rPr>
          <w:rFonts w:ascii="Times New Roman" w:hAnsi="Times New Roman"/>
          <w:sz w:val="22"/>
          <w:szCs w:val="22"/>
          <w:lang w:val="it-IT"/>
        </w:rPr>
        <w:t>adeguate al suo sviluppo;</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4. limitano la partecipazione della famigl</w:t>
      </w:r>
      <w:r>
        <w:rPr>
          <w:rFonts w:ascii="Times New Roman" w:hAnsi="Times New Roman"/>
          <w:sz w:val="22"/>
          <w:szCs w:val="22"/>
          <w:lang w:val="it-IT"/>
        </w:rPr>
        <w:t xml:space="preserve">ia alle attività o alle routine </w:t>
      </w:r>
      <w:r w:rsidRPr="00052C68">
        <w:rPr>
          <w:rFonts w:ascii="Times New Roman" w:hAnsi="Times New Roman"/>
          <w:sz w:val="22"/>
          <w:szCs w:val="22"/>
          <w:lang w:val="it-IT"/>
        </w:rPr>
        <w:t>quotidiane;</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5. limitano la capacità del bambino</w:t>
      </w:r>
      <w:r>
        <w:rPr>
          <w:rFonts w:ascii="Times New Roman" w:hAnsi="Times New Roman"/>
          <w:sz w:val="22"/>
          <w:szCs w:val="22"/>
          <w:lang w:val="it-IT"/>
        </w:rPr>
        <w:t xml:space="preserve"> di imparare e sviluppare nuove </w:t>
      </w:r>
      <w:r w:rsidRPr="00052C68">
        <w:rPr>
          <w:rFonts w:ascii="Times New Roman" w:hAnsi="Times New Roman"/>
          <w:sz w:val="22"/>
          <w:szCs w:val="22"/>
          <w:lang w:val="it-IT"/>
        </w:rPr>
        <w:t>abilità o interferiscono con i progressi dello sviluppo.</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Età: la diagnosi dovrebbe essere effettuata con caut</w:t>
      </w:r>
      <w:r>
        <w:rPr>
          <w:rFonts w:ascii="Times New Roman" w:hAnsi="Times New Roman"/>
          <w:sz w:val="22"/>
          <w:szCs w:val="22"/>
          <w:lang w:val="it-IT"/>
        </w:rPr>
        <w:t xml:space="preserve">ela in bambini con età </w:t>
      </w:r>
      <w:r w:rsidRPr="00052C68">
        <w:rPr>
          <w:rFonts w:ascii="Times New Roman" w:hAnsi="Times New Roman"/>
          <w:sz w:val="22"/>
          <w:szCs w:val="22"/>
          <w:lang w:val="it-IT"/>
        </w:rPr>
        <w:t>inferiore ai 18 mesi.</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Durata: i sintomi devono essere presenti da almeno 12 mesi.</w:t>
      </w:r>
    </w:p>
    <w:p w:rsidR="00C97299" w:rsidRPr="00052C68" w:rsidRDefault="00C97299" w:rsidP="00C97299">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Nota: se è presente un'in</w:t>
      </w:r>
      <w:r>
        <w:rPr>
          <w:rFonts w:ascii="Times New Roman" w:hAnsi="Times New Roman"/>
          <w:sz w:val="22"/>
          <w:szCs w:val="22"/>
          <w:lang w:val="it-IT"/>
        </w:rPr>
        <w:t xml:space="preserve">sorgenza improvvisa, considerare </w:t>
      </w:r>
      <w:r w:rsidRPr="00052C68">
        <w:rPr>
          <w:rFonts w:ascii="Times New Roman" w:hAnsi="Times New Roman"/>
          <w:sz w:val="22"/>
          <w:szCs w:val="22"/>
          <w:lang w:val="it-IT"/>
        </w:rPr>
        <w:t>un'associazione con infezione da streptococco.</w:t>
      </w:r>
    </w:p>
    <w:p w:rsidR="00C97299" w:rsidRDefault="00C97299"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p>
    <w:p w:rsidR="00C97299" w:rsidRDefault="00C97299"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Il trattamento farmacologico dà risultati significativi. Si sono ottenuti discreti risultati sia con l’Aloperidolo (inibitore dopaminergico) a dosi piuttosto basse in circa l`80% dei casi, anche in associazione con il Trazodone, sia colla Clonidina (antagonista noradrenergico) in circa il 40, 70% dei casi . Nei casi in cui vi sia una comorbilità col D.O.C. è indicata la Pimozide.</w:t>
      </w:r>
    </w:p>
    <w:p w:rsidR="00052C68" w:rsidRPr="00B05557" w:rsidRDefault="009F53E5" w:rsidP="00B05557">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lastRenderedPageBreak/>
        <w:t>A livello della famiglia è necessario contenere l`ansia per permettere ai genitori di avere atteggiamenti che non costituiscano un rinforzo alla sintomatologia (rimproveri, castighi, repressione). La psicoterapia individuale è indicata sia quando siano presenti tratti psicopatologici, sia in supporto a</w:t>
      </w:r>
      <w:r w:rsidR="00B05557">
        <w:rPr>
          <w:rFonts w:ascii="Times New Roman" w:hAnsi="Times New Roman"/>
          <w:sz w:val="24"/>
          <w:szCs w:val="24"/>
          <w:lang w:val="it-IT"/>
        </w:rPr>
        <w:t>ll’ansia primaria e secondaria.</w:t>
      </w:r>
    </w:p>
    <w:p w:rsidR="00052C68" w:rsidRPr="00052C68" w:rsidRDefault="00052C68" w:rsidP="0004322C">
      <w:pPr>
        <w:spacing w:line="276" w:lineRule="auto"/>
        <w:jc w:val="both"/>
        <w:rPr>
          <w:rFonts w:ascii="Times New Roman" w:hAnsi="Times New Roman"/>
          <w:sz w:val="22"/>
          <w:szCs w:val="22"/>
          <w:lang w:val="it-IT"/>
        </w:rPr>
      </w:pPr>
    </w:p>
    <w:p w:rsidR="00052C68" w:rsidRPr="009F53E5" w:rsidRDefault="009F53E5" w:rsidP="0004322C">
      <w:pPr>
        <w:spacing w:line="276" w:lineRule="auto"/>
        <w:jc w:val="both"/>
        <w:rPr>
          <w:rFonts w:ascii="Times New Roman" w:hAnsi="Times New Roman"/>
          <w:b/>
          <w:sz w:val="22"/>
          <w:szCs w:val="22"/>
          <w:lang w:val="it-IT"/>
        </w:rPr>
      </w:pPr>
      <w:r w:rsidRPr="009F53E5">
        <w:rPr>
          <w:rFonts w:ascii="Times New Roman" w:hAnsi="Times New Roman"/>
          <w:b/>
          <w:sz w:val="22"/>
          <w:szCs w:val="22"/>
          <w:lang w:val="it-IT"/>
        </w:rPr>
        <w:t xml:space="preserve">Disturbo da tic motori o vocali </w:t>
      </w:r>
      <w:r w:rsidR="00B05557">
        <w:rPr>
          <w:rFonts w:ascii="Times New Roman" w:hAnsi="Times New Roman"/>
          <w:b/>
          <w:sz w:val="22"/>
          <w:szCs w:val="22"/>
          <w:lang w:val="it-IT"/>
        </w:rPr>
        <w:t xml:space="preserve">secondo la </w:t>
      </w:r>
      <w:r w:rsidR="002C6BC1" w:rsidRPr="009F53E5">
        <w:rPr>
          <w:rFonts w:ascii="Times New Roman" w:hAnsi="Times New Roman"/>
          <w:b/>
          <w:sz w:val="22"/>
          <w:szCs w:val="22"/>
          <w:lang w:val="it-IT"/>
        </w:rPr>
        <w:t>CD 05</w:t>
      </w:r>
    </w:p>
    <w:p w:rsidR="009F53E5" w:rsidRDefault="001B0457"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b/>
          <w:sz w:val="24"/>
          <w:szCs w:val="24"/>
          <w:lang w:val="it-IT"/>
        </w:rPr>
        <w:t xml:space="preserve"> </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 xml:space="preserve">Questo disturbo comprende o tic motori o tic vocali ma non entrambi, come nel caso della sindrome di G. de la Tourette; il disturbo è definito dall’elemento temporale </w:t>
      </w:r>
      <w:r>
        <w:rPr>
          <w:rFonts w:ascii="Times New Roman" w:hAnsi="Times New Roman"/>
          <w:sz w:val="24"/>
          <w:szCs w:val="24"/>
          <w:lang w:val="it-IT"/>
        </w:rPr>
        <w:noBreakHyphen/>
        <w:t>cronico</w:t>
      </w:r>
      <w:r>
        <w:rPr>
          <w:rFonts w:ascii="Times New Roman" w:hAnsi="Times New Roman"/>
          <w:sz w:val="24"/>
          <w:szCs w:val="24"/>
          <w:lang w:val="it-IT"/>
        </w:rPr>
        <w:noBreakHyphen/>
        <w:t xml:space="preserve"> che lo distingue dal disturbo transitorio, vista la analogia sintomatologica.</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 xml:space="preserve">L`intensità dei sintomi è minore che nella </w:t>
      </w:r>
      <w:r w:rsidR="001B0457">
        <w:rPr>
          <w:rFonts w:ascii="Times New Roman" w:hAnsi="Times New Roman"/>
          <w:sz w:val="24"/>
          <w:szCs w:val="24"/>
          <w:lang w:val="it-IT"/>
        </w:rPr>
        <w:t xml:space="preserve"> Sindrome </w:t>
      </w:r>
      <w:r>
        <w:rPr>
          <w:rFonts w:ascii="Times New Roman" w:hAnsi="Times New Roman"/>
          <w:sz w:val="24"/>
          <w:szCs w:val="24"/>
          <w:lang w:val="it-IT"/>
        </w:rPr>
        <w:t xml:space="preserve"> di G. de la Tourette e va posta una accurata diagnosi differenziale con movimenti involontari determinati da patologia ed esiti di patologia del sistema nervoso centrale (forme extrapiramidali, paralisi cerebrali infantili, corea di Huntington). </w:t>
      </w:r>
    </w:p>
    <w:p w:rsidR="009F53E5" w:rsidRDefault="009F53E5" w:rsidP="009F53E5">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Evoluzione: è più frequente la presenza di tic motori che vocali; quando la sintomatologia ticcosa insorge fra i 6 e gli 8 anni, si osserva una prognosi migliore, con scomparsa dei tic nella prima adolescenza. Sembra che la prognosi sia più severa quando i tic motori coinvolgono gli arti piuttosto che nei casi con tic unicamente facciali.</w:t>
      </w:r>
    </w:p>
    <w:p w:rsidR="00052C68" w:rsidRPr="00052C68" w:rsidRDefault="00052C68" w:rsidP="0004322C">
      <w:pPr>
        <w:spacing w:line="276" w:lineRule="auto"/>
        <w:jc w:val="both"/>
        <w:rPr>
          <w:rFonts w:ascii="Times New Roman" w:hAnsi="Times New Roman"/>
          <w:sz w:val="22"/>
          <w:szCs w:val="22"/>
          <w:lang w:val="it-IT"/>
        </w:rPr>
      </w:pPr>
      <w:bookmarkStart w:id="0" w:name="_GoBack"/>
      <w:r w:rsidRPr="00052C68">
        <w:rPr>
          <w:rFonts w:ascii="Times New Roman" w:hAnsi="Times New Roman"/>
          <w:sz w:val="22"/>
          <w:szCs w:val="22"/>
          <w:lang w:val="it-IT"/>
        </w:rPr>
        <w:t>Algoritmo diagnostico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Tutti i seguenti criteri devono essere presenti.</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A. Devono essere presenti per alme</w:t>
      </w:r>
      <w:r w:rsidR="001B0457">
        <w:rPr>
          <w:rFonts w:ascii="Times New Roman" w:hAnsi="Times New Roman"/>
          <w:sz w:val="22"/>
          <w:szCs w:val="22"/>
          <w:lang w:val="it-IT"/>
        </w:rPr>
        <w:t xml:space="preserve">no 12 mesi tic motori singoli o </w:t>
      </w:r>
      <w:r w:rsidRPr="00052C68">
        <w:rPr>
          <w:rFonts w:ascii="Times New Roman" w:hAnsi="Times New Roman"/>
          <w:sz w:val="22"/>
          <w:szCs w:val="22"/>
          <w:lang w:val="it-IT"/>
        </w:rPr>
        <w:t>multipli, semplici o complessi o tic voca</w:t>
      </w:r>
      <w:r w:rsidR="001B0457">
        <w:rPr>
          <w:rFonts w:ascii="Times New Roman" w:hAnsi="Times New Roman"/>
          <w:sz w:val="22"/>
          <w:szCs w:val="22"/>
          <w:lang w:val="it-IT"/>
        </w:rPr>
        <w:t xml:space="preserve">li singoli o multipli, semplici o </w:t>
      </w:r>
      <w:r w:rsidRPr="00052C68">
        <w:rPr>
          <w:rFonts w:ascii="Times New Roman" w:hAnsi="Times New Roman"/>
          <w:sz w:val="22"/>
          <w:szCs w:val="22"/>
          <w:lang w:val="it-IT"/>
        </w:rPr>
        <w:t>complessi</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B.I tic possono intensi</w:t>
      </w:r>
      <w:r w:rsidRPr="00052C68">
        <w:rPr>
          <w:rFonts w:ascii="Times New Roman" w:hAnsi="Times New Roman"/>
          <w:sz w:val="22"/>
          <w:szCs w:val="22"/>
        </w:rPr>
        <w:t>ﬁ</w:t>
      </w:r>
      <w:r w:rsidRPr="00052C68">
        <w:rPr>
          <w:rFonts w:ascii="Times New Roman" w:hAnsi="Times New Roman"/>
          <w:sz w:val="22"/>
          <w:szCs w:val="22"/>
          <w:lang w:val="it-IT"/>
        </w:rPr>
        <w:t>carsi o diminui</w:t>
      </w:r>
      <w:r w:rsidR="001B0457">
        <w:rPr>
          <w:rFonts w:ascii="Times New Roman" w:hAnsi="Times New Roman"/>
          <w:sz w:val="22"/>
          <w:szCs w:val="22"/>
          <w:lang w:val="it-IT"/>
        </w:rPr>
        <w:t xml:space="preserve">re nel corso dei giorni e delle </w:t>
      </w:r>
      <w:r w:rsidRPr="00052C68">
        <w:rPr>
          <w:rFonts w:ascii="Times New Roman" w:hAnsi="Times New Roman"/>
          <w:sz w:val="22"/>
          <w:szCs w:val="22"/>
          <w:lang w:val="it-IT"/>
        </w:rPr>
        <w:t>settimane, ma devono essere presen</w:t>
      </w:r>
      <w:r w:rsidR="001B0457">
        <w:rPr>
          <w:rFonts w:ascii="Times New Roman" w:hAnsi="Times New Roman"/>
          <w:sz w:val="22"/>
          <w:szCs w:val="22"/>
          <w:lang w:val="it-IT"/>
        </w:rPr>
        <w:t>ti - anche se con intermittenza</w:t>
      </w:r>
      <w:r w:rsidRPr="00052C68">
        <w:rPr>
          <w:rFonts w:ascii="Times New Roman" w:hAnsi="Times New Roman"/>
          <w:sz w:val="22"/>
          <w:szCs w:val="22"/>
          <w:lang w:val="it-IT"/>
        </w:rPr>
        <w:t>- da 12 mesi dal momento in cui si è</w:t>
      </w:r>
      <w:r w:rsidR="001B0457">
        <w:rPr>
          <w:rFonts w:ascii="Times New Roman" w:hAnsi="Times New Roman"/>
          <w:sz w:val="22"/>
          <w:szCs w:val="22"/>
          <w:lang w:val="it-IT"/>
        </w:rPr>
        <w:t xml:space="preserve"> osservato il primo tic motorio o  </w:t>
      </w:r>
      <w:r w:rsidRPr="00052C68">
        <w:rPr>
          <w:rFonts w:ascii="Times New Roman" w:hAnsi="Times New Roman"/>
          <w:sz w:val="22"/>
          <w:szCs w:val="22"/>
          <w:lang w:val="it-IT"/>
        </w:rPr>
        <w:t>vocale.</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C.I tic motori o vocali non sono</w:t>
      </w:r>
      <w:r w:rsidR="001B0457">
        <w:rPr>
          <w:rFonts w:ascii="Times New Roman" w:hAnsi="Times New Roman"/>
          <w:sz w:val="22"/>
          <w:szCs w:val="22"/>
          <w:lang w:val="it-IT"/>
        </w:rPr>
        <w:t xml:space="preserve"> spiegati dall`esposizione a un </w:t>
      </w:r>
      <w:r w:rsidRPr="00052C68">
        <w:rPr>
          <w:rFonts w:ascii="Times New Roman" w:hAnsi="Times New Roman"/>
          <w:sz w:val="22"/>
          <w:szCs w:val="22"/>
          <w:lang w:val="it-IT"/>
        </w:rPr>
        <w:t>medicinale o da altra condizione.</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w:t>
      </w:r>
      <w:r w:rsidR="001B0457">
        <w:rPr>
          <w:rFonts w:ascii="Times New Roman" w:hAnsi="Times New Roman"/>
          <w:sz w:val="22"/>
          <w:szCs w:val="22"/>
          <w:lang w:val="it-IT"/>
        </w:rPr>
        <w:t xml:space="preserve"> </w:t>
      </w:r>
      <w:r w:rsidRPr="00052C68">
        <w:rPr>
          <w:rFonts w:ascii="Times New Roman" w:hAnsi="Times New Roman"/>
          <w:sz w:val="22"/>
          <w:szCs w:val="22"/>
          <w:lang w:val="it-IT"/>
        </w:rPr>
        <w:t>Il bambino non soddisfa i criteri p</w:t>
      </w:r>
      <w:r w:rsidR="001B0457">
        <w:rPr>
          <w:rFonts w:ascii="Times New Roman" w:hAnsi="Times New Roman"/>
          <w:sz w:val="22"/>
          <w:szCs w:val="22"/>
          <w:lang w:val="it-IT"/>
        </w:rPr>
        <w:t xml:space="preserve">er la Sindrome di Tourette (che </w:t>
      </w:r>
      <w:r w:rsidRPr="00052C68">
        <w:rPr>
          <w:rFonts w:ascii="Times New Roman" w:hAnsi="Times New Roman"/>
          <w:sz w:val="22"/>
          <w:szCs w:val="22"/>
          <w:lang w:val="it-IT"/>
        </w:rPr>
        <w:t>richiede la presenza di tic sia motori che vocali).</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E. I sintomi del disturbo, o l`adatta</w:t>
      </w:r>
      <w:r w:rsidR="00B05557">
        <w:rPr>
          <w:rFonts w:ascii="Times New Roman" w:hAnsi="Times New Roman"/>
          <w:sz w:val="22"/>
          <w:szCs w:val="22"/>
          <w:lang w:val="it-IT"/>
        </w:rPr>
        <w:t xml:space="preserve">mento dei caregiver ai sintomi, </w:t>
      </w:r>
      <w:r w:rsidRPr="00052C68">
        <w:rPr>
          <w:rFonts w:ascii="Times New Roman" w:hAnsi="Times New Roman"/>
          <w:sz w:val="22"/>
          <w:szCs w:val="22"/>
          <w:lang w:val="it-IT"/>
        </w:rPr>
        <w:t>compromettono significativamente</w:t>
      </w:r>
      <w:r w:rsidR="00B05557">
        <w:rPr>
          <w:rFonts w:ascii="Times New Roman" w:hAnsi="Times New Roman"/>
          <w:sz w:val="22"/>
          <w:szCs w:val="22"/>
          <w:lang w:val="it-IT"/>
        </w:rPr>
        <w:t xml:space="preserve"> il funzionamento del bambino e </w:t>
      </w:r>
      <w:r w:rsidRPr="00052C68">
        <w:rPr>
          <w:rFonts w:ascii="Times New Roman" w:hAnsi="Times New Roman"/>
          <w:sz w:val="22"/>
          <w:szCs w:val="22"/>
          <w:lang w:val="it-IT"/>
        </w:rPr>
        <w:t>della famiglia in uno o più dei seguenti modi:</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l. causano disagio al bambino;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2. interferiscono nelle relazioni del bambino;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3. limitano la partecipazione del bambi</w:t>
      </w:r>
      <w:r w:rsidR="00B05557">
        <w:rPr>
          <w:rFonts w:ascii="Times New Roman" w:hAnsi="Times New Roman"/>
          <w:sz w:val="22"/>
          <w:szCs w:val="22"/>
          <w:lang w:val="it-IT"/>
        </w:rPr>
        <w:t xml:space="preserve">no alle attività o alle routine </w:t>
      </w:r>
      <w:r w:rsidRPr="00052C68">
        <w:rPr>
          <w:rFonts w:ascii="Times New Roman" w:hAnsi="Times New Roman"/>
          <w:sz w:val="22"/>
          <w:szCs w:val="22"/>
          <w:lang w:val="it-IT"/>
        </w:rPr>
        <w:t>adeguate al suo sviluppo;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4. limitano la partecipazione della famigl</w:t>
      </w:r>
      <w:r w:rsidR="00B05557">
        <w:rPr>
          <w:rFonts w:ascii="Times New Roman" w:hAnsi="Times New Roman"/>
          <w:sz w:val="22"/>
          <w:szCs w:val="22"/>
          <w:lang w:val="it-IT"/>
        </w:rPr>
        <w:t xml:space="preserve">ia alle attività o alle routine </w:t>
      </w:r>
      <w:r w:rsidRPr="00052C68">
        <w:rPr>
          <w:rFonts w:ascii="Times New Roman" w:hAnsi="Times New Roman"/>
          <w:sz w:val="22"/>
          <w:szCs w:val="22"/>
          <w:lang w:val="it-IT"/>
        </w:rPr>
        <w:t>quotidiane; 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5. limitano la capacità del bambino</w:t>
      </w:r>
      <w:r w:rsidR="00B05557">
        <w:rPr>
          <w:rFonts w:ascii="Times New Roman" w:hAnsi="Times New Roman"/>
          <w:sz w:val="22"/>
          <w:szCs w:val="22"/>
          <w:lang w:val="it-IT"/>
        </w:rPr>
        <w:t xml:space="preserve"> di imparare e sviluppare nuove </w:t>
      </w:r>
      <w:r w:rsidRPr="00052C68">
        <w:rPr>
          <w:rFonts w:ascii="Times New Roman" w:hAnsi="Times New Roman"/>
          <w:sz w:val="22"/>
          <w:szCs w:val="22"/>
          <w:lang w:val="it-IT"/>
        </w:rPr>
        <w:t xml:space="preserve">abilità </w:t>
      </w:r>
      <w:r w:rsidR="00B05557">
        <w:rPr>
          <w:rFonts w:ascii="Times New Roman" w:hAnsi="Times New Roman"/>
          <w:sz w:val="22"/>
          <w:szCs w:val="22"/>
          <w:lang w:val="it-IT"/>
        </w:rPr>
        <w:t>o</w:t>
      </w:r>
      <w:r w:rsidRPr="00052C68">
        <w:rPr>
          <w:rFonts w:ascii="Times New Roman" w:hAnsi="Times New Roman"/>
          <w:sz w:val="22"/>
          <w:szCs w:val="22"/>
          <w:lang w:val="it-IT"/>
        </w:rPr>
        <w:t xml:space="preserve"> interferiscono con i progressi dello sviluppo.</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Età: il bambino deve avere un'età di almeno 36 mesi.</w:t>
      </w:r>
    </w:p>
    <w:p w:rsidR="00052C68" w:rsidRPr="00052C68" w:rsidRDefault="00052C68" w:rsidP="0004322C">
      <w:pPr>
        <w:spacing w:line="276" w:lineRule="auto"/>
        <w:jc w:val="both"/>
        <w:rPr>
          <w:rFonts w:ascii="Times New Roman" w:hAnsi="Times New Roman"/>
          <w:sz w:val="22"/>
          <w:szCs w:val="22"/>
          <w:lang w:val="it-IT"/>
        </w:rPr>
      </w:pPr>
      <w:r w:rsidRPr="00052C68">
        <w:rPr>
          <w:rFonts w:ascii="Times New Roman" w:hAnsi="Times New Roman"/>
          <w:sz w:val="22"/>
          <w:szCs w:val="22"/>
          <w:lang w:val="it-IT"/>
        </w:rPr>
        <w:t>Durata: i sintomi devono essere presenti da almeno 12 mesi.</w:t>
      </w:r>
    </w:p>
    <w:p w:rsidR="00052C68" w:rsidRPr="00052C68" w:rsidRDefault="00B05557" w:rsidP="0004322C">
      <w:pPr>
        <w:spacing w:line="276" w:lineRule="auto"/>
        <w:jc w:val="both"/>
        <w:rPr>
          <w:rFonts w:ascii="Times New Roman" w:hAnsi="Times New Roman"/>
          <w:sz w:val="22"/>
          <w:szCs w:val="22"/>
          <w:lang w:val="it-IT"/>
        </w:rPr>
      </w:pPr>
      <w:r>
        <w:rPr>
          <w:rFonts w:ascii="Times New Roman" w:hAnsi="Times New Roman"/>
          <w:sz w:val="22"/>
          <w:szCs w:val="22"/>
          <w:lang w:val="it-IT"/>
        </w:rPr>
        <w:t>Speci</w:t>
      </w:r>
      <w:r w:rsidR="00052C68" w:rsidRPr="00052C68">
        <w:rPr>
          <w:rFonts w:ascii="Times New Roman" w:hAnsi="Times New Roman"/>
          <w:sz w:val="22"/>
          <w:szCs w:val="22"/>
        </w:rPr>
        <w:t>ﬁ</w:t>
      </w:r>
      <w:r w:rsidR="00392456">
        <w:rPr>
          <w:rFonts w:ascii="Times New Roman" w:hAnsi="Times New Roman"/>
          <w:sz w:val="22"/>
          <w:szCs w:val="22"/>
          <w:lang w:val="it-IT"/>
        </w:rPr>
        <w:t xml:space="preserve">care: se  solo con tic motori o </w:t>
      </w:r>
      <w:r w:rsidR="00052C68" w:rsidRPr="00052C68">
        <w:rPr>
          <w:rFonts w:ascii="Times New Roman" w:hAnsi="Times New Roman"/>
          <w:sz w:val="22"/>
          <w:szCs w:val="22"/>
          <w:lang w:val="it-IT"/>
        </w:rPr>
        <w:t>solo con tic vocali.</w:t>
      </w:r>
    </w:p>
    <w:bookmarkEnd w:id="0"/>
    <w:p w:rsidR="001B0457" w:rsidRDefault="00392456" w:rsidP="0004322C">
      <w:pPr>
        <w:spacing w:line="276" w:lineRule="auto"/>
        <w:jc w:val="both"/>
        <w:rPr>
          <w:rFonts w:ascii="Times New Roman" w:hAnsi="Times New Roman"/>
          <w:sz w:val="22"/>
          <w:szCs w:val="22"/>
          <w:lang w:val="it-IT"/>
        </w:rPr>
      </w:pPr>
      <w:r>
        <w:rPr>
          <w:rFonts w:ascii="Times New Roman" w:hAnsi="Times New Roman"/>
          <w:sz w:val="22"/>
          <w:szCs w:val="22"/>
          <w:lang w:val="it-IT"/>
        </w:rPr>
        <w:t xml:space="preserve"> </w:t>
      </w:r>
    </w:p>
    <w:p w:rsidR="00AA3149" w:rsidRDefault="00AA3149" w:rsidP="00AA3149">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t>La terapia farmacologica deve essere accuratamente valutata, caso per caso, visti gli effetti secondari dell`Aloperidolo, mentre i benzodiazepinici non hanno effetto significativo.</w:t>
      </w:r>
    </w:p>
    <w:p w:rsidR="00AA3149" w:rsidRDefault="00AA3149" w:rsidP="00AA3149">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16"/>
          <w:tab w:val="left" w:pos="9360"/>
        </w:tabs>
        <w:spacing w:line="360" w:lineRule="auto"/>
        <w:jc w:val="both"/>
        <w:rPr>
          <w:rFonts w:ascii="Times New Roman" w:hAnsi="Times New Roman"/>
          <w:sz w:val="24"/>
          <w:szCs w:val="24"/>
          <w:lang w:val="it-IT"/>
        </w:rPr>
      </w:pPr>
      <w:r>
        <w:rPr>
          <w:rFonts w:ascii="Times New Roman" w:hAnsi="Times New Roman"/>
          <w:sz w:val="24"/>
          <w:szCs w:val="24"/>
          <w:lang w:val="it-IT"/>
        </w:rPr>
        <w:lastRenderedPageBreak/>
        <w:t>La psicoterapia è utile sia per focalizzare aspetti di disagio psicologico che incide nella comparsa della sintomatologia, sia per affrontare gli aspetti, di disagio e ansiogeni, di tipo secondario che il sintomo determina nei rapporti e nelle attività quotidiane. Andranno comunque affrontate con la coppia genitoriale le dinamiche relazionali ed è necessario un intervento di contenimento dell’ansia e delle condotte secondarie (rimproveri, inibizione) alle manifestazioni sintomatologiche.</w:t>
      </w:r>
    </w:p>
    <w:p w:rsidR="00CD5D85" w:rsidRPr="00285022" w:rsidRDefault="00CD5D85" w:rsidP="00285022">
      <w:pPr>
        <w:spacing w:line="276" w:lineRule="auto"/>
        <w:jc w:val="both"/>
        <w:rPr>
          <w:rFonts w:ascii="Times New Roman" w:hAnsi="Times New Roman"/>
          <w:sz w:val="22"/>
          <w:szCs w:val="22"/>
          <w:lang w:val="it-IT"/>
        </w:rPr>
      </w:pPr>
    </w:p>
    <w:p w:rsidR="00685F04" w:rsidRPr="00052C68" w:rsidRDefault="00685F04" w:rsidP="0004322C">
      <w:pPr>
        <w:spacing w:line="276" w:lineRule="auto"/>
        <w:jc w:val="both"/>
        <w:rPr>
          <w:rFonts w:ascii="Times New Roman" w:hAnsi="Times New Roman"/>
          <w:b/>
          <w:smallCaps/>
          <w:sz w:val="22"/>
          <w:szCs w:val="22"/>
          <w:lang w:val="it-IT"/>
        </w:rPr>
      </w:pPr>
    </w:p>
    <w:p w:rsidR="00685F04" w:rsidRPr="00052C68" w:rsidRDefault="00685F04" w:rsidP="0004322C">
      <w:pPr>
        <w:spacing w:line="276" w:lineRule="auto"/>
        <w:jc w:val="both"/>
        <w:rPr>
          <w:rFonts w:ascii="Times New Roman" w:hAnsi="Times New Roman"/>
          <w:sz w:val="22"/>
          <w:szCs w:val="22"/>
          <w:lang w:val="it-IT"/>
        </w:rPr>
      </w:pPr>
    </w:p>
    <w:p w:rsidR="00685F04" w:rsidRPr="00052C68" w:rsidRDefault="00685F04" w:rsidP="0004322C">
      <w:pPr>
        <w:spacing w:line="276" w:lineRule="auto"/>
        <w:jc w:val="both"/>
        <w:rPr>
          <w:rFonts w:ascii="Times New Roman" w:hAnsi="Times New Roman"/>
          <w:sz w:val="22"/>
          <w:szCs w:val="22"/>
          <w:lang w:val="it-IT"/>
        </w:rPr>
      </w:pPr>
    </w:p>
    <w:p w:rsidR="00685F04" w:rsidRPr="00052C68" w:rsidRDefault="00685F04" w:rsidP="0004322C">
      <w:pPr>
        <w:tabs>
          <w:tab w:val="center" w:pos="567"/>
          <w:tab w:val="center" w:pos="8789"/>
          <w:tab w:val="center" w:pos="8931"/>
        </w:tabs>
        <w:spacing w:line="276" w:lineRule="auto"/>
        <w:jc w:val="both"/>
        <w:rPr>
          <w:rFonts w:ascii="Times New Roman" w:hAnsi="Times New Roman"/>
          <w:sz w:val="22"/>
          <w:szCs w:val="22"/>
          <w:lang w:val="it-IT"/>
        </w:rPr>
      </w:pPr>
    </w:p>
    <w:p w:rsidR="00424E8B" w:rsidRPr="00052C68" w:rsidRDefault="00424E8B" w:rsidP="0004322C">
      <w:pPr>
        <w:spacing w:line="276" w:lineRule="auto"/>
        <w:jc w:val="both"/>
        <w:rPr>
          <w:rFonts w:ascii="Times New Roman" w:hAnsi="Times New Roman"/>
          <w:sz w:val="22"/>
          <w:szCs w:val="22"/>
          <w:lang w:val="it-IT"/>
        </w:rPr>
      </w:pPr>
    </w:p>
    <w:sectPr w:rsidR="00424E8B" w:rsidRPr="00052C68" w:rsidSect="00424E8B">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F6" w:rsidRDefault="003E1FF6" w:rsidP="008E601F">
      <w:r>
        <w:separator/>
      </w:r>
    </w:p>
  </w:endnote>
  <w:endnote w:type="continuationSeparator" w:id="0">
    <w:p w:rsidR="003E1FF6" w:rsidRDefault="003E1FF6" w:rsidP="008E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F" w:rsidRDefault="00586D6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86D6F" w:rsidRDefault="00586D6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F" w:rsidRDefault="00586D6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53AA9">
      <w:rPr>
        <w:rStyle w:val="Numeropagina"/>
        <w:noProof/>
      </w:rPr>
      <w:t>15</w:t>
    </w:r>
    <w:r>
      <w:rPr>
        <w:rStyle w:val="Numeropagina"/>
      </w:rPr>
      <w:fldChar w:fldCharType="end"/>
    </w:r>
  </w:p>
  <w:p w:rsidR="00586D6F" w:rsidRDefault="00586D6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F6" w:rsidRDefault="003E1FF6" w:rsidP="008E601F">
      <w:r>
        <w:separator/>
      </w:r>
    </w:p>
  </w:footnote>
  <w:footnote w:type="continuationSeparator" w:id="0">
    <w:p w:rsidR="003E1FF6" w:rsidRDefault="003E1FF6" w:rsidP="008E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6F" w:rsidRDefault="00586D6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5ED"/>
    <w:multiLevelType w:val="multilevel"/>
    <w:tmpl w:val="77C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B7DC9"/>
    <w:multiLevelType w:val="hybridMultilevel"/>
    <w:tmpl w:val="9EA01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682058"/>
    <w:multiLevelType w:val="multilevel"/>
    <w:tmpl w:val="1674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B243C1"/>
    <w:multiLevelType w:val="hybridMultilevel"/>
    <w:tmpl w:val="EFE23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6F44DFE"/>
    <w:multiLevelType w:val="hybridMultilevel"/>
    <w:tmpl w:val="AE9059F2"/>
    <w:lvl w:ilvl="0" w:tplc="0410000B">
      <w:start w:val="1"/>
      <w:numFmt w:val="bullet"/>
      <w:lvlText w:val=""/>
      <w:lvlJc w:val="left"/>
      <w:pPr>
        <w:ind w:left="1445" w:hanging="360"/>
      </w:pPr>
      <w:rPr>
        <w:rFonts w:ascii="Wingdings" w:hAnsi="Wingdings" w:hint="default"/>
      </w:rPr>
    </w:lvl>
    <w:lvl w:ilvl="1" w:tplc="04100003" w:tentative="1">
      <w:start w:val="1"/>
      <w:numFmt w:val="bullet"/>
      <w:lvlText w:val="o"/>
      <w:lvlJc w:val="left"/>
      <w:pPr>
        <w:ind w:left="2165" w:hanging="360"/>
      </w:pPr>
      <w:rPr>
        <w:rFonts w:ascii="Courier New" w:hAnsi="Courier New" w:cs="Courier New" w:hint="default"/>
      </w:rPr>
    </w:lvl>
    <w:lvl w:ilvl="2" w:tplc="04100005" w:tentative="1">
      <w:start w:val="1"/>
      <w:numFmt w:val="bullet"/>
      <w:lvlText w:val=""/>
      <w:lvlJc w:val="left"/>
      <w:pPr>
        <w:ind w:left="2885" w:hanging="360"/>
      </w:pPr>
      <w:rPr>
        <w:rFonts w:ascii="Wingdings" w:hAnsi="Wingdings" w:hint="default"/>
      </w:rPr>
    </w:lvl>
    <w:lvl w:ilvl="3" w:tplc="04100001" w:tentative="1">
      <w:start w:val="1"/>
      <w:numFmt w:val="bullet"/>
      <w:lvlText w:val=""/>
      <w:lvlJc w:val="left"/>
      <w:pPr>
        <w:ind w:left="3605" w:hanging="360"/>
      </w:pPr>
      <w:rPr>
        <w:rFonts w:ascii="Symbol" w:hAnsi="Symbol" w:hint="default"/>
      </w:rPr>
    </w:lvl>
    <w:lvl w:ilvl="4" w:tplc="04100003" w:tentative="1">
      <w:start w:val="1"/>
      <w:numFmt w:val="bullet"/>
      <w:lvlText w:val="o"/>
      <w:lvlJc w:val="left"/>
      <w:pPr>
        <w:ind w:left="4325" w:hanging="360"/>
      </w:pPr>
      <w:rPr>
        <w:rFonts w:ascii="Courier New" w:hAnsi="Courier New" w:cs="Courier New" w:hint="default"/>
      </w:rPr>
    </w:lvl>
    <w:lvl w:ilvl="5" w:tplc="04100005" w:tentative="1">
      <w:start w:val="1"/>
      <w:numFmt w:val="bullet"/>
      <w:lvlText w:val=""/>
      <w:lvlJc w:val="left"/>
      <w:pPr>
        <w:ind w:left="5045" w:hanging="360"/>
      </w:pPr>
      <w:rPr>
        <w:rFonts w:ascii="Wingdings" w:hAnsi="Wingdings" w:hint="default"/>
      </w:rPr>
    </w:lvl>
    <w:lvl w:ilvl="6" w:tplc="04100001" w:tentative="1">
      <w:start w:val="1"/>
      <w:numFmt w:val="bullet"/>
      <w:lvlText w:val=""/>
      <w:lvlJc w:val="left"/>
      <w:pPr>
        <w:ind w:left="5765" w:hanging="360"/>
      </w:pPr>
      <w:rPr>
        <w:rFonts w:ascii="Symbol" w:hAnsi="Symbol" w:hint="default"/>
      </w:rPr>
    </w:lvl>
    <w:lvl w:ilvl="7" w:tplc="04100003" w:tentative="1">
      <w:start w:val="1"/>
      <w:numFmt w:val="bullet"/>
      <w:lvlText w:val="o"/>
      <w:lvlJc w:val="left"/>
      <w:pPr>
        <w:ind w:left="6485" w:hanging="360"/>
      </w:pPr>
      <w:rPr>
        <w:rFonts w:ascii="Courier New" w:hAnsi="Courier New" w:cs="Courier New" w:hint="default"/>
      </w:rPr>
    </w:lvl>
    <w:lvl w:ilvl="8" w:tplc="04100005" w:tentative="1">
      <w:start w:val="1"/>
      <w:numFmt w:val="bullet"/>
      <w:lvlText w:val=""/>
      <w:lvlJc w:val="left"/>
      <w:pPr>
        <w:ind w:left="7205" w:hanging="360"/>
      </w:pPr>
      <w:rPr>
        <w:rFonts w:ascii="Wingdings" w:hAnsi="Wingdings" w:hint="default"/>
      </w:rPr>
    </w:lvl>
  </w:abstractNum>
  <w:abstractNum w:abstractNumId="5">
    <w:nsid w:val="7BB054A0"/>
    <w:multiLevelType w:val="hybridMultilevel"/>
    <w:tmpl w:val="70528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A748F"/>
    <w:rsid w:val="0004322C"/>
    <w:rsid w:val="00052C68"/>
    <w:rsid w:val="0005730E"/>
    <w:rsid w:val="00083E98"/>
    <w:rsid w:val="000B3F5D"/>
    <w:rsid w:val="001078A5"/>
    <w:rsid w:val="00112EFD"/>
    <w:rsid w:val="00186883"/>
    <w:rsid w:val="001B0457"/>
    <w:rsid w:val="00210C50"/>
    <w:rsid w:val="00240268"/>
    <w:rsid w:val="0027131A"/>
    <w:rsid w:val="00285022"/>
    <w:rsid w:val="0029653C"/>
    <w:rsid w:val="002A748F"/>
    <w:rsid w:val="002C6BC1"/>
    <w:rsid w:val="002D4CA6"/>
    <w:rsid w:val="00392456"/>
    <w:rsid w:val="003A5B44"/>
    <w:rsid w:val="003C62AA"/>
    <w:rsid w:val="003E1FF6"/>
    <w:rsid w:val="003F40FB"/>
    <w:rsid w:val="00424E8B"/>
    <w:rsid w:val="0043300B"/>
    <w:rsid w:val="004342B0"/>
    <w:rsid w:val="00434C9B"/>
    <w:rsid w:val="004D2676"/>
    <w:rsid w:val="00505FCE"/>
    <w:rsid w:val="005408A2"/>
    <w:rsid w:val="0054633B"/>
    <w:rsid w:val="00563529"/>
    <w:rsid w:val="00586D6F"/>
    <w:rsid w:val="005906DA"/>
    <w:rsid w:val="005F0BAA"/>
    <w:rsid w:val="00627671"/>
    <w:rsid w:val="00665CA5"/>
    <w:rsid w:val="00670CE1"/>
    <w:rsid w:val="00685F04"/>
    <w:rsid w:val="00694045"/>
    <w:rsid w:val="006A6AF9"/>
    <w:rsid w:val="006E291A"/>
    <w:rsid w:val="006E7BB9"/>
    <w:rsid w:val="007C3F7F"/>
    <w:rsid w:val="007E4118"/>
    <w:rsid w:val="00815B95"/>
    <w:rsid w:val="00844F0C"/>
    <w:rsid w:val="00853AA9"/>
    <w:rsid w:val="008B4CFB"/>
    <w:rsid w:val="008C202A"/>
    <w:rsid w:val="008E601F"/>
    <w:rsid w:val="008F0C49"/>
    <w:rsid w:val="00906AF0"/>
    <w:rsid w:val="00916F01"/>
    <w:rsid w:val="00935BFF"/>
    <w:rsid w:val="009646FA"/>
    <w:rsid w:val="0096648E"/>
    <w:rsid w:val="009A726A"/>
    <w:rsid w:val="009E0F95"/>
    <w:rsid w:val="009E2002"/>
    <w:rsid w:val="009E219D"/>
    <w:rsid w:val="009F53E5"/>
    <w:rsid w:val="00A22EEC"/>
    <w:rsid w:val="00AA3149"/>
    <w:rsid w:val="00AB64E5"/>
    <w:rsid w:val="00AE15F7"/>
    <w:rsid w:val="00B05557"/>
    <w:rsid w:val="00B4264D"/>
    <w:rsid w:val="00BC1D02"/>
    <w:rsid w:val="00C650C1"/>
    <w:rsid w:val="00C97299"/>
    <w:rsid w:val="00CD0B08"/>
    <w:rsid w:val="00CD5D85"/>
    <w:rsid w:val="00D47357"/>
    <w:rsid w:val="00D56E4C"/>
    <w:rsid w:val="00D721F1"/>
    <w:rsid w:val="00DA6944"/>
    <w:rsid w:val="00E22747"/>
    <w:rsid w:val="00E40942"/>
    <w:rsid w:val="00E7137F"/>
    <w:rsid w:val="00E80876"/>
    <w:rsid w:val="00F161AF"/>
    <w:rsid w:val="00F349FA"/>
    <w:rsid w:val="00F41568"/>
    <w:rsid w:val="00FB75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5F04"/>
    <w:pPr>
      <w:overflowPunct w:val="0"/>
      <w:autoSpaceDE w:val="0"/>
      <w:autoSpaceDN w:val="0"/>
      <w:adjustRightInd w:val="0"/>
      <w:spacing w:after="0" w:line="240" w:lineRule="auto"/>
      <w:textAlignment w:val="baseline"/>
    </w:pPr>
    <w:rPr>
      <w:rFonts w:ascii="Courier" w:eastAsia="Times New Roman" w:hAnsi="Courier" w:cs="Times New Roman"/>
      <w:sz w:val="20"/>
      <w:szCs w:val="20"/>
      <w:lang w:val="en-US" w:eastAsia="it-IT"/>
    </w:rPr>
  </w:style>
  <w:style w:type="paragraph" w:styleId="Titolo1">
    <w:name w:val="heading 1"/>
    <w:basedOn w:val="Normale"/>
    <w:next w:val="Normale"/>
    <w:link w:val="Titolo1Carattere"/>
    <w:qFormat/>
    <w:rsid w:val="00685F04"/>
    <w:pPr>
      <w:widowControl w:val="0"/>
      <w:overflowPunct/>
      <w:jc w:val="center"/>
      <w:textAlignment w:val="auto"/>
      <w:outlineLvl w:val="0"/>
    </w:pPr>
    <w:rPr>
      <w:rFonts w:ascii="Times New Roman" w:hAnsi="Times New Roman"/>
      <w:shadow/>
      <w:sz w:val="44"/>
      <w:szCs w:val="44"/>
      <w:lang w:val="it-IT"/>
    </w:rPr>
  </w:style>
  <w:style w:type="paragraph" w:styleId="Titolo2">
    <w:name w:val="heading 2"/>
    <w:basedOn w:val="Normale"/>
    <w:next w:val="Normale"/>
    <w:link w:val="Titolo2Carattere"/>
    <w:qFormat/>
    <w:rsid w:val="00685F04"/>
    <w:pPr>
      <w:widowControl w:val="0"/>
      <w:overflowPunct/>
      <w:ind w:left="270" w:hanging="270"/>
      <w:textAlignment w:val="auto"/>
      <w:outlineLvl w:val="1"/>
    </w:pPr>
    <w:rPr>
      <w:rFonts w:ascii="Times New Roman" w:hAnsi="Times New Roman"/>
      <w:shadow/>
      <w:sz w:val="32"/>
      <w:szCs w:val="32"/>
      <w:lang w:val="it-IT"/>
    </w:rPr>
  </w:style>
  <w:style w:type="paragraph" w:styleId="Titolo5">
    <w:name w:val="heading 5"/>
    <w:basedOn w:val="Normale"/>
    <w:next w:val="Normale"/>
    <w:link w:val="Titolo5Carattere"/>
    <w:uiPriority w:val="9"/>
    <w:semiHidden/>
    <w:unhideWhenUsed/>
    <w:qFormat/>
    <w:rsid w:val="00916F01"/>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85F04"/>
    <w:rPr>
      <w:rFonts w:ascii="Times New Roman" w:eastAsia="Times New Roman" w:hAnsi="Times New Roman" w:cs="Times New Roman"/>
      <w:shadow/>
      <w:sz w:val="44"/>
      <w:szCs w:val="44"/>
      <w:lang w:eastAsia="it-IT"/>
    </w:rPr>
  </w:style>
  <w:style w:type="character" w:customStyle="1" w:styleId="Titolo2Carattere">
    <w:name w:val="Titolo 2 Carattere"/>
    <w:basedOn w:val="Carpredefinitoparagrafo"/>
    <w:link w:val="Titolo2"/>
    <w:rsid w:val="00685F04"/>
    <w:rPr>
      <w:rFonts w:ascii="Times New Roman" w:eastAsia="Times New Roman" w:hAnsi="Times New Roman" w:cs="Times New Roman"/>
      <w:shadow/>
      <w:sz w:val="32"/>
      <w:szCs w:val="32"/>
      <w:lang w:eastAsia="it-IT"/>
    </w:rPr>
  </w:style>
  <w:style w:type="paragraph" w:styleId="Pidipagina">
    <w:name w:val="footer"/>
    <w:basedOn w:val="Normale"/>
    <w:link w:val="PidipaginaCarattere"/>
    <w:semiHidden/>
    <w:rsid w:val="00685F04"/>
    <w:pPr>
      <w:tabs>
        <w:tab w:val="center" w:pos="4819"/>
        <w:tab w:val="right" w:pos="9638"/>
      </w:tabs>
    </w:pPr>
  </w:style>
  <w:style w:type="character" w:customStyle="1" w:styleId="PidipaginaCarattere">
    <w:name w:val="Piè di pagina Carattere"/>
    <w:basedOn w:val="Carpredefinitoparagrafo"/>
    <w:link w:val="Pidipagina"/>
    <w:semiHidden/>
    <w:rsid w:val="00685F04"/>
    <w:rPr>
      <w:rFonts w:ascii="Courier" w:eastAsia="Times New Roman" w:hAnsi="Courier" w:cs="Times New Roman"/>
      <w:sz w:val="20"/>
      <w:szCs w:val="20"/>
      <w:lang w:val="en-US" w:eastAsia="it-IT"/>
    </w:rPr>
  </w:style>
  <w:style w:type="character" w:styleId="Numeropagina">
    <w:name w:val="page number"/>
    <w:basedOn w:val="Carpredefinitoparagrafo"/>
    <w:semiHidden/>
    <w:rsid w:val="00685F04"/>
  </w:style>
  <w:style w:type="paragraph" w:styleId="Intestazione">
    <w:name w:val="header"/>
    <w:basedOn w:val="Normale"/>
    <w:link w:val="IntestazioneCarattere"/>
    <w:semiHidden/>
    <w:rsid w:val="00685F04"/>
    <w:pPr>
      <w:tabs>
        <w:tab w:val="center" w:pos="4819"/>
        <w:tab w:val="right" w:pos="9638"/>
      </w:tabs>
    </w:pPr>
  </w:style>
  <w:style w:type="character" w:customStyle="1" w:styleId="IntestazioneCarattere">
    <w:name w:val="Intestazione Carattere"/>
    <w:basedOn w:val="Carpredefinitoparagrafo"/>
    <w:link w:val="Intestazione"/>
    <w:semiHidden/>
    <w:rsid w:val="00685F04"/>
    <w:rPr>
      <w:rFonts w:ascii="Courier" w:eastAsia="Times New Roman" w:hAnsi="Courier" w:cs="Times New Roman"/>
      <w:sz w:val="20"/>
      <w:szCs w:val="20"/>
      <w:lang w:val="en-US" w:eastAsia="it-IT"/>
    </w:rPr>
  </w:style>
  <w:style w:type="character" w:customStyle="1" w:styleId="Titolo5Carattere">
    <w:name w:val="Titolo 5 Carattere"/>
    <w:basedOn w:val="Carpredefinitoparagrafo"/>
    <w:link w:val="Titolo5"/>
    <w:uiPriority w:val="9"/>
    <w:semiHidden/>
    <w:rsid w:val="00916F01"/>
    <w:rPr>
      <w:rFonts w:asciiTheme="majorHAnsi" w:eastAsiaTheme="majorEastAsia" w:hAnsiTheme="majorHAnsi" w:cstheme="majorBidi"/>
      <w:color w:val="243F60" w:themeColor="accent1" w:themeShade="7F"/>
      <w:sz w:val="20"/>
      <w:szCs w:val="20"/>
      <w:lang w:val="en-US" w:eastAsia="it-IT"/>
    </w:rPr>
  </w:style>
  <w:style w:type="paragraph" w:styleId="NormaleWeb">
    <w:name w:val="Normal (Web)"/>
    <w:basedOn w:val="Normale"/>
    <w:uiPriority w:val="99"/>
    <w:semiHidden/>
    <w:unhideWhenUsed/>
    <w:rsid w:val="00916F01"/>
    <w:pPr>
      <w:overflowPunct/>
      <w:autoSpaceDE/>
      <w:autoSpaceDN/>
      <w:adjustRightInd/>
      <w:spacing w:before="100" w:beforeAutospacing="1" w:after="100" w:afterAutospacing="1"/>
      <w:textAlignment w:val="auto"/>
    </w:pPr>
    <w:rPr>
      <w:rFonts w:ascii="Times New Roman" w:hAnsi="Times New Roman"/>
      <w:sz w:val="24"/>
      <w:szCs w:val="24"/>
      <w:lang w:val="it-IT"/>
    </w:rPr>
  </w:style>
  <w:style w:type="character" w:styleId="Enfasigrassetto">
    <w:name w:val="Strong"/>
    <w:basedOn w:val="Carpredefinitoparagrafo"/>
    <w:uiPriority w:val="22"/>
    <w:qFormat/>
    <w:rsid w:val="00916F01"/>
    <w:rPr>
      <w:b/>
      <w:bCs/>
    </w:rPr>
  </w:style>
  <w:style w:type="character" w:styleId="Enfasicorsivo">
    <w:name w:val="Emphasis"/>
    <w:basedOn w:val="Carpredefinitoparagrafo"/>
    <w:uiPriority w:val="20"/>
    <w:qFormat/>
    <w:rsid w:val="00916F01"/>
    <w:rPr>
      <w:i/>
      <w:iCs/>
    </w:rPr>
  </w:style>
  <w:style w:type="paragraph" w:styleId="Paragrafoelenco">
    <w:name w:val="List Paragraph"/>
    <w:basedOn w:val="Normale"/>
    <w:uiPriority w:val="34"/>
    <w:qFormat/>
    <w:rsid w:val="00FB7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16306">
      <w:bodyDiv w:val="1"/>
      <w:marLeft w:val="0"/>
      <w:marRight w:val="0"/>
      <w:marTop w:val="0"/>
      <w:marBottom w:val="0"/>
      <w:divBdr>
        <w:top w:val="none" w:sz="0" w:space="0" w:color="auto"/>
        <w:left w:val="none" w:sz="0" w:space="0" w:color="auto"/>
        <w:bottom w:val="none" w:sz="0" w:space="0" w:color="auto"/>
        <w:right w:val="none" w:sz="0" w:space="0" w:color="auto"/>
      </w:divBdr>
    </w:div>
    <w:div w:id="19597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16</Pages>
  <Words>8159</Words>
  <Characters>46510</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Utente</cp:lastModifiedBy>
  <cp:revision>30</cp:revision>
  <dcterms:created xsi:type="dcterms:W3CDTF">2011-08-30T13:24:00Z</dcterms:created>
  <dcterms:modified xsi:type="dcterms:W3CDTF">2019-05-26T20:01:00Z</dcterms:modified>
</cp:coreProperties>
</file>