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429" w:rsidRPr="00BB108A" w:rsidRDefault="00BA6429" w:rsidP="002F2620">
      <w:pPr>
        <w:pStyle w:val="Titolo1"/>
        <w:jc w:val="both"/>
      </w:pPr>
      <w:r w:rsidRPr="00BB108A">
        <w:t>Il voto a Roma</w:t>
      </w:r>
      <w:r w:rsidR="002F2620">
        <w:t>: elezioni senza rappresentanza</w:t>
      </w:r>
    </w:p>
    <w:p w:rsidR="006D2B51" w:rsidRPr="00BA5A52" w:rsidRDefault="006D2B51" w:rsidP="002F2620">
      <w:pPr>
        <w:jc w:val="both"/>
        <w:rPr>
          <w:b/>
        </w:rPr>
      </w:pPr>
    </w:p>
    <w:p w:rsidR="00314885" w:rsidRDefault="001F77D9" w:rsidP="002F2620">
      <w:pPr>
        <w:pStyle w:val="Paragrafoelenco"/>
        <w:numPr>
          <w:ilvl w:val="0"/>
          <w:numId w:val="15"/>
        </w:numPr>
        <w:jc w:val="both"/>
      </w:pPr>
      <w:r w:rsidRPr="002F29E0">
        <w:rPr>
          <w:b/>
        </w:rPr>
        <w:t xml:space="preserve">Il quadro </w:t>
      </w:r>
      <w:proofErr w:type="gramStart"/>
      <w:r w:rsidR="00BA5A52">
        <w:rPr>
          <w:b/>
        </w:rPr>
        <w:t xml:space="preserve">costituzionale </w:t>
      </w:r>
      <w:r w:rsidR="006D2B51" w:rsidRPr="002F29E0">
        <w:rPr>
          <w:b/>
        </w:rPr>
        <w:t>.</w:t>
      </w:r>
      <w:proofErr w:type="gramEnd"/>
      <w:r w:rsidR="006D2B51">
        <w:t xml:space="preserve"> </w:t>
      </w:r>
    </w:p>
    <w:p w:rsidR="00314885" w:rsidRDefault="006D2B51" w:rsidP="002F2620">
      <w:pPr>
        <w:jc w:val="both"/>
      </w:pPr>
      <w:r>
        <w:t xml:space="preserve">L’organizzazione politica </w:t>
      </w:r>
      <w:proofErr w:type="gramStart"/>
      <w:r>
        <w:t>romana  si</w:t>
      </w:r>
      <w:proofErr w:type="gramEnd"/>
      <w:r>
        <w:t xml:space="preserve"> basava</w:t>
      </w:r>
      <w:r w:rsidR="00314885">
        <w:t xml:space="preserve">: </w:t>
      </w:r>
    </w:p>
    <w:p w:rsidR="006D2B51" w:rsidRDefault="00314885" w:rsidP="002F2620">
      <w:pPr>
        <w:pStyle w:val="Paragrafoelenco"/>
        <w:numPr>
          <w:ilvl w:val="0"/>
          <w:numId w:val="10"/>
        </w:numPr>
        <w:jc w:val="both"/>
      </w:pPr>
      <w:r>
        <w:t xml:space="preserve"> S</w:t>
      </w:r>
      <w:r w:rsidR="006D2B51">
        <w:t xml:space="preserve">ul </w:t>
      </w:r>
      <w:r w:rsidR="006D2B51" w:rsidRPr="00314885">
        <w:rPr>
          <w:b/>
        </w:rPr>
        <w:t>censo</w:t>
      </w:r>
      <w:r w:rsidR="006D2B51">
        <w:t xml:space="preserve"> (da </w:t>
      </w:r>
      <w:r w:rsidR="00F61972">
        <w:t>“</w:t>
      </w:r>
      <w:proofErr w:type="spellStart"/>
      <w:r w:rsidR="006D2B51">
        <w:t>censere</w:t>
      </w:r>
      <w:proofErr w:type="spellEnd"/>
      <w:r w:rsidR="00F61972">
        <w:t>”</w:t>
      </w:r>
      <w:r w:rsidR="006D2B51">
        <w:t>, “fare una stima”, “dare un parere”, “lodare”</w:t>
      </w:r>
      <w:r w:rsidR="00BA25B5">
        <w:t>: in termini moderni, “s</w:t>
      </w:r>
      <w:r w:rsidR="006D2B51">
        <w:t xml:space="preserve">ituare un uomo o un atto o un’opinione al suo giusto posto </w:t>
      </w:r>
      <w:proofErr w:type="gramStart"/>
      <w:r w:rsidR="006D2B51">
        <w:t>gerarchico ,</w:t>
      </w:r>
      <w:proofErr w:type="gramEnd"/>
      <w:r w:rsidR="006D2B51">
        <w:t xml:space="preserve"> e questo in base a una giusta stima pubblica, cioè a un elogio o a una censura solenne”</w:t>
      </w:r>
      <w:r w:rsidR="00BA25B5">
        <w:t>:</w:t>
      </w:r>
      <w:r w:rsidR="006D2B51">
        <w:t xml:space="preserve"> </w:t>
      </w:r>
      <w:proofErr w:type="spellStart"/>
      <w:r w:rsidR="006D2B51">
        <w:t>Dumezil</w:t>
      </w:r>
      <w:proofErr w:type="spellEnd"/>
      <w:r w:rsidR="006D2B51">
        <w:t>).</w:t>
      </w:r>
      <w:r w:rsidR="00A47644">
        <w:t xml:space="preserve"> Il censo </w:t>
      </w:r>
      <w:proofErr w:type="gramStart"/>
      <w:r w:rsidR="00A47644">
        <w:t xml:space="preserve">formalizza </w:t>
      </w:r>
      <w:r w:rsidR="006D2B51">
        <w:t xml:space="preserve"> </w:t>
      </w:r>
      <w:r w:rsidR="00B40B53">
        <w:t>il</w:t>
      </w:r>
      <w:proofErr w:type="gramEnd"/>
      <w:r w:rsidR="00B40B53">
        <w:t xml:space="preserve"> pubblico consenso circa </w:t>
      </w:r>
      <w:r w:rsidR="00A47644">
        <w:t>la posizione del singolo nel co</w:t>
      </w:r>
      <w:r w:rsidR="00B40B53">
        <w:t xml:space="preserve">rpo sociale. </w:t>
      </w:r>
      <w:r w:rsidR="00A47644">
        <w:t>La città</w:t>
      </w:r>
      <w:r w:rsidR="001F77D9">
        <w:t xml:space="preserve"> è dunque </w:t>
      </w:r>
      <w:r w:rsidR="006D2B51">
        <w:t>un ordine gerarchico e stratificato; e il censo è la ripartizione dei cit</w:t>
      </w:r>
      <w:r w:rsidR="00A47644">
        <w:t>t</w:t>
      </w:r>
      <w:r w:rsidR="006D2B51">
        <w:t xml:space="preserve">adini </w:t>
      </w:r>
      <w:r w:rsidR="00BA25B5">
        <w:t xml:space="preserve">in base </w:t>
      </w:r>
      <w:proofErr w:type="gramStart"/>
      <w:r w:rsidR="00BA25B5">
        <w:t xml:space="preserve">a </w:t>
      </w:r>
      <w:r w:rsidR="006D2B51">
        <w:t xml:space="preserve"> liste</w:t>
      </w:r>
      <w:proofErr w:type="gramEnd"/>
      <w:r w:rsidR="006D2B51">
        <w:t xml:space="preserve"> particolari che stabiliscono le ripartizioni </w:t>
      </w:r>
      <w:r w:rsidR="00A47644">
        <w:t>in ordine alla distribuzione dei compiti n</w:t>
      </w:r>
      <w:r w:rsidR="006D2B51">
        <w:t>ello Stato</w:t>
      </w:r>
      <w:r w:rsidR="00A47644">
        <w:t xml:space="preserve"> (militari, fiscali, politici)</w:t>
      </w:r>
      <w:r w:rsidR="006D2B51">
        <w:t>.</w:t>
      </w:r>
      <w:r w:rsidR="00A47644">
        <w:t xml:space="preserve"> La ratio </w:t>
      </w:r>
      <w:r>
        <w:t xml:space="preserve">di ciò sta nel fatto che tutto </w:t>
      </w:r>
      <w:r w:rsidR="00A47644">
        <w:t>ruota tutta attorno alla gu</w:t>
      </w:r>
      <w:r w:rsidR="001862CB">
        <w:t>e</w:t>
      </w:r>
      <w:r w:rsidR="00A47644">
        <w:t>rra: Servio Tullio, secondo Dionigi</w:t>
      </w:r>
      <w:r w:rsidR="001F77D9">
        <w:t xml:space="preserve"> d’Alicarnasso</w:t>
      </w:r>
      <w:r w:rsidR="00A47644">
        <w:t>, istituisce il censo perché la guerra è in funzione della protezione e dell’accrescimento della proprietà</w:t>
      </w:r>
      <w:r>
        <w:t>. Di qui la p</w:t>
      </w:r>
      <w:r w:rsidR="00815704">
        <w:t>resa d’atto che bisogna proporzionare gli onori e gli oneri in ragione della quantità di proprietà di ciascuno. Stessa valutazion</w:t>
      </w:r>
      <w:r w:rsidR="00892FDF">
        <w:t>e</w:t>
      </w:r>
      <w:r w:rsidR="00815704">
        <w:t xml:space="preserve"> in Aristotele, secondo il quale una costituzione censitaria assegna le funzio</w:t>
      </w:r>
      <w:r>
        <w:t>ni pubbliche ai più qualificati</w:t>
      </w:r>
      <w:r w:rsidR="00751A24">
        <w:t>.</w:t>
      </w:r>
      <w:r w:rsidR="00815704">
        <w:t xml:space="preserve"> </w:t>
      </w:r>
      <w:r w:rsidR="006D2B51">
        <w:t xml:space="preserve"> </w:t>
      </w:r>
    </w:p>
    <w:p w:rsidR="00751A24" w:rsidRDefault="00314885" w:rsidP="002F2620">
      <w:pPr>
        <w:pStyle w:val="Paragrafoelenco"/>
        <w:numPr>
          <w:ilvl w:val="0"/>
          <w:numId w:val="10"/>
        </w:numPr>
        <w:jc w:val="both"/>
      </w:pPr>
      <w:r>
        <w:t xml:space="preserve">Su una concezione </w:t>
      </w:r>
      <w:r w:rsidRPr="00314885">
        <w:rPr>
          <w:b/>
        </w:rPr>
        <w:t xml:space="preserve">composita </w:t>
      </w:r>
      <w:r w:rsidR="00751A24">
        <w:rPr>
          <w:b/>
        </w:rPr>
        <w:t xml:space="preserve">o consociativa </w:t>
      </w:r>
      <w:r w:rsidRPr="00314885">
        <w:rPr>
          <w:b/>
        </w:rPr>
        <w:t>della costituzione</w:t>
      </w:r>
      <w:r>
        <w:t>. Diversamente da una ‘costituzione’ moderno</w:t>
      </w:r>
      <w:r w:rsidR="005526C7">
        <w:t>-</w:t>
      </w:r>
      <w:r>
        <w:t xml:space="preserve">contemporanea (che per il fatto stesso di descriversi mediante l’uso di </w:t>
      </w:r>
      <w:r w:rsidR="005526C7">
        <w:t xml:space="preserve">questo </w:t>
      </w:r>
      <w:r>
        <w:t>termine</w:t>
      </w:r>
      <w:r w:rsidR="00751A24">
        <w:t>,</w:t>
      </w:r>
      <w:r>
        <w:t xml:space="preserve"> singolare e collettivo</w:t>
      </w:r>
      <w:r w:rsidR="00751A24">
        <w:t>,</w:t>
      </w:r>
      <w:r>
        <w:t xml:space="preserve"> rinvia a una concezione unitaria dell</w:t>
      </w:r>
      <w:r w:rsidR="00751A24">
        <w:t>o Stato</w:t>
      </w:r>
      <w:r>
        <w:t>)</w:t>
      </w:r>
      <w:r w:rsidR="00931BD3">
        <w:t>,</w:t>
      </w:r>
      <w:r w:rsidR="005526C7">
        <w:t xml:space="preserve"> i romani concepivano il loro </w:t>
      </w:r>
      <w:r w:rsidR="00751A24">
        <w:t xml:space="preserve">ordinamento nei termini di una </w:t>
      </w:r>
      <w:r w:rsidR="005526C7">
        <w:t>“</w:t>
      </w:r>
      <w:proofErr w:type="spellStart"/>
      <w:r w:rsidR="005526C7" w:rsidRPr="00AA5575">
        <w:rPr>
          <w:b/>
        </w:rPr>
        <w:t>mixtè</w:t>
      </w:r>
      <w:proofErr w:type="spellEnd"/>
      <w:r w:rsidR="005526C7" w:rsidRPr="00AA5575">
        <w:rPr>
          <w:b/>
        </w:rPr>
        <w:t xml:space="preserve"> </w:t>
      </w:r>
      <w:proofErr w:type="spellStart"/>
      <w:proofErr w:type="gramStart"/>
      <w:r w:rsidR="005526C7" w:rsidRPr="00AA5575">
        <w:rPr>
          <w:b/>
        </w:rPr>
        <w:t>politeia</w:t>
      </w:r>
      <w:proofErr w:type="spellEnd"/>
      <w:r w:rsidR="005526C7">
        <w:t>”</w:t>
      </w:r>
      <w:r w:rsidR="00751A24">
        <w:t>(</w:t>
      </w:r>
      <w:proofErr w:type="gramEnd"/>
      <w:r w:rsidR="00AA5575">
        <w:t xml:space="preserve">idea sviluppata per la prima volta in modo coerente dallo storico greco </w:t>
      </w:r>
      <w:r w:rsidR="00751A24">
        <w:t>Polibio</w:t>
      </w:r>
      <w:r w:rsidR="00AA5575">
        <w:t xml:space="preserve"> nel II secolo a.C. e poi ripresa diffusamente da Cicerone</w:t>
      </w:r>
      <w:r w:rsidR="005526C7">
        <w:t>)</w:t>
      </w:r>
      <w:r w:rsidR="00751A24">
        <w:t xml:space="preserve">. </w:t>
      </w:r>
      <w:r w:rsidR="00AA5575">
        <w:t>Lo Stato romano (SPQR=</w:t>
      </w:r>
      <w:proofErr w:type="spellStart"/>
      <w:r w:rsidR="00AA5575" w:rsidRPr="00AA5575">
        <w:rPr>
          <w:i/>
        </w:rPr>
        <w:t>Senatus</w:t>
      </w:r>
      <w:proofErr w:type="spellEnd"/>
      <w:r w:rsidR="00AA5575" w:rsidRPr="00AA5575">
        <w:rPr>
          <w:i/>
        </w:rPr>
        <w:t xml:space="preserve"> </w:t>
      </w:r>
      <w:proofErr w:type="spellStart"/>
      <w:r w:rsidR="00AA5575" w:rsidRPr="00AA5575">
        <w:rPr>
          <w:i/>
        </w:rPr>
        <w:t>populusque</w:t>
      </w:r>
      <w:proofErr w:type="spellEnd"/>
      <w:r w:rsidR="00AA5575" w:rsidRPr="00AA5575">
        <w:rPr>
          <w:i/>
        </w:rPr>
        <w:t xml:space="preserve"> </w:t>
      </w:r>
      <w:proofErr w:type="spellStart"/>
      <w:proofErr w:type="gramStart"/>
      <w:r w:rsidR="00AA5575" w:rsidRPr="00AA5575">
        <w:rPr>
          <w:i/>
        </w:rPr>
        <w:t>romanus</w:t>
      </w:r>
      <w:proofErr w:type="spellEnd"/>
      <w:r w:rsidR="00AA5575">
        <w:t>)  era</w:t>
      </w:r>
      <w:proofErr w:type="gramEnd"/>
      <w:r w:rsidR="00AA5575">
        <w:t xml:space="preserve"> immaginato come l’insieme armonico </w:t>
      </w:r>
      <w:r w:rsidR="005526C7">
        <w:t>d</w:t>
      </w:r>
      <w:r w:rsidR="00AA5575">
        <w:t>i</w:t>
      </w:r>
      <w:r w:rsidR="005526C7">
        <w:t xml:space="preserve"> </w:t>
      </w:r>
      <w:r w:rsidR="00AA5575">
        <w:t>tre protagonisti differenti</w:t>
      </w:r>
      <w:r w:rsidR="005526C7">
        <w:t xml:space="preserve"> (magistrati, Senato, popolo) affiancati l’uno all’altro e destinati a convivere in una perpetua tensione. Il popolo, in particolare, tramite i suoi comizi</w:t>
      </w:r>
      <w:r w:rsidR="00F10E41">
        <w:t xml:space="preserve"> (vedi sotto</w:t>
      </w:r>
      <w:proofErr w:type="gramStart"/>
      <w:r w:rsidR="00F10E41">
        <w:t>)</w:t>
      </w:r>
      <w:r w:rsidR="005526C7">
        <w:t>,  aveva</w:t>
      </w:r>
      <w:proofErr w:type="gramEnd"/>
      <w:r w:rsidR="005526C7">
        <w:t xml:space="preserve"> funzioni importanti (approvare le leggi</w:t>
      </w:r>
      <w:r w:rsidR="00F10E41">
        <w:t xml:space="preserve"> proposte dai magistrati e dal Senato</w:t>
      </w:r>
      <w:r w:rsidR="005526C7">
        <w:t xml:space="preserve">, decidere della pace e della guerra, pronunciare sulle condanne capitali etc.) ma </w:t>
      </w:r>
      <w:r w:rsidR="00751A24">
        <w:t xml:space="preserve">non era affatto l’origine </w:t>
      </w:r>
      <w:r w:rsidR="00F10E41">
        <w:t xml:space="preserve">né tantomeno il depositario </w:t>
      </w:r>
      <w:r w:rsidR="00751A24">
        <w:t>di tutti i poteri</w:t>
      </w:r>
      <w:r w:rsidR="00F10E41">
        <w:t>, come invece accadeva nella costituzione ateniese</w:t>
      </w:r>
      <w:r w:rsidR="00751A24">
        <w:t>. I</w:t>
      </w:r>
      <w:r w:rsidR="005526C7">
        <w:t xml:space="preserve"> magistrati</w:t>
      </w:r>
      <w:r w:rsidR="00B76637">
        <w:t xml:space="preserve">, con le loro funzioni specializzate, e </w:t>
      </w:r>
      <w:r w:rsidR="005526C7">
        <w:t xml:space="preserve">il Senato, </w:t>
      </w:r>
      <w:r w:rsidR="00B76637">
        <w:t>col suo potere formalmente solo consultivo (</w:t>
      </w:r>
      <w:r w:rsidR="001E015D">
        <w:t xml:space="preserve">oltre a proporre le leggi ai comizi, emanava </w:t>
      </w:r>
      <w:r w:rsidR="00B76637">
        <w:t xml:space="preserve">dei </w:t>
      </w:r>
      <w:proofErr w:type="spellStart"/>
      <w:r w:rsidR="00B76637" w:rsidRPr="00B76637">
        <w:rPr>
          <w:i/>
        </w:rPr>
        <w:t>senatus</w:t>
      </w:r>
      <w:proofErr w:type="spellEnd"/>
      <w:r w:rsidR="00B76637" w:rsidRPr="00B76637">
        <w:rPr>
          <w:i/>
        </w:rPr>
        <w:t xml:space="preserve"> consulta</w:t>
      </w:r>
      <w:r w:rsidR="00B76637">
        <w:t>, c</w:t>
      </w:r>
      <w:r w:rsidR="001E015D">
        <w:t>ioè dei pareri a richiesta dei magistrati, c</w:t>
      </w:r>
      <w:r w:rsidR="00B76637">
        <w:t>he però avevano un peso assolutamente determinante nella vita politica romana)</w:t>
      </w:r>
      <w:r w:rsidR="00A075FC">
        <w:t>,</w:t>
      </w:r>
      <w:r w:rsidR="005526C7">
        <w:t xml:space="preserve"> affiancavano il popolo</w:t>
      </w:r>
      <w:r w:rsidR="00B76637">
        <w:t xml:space="preserve"> ed</w:t>
      </w:r>
      <w:r w:rsidR="005526C7">
        <w:t xml:space="preserve"> erano pensati come elementi </w:t>
      </w:r>
      <w:r w:rsidR="005526C7" w:rsidRPr="005526C7">
        <w:rPr>
          <w:b/>
        </w:rPr>
        <w:t xml:space="preserve">altrettanto originari ed autonomi </w:t>
      </w:r>
      <w:r w:rsidR="005526C7">
        <w:t xml:space="preserve">della organizzazione statuale (rapporto </w:t>
      </w:r>
      <w:r w:rsidR="00B76637">
        <w:t>“</w:t>
      </w:r>
      <w:r w:rsidR="005526C7">
        <w:t>contrattuale</w:t>
      </w:r>
      <w:r w:rsidR="00B76637">
        <w:t xml:space="preserve">” tra popolo, </w:t>
      </w:r>
      <w:r w:rsidR="005526C7">
        <w:t xml:space="preserve"> magistrati</w:t>
      </w:r>
      <w:r w:rsidR="00B76637">
        <w:t xml:space="preserve"> e senato</w:t>
      </w:r>
      <w:r w:rsidR="005526C7">
        <w:t>, come potenze originarie e distinte</w:t>
      </w:r>
      <w:r w:rsidR="00D01C3D">
        <w:t>; magistrati e sena</w:t>
      </w:r>
      <w:r w:rsidR="002F2620">
        <w:t>to, che erano gli elementi poli</w:t>
      </w:r>
      <w:r w:rsidR="00D01C3D">
        <w:t>ticamente prepond</w:t>
      </w:r>
      <w:r w:rsidR="00A075FC">
        <w:t>eranti nella costituzione, avev</w:t>
      </w:r>
      <w:r w:rsidR="00D01C3D">
        <w:t>ano tuttavia bisogno del popolo per svolgere particolari funzioni, come quella legislativa, quella dell’alta  giustizia penale, quella elettorale, e per questo si dice che tra magistrati e popolo vi era appunto una sorta di contratto</w:t>
      </w:r>
      <w:r w:rsidR="005526C7">
        <w:t>).</w:t>
      </w:r>
    </w:p>
    <w:p w:rsidR="0063391E" w:rsidRDefault="00266A82" w:rsidP="002F2620">
      <w:pPr>
        <w:pStyle w:val="Paragrafoelenco"/>
        <w:jc w:val="both"/>
      </w:pPr>
      <w:r>
        <w:t>[</w:t>
      </w:r>
      <w:r w:rsidRPr="00AA5575">
        <w:rPr>
          <w:b/>
        </w:rPr>
        <w:t>NB</w:t>
      </w:r>
      <w:r>
        <w:t xml:space="preserve">: per ‘magistrati’ </w:t>
      </w:r>
      <w:r w:rsidR="00BB0CEE">
        <w:t>(</w:t>
      </w:r>
      <w:proofErr w:type="spellStart"/>
      <w:r w:rsidR="00BB0CEE" w:rsidRPr="00BB0CEE">
        <w:rPr>
          <w:i/>
        </w:rPr>
        <w:t>magistratus</w:t>
      </w:r>
      <w:proofErr w:type="spellEnd"/>
      <w:r w:rsidR="00BB0CEE">
        <w:t xml:space="preserve">= </w:t>
      </w:r>
      <w:r w:rsidR="00AA5575">
        <w:t>‘</w:t>
      </w:r>
      <w:r w:rsidR="00BB0CEE">
        <w:t>i superiori</w:t>
      </w:r>
      <w:r w:rsidR="00AA5575">
        <w:t>’</w:t>
      </w:r>
      <w:r w:rsidR="00BB0CEE">
        <w:t xml:space="preserve">) </w:t>
      </w:r>
      <w:r>
        <w:t>si intende una serie di carich</w:t>
      </w:r>
      <w:r w:rsidR="00BB0CEE">
        <w:t xml:space="preserve">e, prevalentemente annuali, </w:t>
      </w:r>
      <w:r w:rsidR="00931BD3">
        <w:t xml:space="preserve">dedicate a coprire una varietà di interessi pubblici: </w:t>
      </w:r>
      <w:r w:rsidR="00931BD3" w:rsidRPr="00931BD3">
        <w:rPr>
          <w:b/>
        </w:rPr>
        <w:t>consoli</w:t>
      </w:r>
      <w:r w:rsidR="00931BD3">
        <w:t xml:space="preserve"> (competenze militari e politiche di massimo livello (come lo </w:t>
      </w:r>
      <w:proofErr w:type="spellStart"/>
      <w:r w:rsidR="00931BD3" w:rsidRPr="00931BD3">
        <w:rPr>
          <w:i/>
        </w:rPr>
        <w:t>ius</w:t>
      </w:r>
      <w:proofErr w:type="spellEnd"/>
      <w:r w:rsidR="00931BD3" w:rsidRPr="00931BD3">
        <w:rPr>
          <w:i/>
        </w:rPr>
        <w:t xml:space="preserve"> </w:t>
      </w:r>
      <w:proofErr w:type="spellStart"/>
      <w:r w:rsidR="00931BD3" w:rsidRPr="00931BD3">
        <w:rPr>
          <w:i/>
        </w:rPr>
        <w:t>agendi</w:t>
      </w:r>
      <w:proofErr w:type="spellEnd"/>
      <w:r w:rsidR="00931BD3" w:rsidRPr="00931BD3">
        <w:rPr>
          <w:i/>
        </w:rPr>
        <w:t xml:space="preserve"> </w:t>
      </w:r>
      <w:proofErr w:type="spellStart"/>
      <w:r w:rsidR="00931BD3" w:rsidRPr="00931BD3">
        <w:rPr>
          <w:i/>
        </w:rPr>
        <w:t>cum</w:t>
      </w:r>
      <w:proofErr w:type="spellEnd"/>
      <w:r w:rsidR="00931BD3" w:rsidRPr="00931BD3">
        <w:rPr>
          <w:i/>
        </w:rPr>
        <w:t xml:space="preserve"> </w:t>
      </w:r>
      <w:proofErr w:type="spellStart"/>
      <w:r w:rsidR="00931BD3" w:rsidRPr="00931BD3">
        <w:rPr>
          <w:i/>
        </w:rPr>
        <w:t>populo</w:t>
      </w:r>
      <w:proofErr w:type="spellEnd"/>
      <w:r w:rsidR="00931BD3">
        <w:t xml:space="preserve"> (=diritto di convocare il popolo in assemblea e di proporre per la votazione candidature e leggi) o lo </w:t>
      </w:r>
      <w:proofErr w:type="spellStart"/>
      <w:r w:rsidR="00931BD3" w:rsidRPr="00931BD3">
        <w:rPr>
          <w:i/>
        </w:rPr>
        <w:t>ius</w:t>
      </w:r>
      <w:proofErr w:type="spellEnd"/>
      <w:r w:rsidR="00931BD3" w:rsidRPr="00931BD3">
        <w:rPr>
          <w:i/>
        </w:rPr>
        <w:t xml:space="preserve"> </w:t>
      </w:r>
      <w:proofErr w:type="spellStart"/>
      <w:r w:rsidR="00931BD3" w:rsidRPr="00931BD3">
        <w:rPr>
          <w:i/>
        </w:rPr>
        <w:t>agendi</w:t>
      </w:r>
      <w:proofErr w:type="spellEnd"/>
      <w:r w:rsidR="00931BD3" w:rsidRPr="00931BD3">
        <w:rPr>
          <w:i/>
        </w:rPr>
        <w:t xml:space="preserve"> </w:t>
      </w:r>
      <w:proofErr w:type="spellStart"/>
      <w:r w:rsidR="00931BD3" w:rsidRPr="00931BD3">
        <w:rPr>
          <w:i/>
        </w:rPr>
        <w:t>cum</w:t>
      </w:r>
      <w:proofErr w:type="spellEnd"/>
      <w:r w:rsidR="00931BD3" w:rsidRPr="00931BD3">
        <w:rPr>
          <w:i/>
        </w:rPr>
        <w:t xml:space="preserve"> </w:t>
      </w:r>
      <w:proofErr w:type="spellStart"/>
      <w:r w:rsidR="00931BD3" w:rsidRPr="00931BD3">
        <w:rPr>
          <w:i/>
        </w:rPr>
        <w:t>senatu</w:t>
      </w:r>
      <w:proofErr w:type="spellEnd"/>
      <w:r w:rsidR="00931BD3">
        <w:t xml:space="preserve"> (=diritto di convocare e interrogare il Senato); </w:t>
      </w:r>
      <w:r w:rsidR="00931BD3" w:rsidRPr="0063391E">
        <w:rPr>
          <w:b/>
        </w:rPr>
        <w:t>pretori</w:t>
      </w:r>
      <w:r w:rsidR="00931BD3">
        <w:t xml:space="preserve"> (amministrazione della giustizia); questori (gestione dell’</w:t>
      </w:r>
      <w:proofErr w:type="spellStart"/>
      <w:r w:rsidR="00931BD3">
        <w:t>aerarium</w:t>
      </w:r>
      <w:proofErr w:type="spellEnd"/>
      <w:r w:rsidR="00931BD3">
        <w:t xml:space="preserve">, cioè delle finanze); </w:t>
      </w:r>
      <w:r w:rsidR="00EB461F">
        <w:t xml:space="preserve"> </w:t>
      </w:r>
      <w:r w:rsidR="00931BD3" w:rsidRPr="0063391E">
        <w:rPr>
          <w:b/>
        </w:rPr>
        <w:t xml:space="preserve">edili curuli e </w:t>
      </w:r>
      <w:r w:rsidR="00D01C3D">
        <w:rPr>
          <w:b/>
        </w:rPr>
        <w:t xml:space="preserve">edili </w:t>
      </w:r>
      <w:r w:rsidR="00931BD3" w:rsidRPr="0063391E">
        <w:rPr>
          <w:b/>
        </w:rPr>
        <w:t>plebei</w:t>
      </w:r>
      <w:r w:rsidR="00931BD3">
        <w:t xml:space="preserve"> (giurisdizione di ‘polizia’ all’interno delle città)</w:t>
      </w:r>
      <w:r w:rsidR="00D01C3D">
        <w:t>;</w:t>
      </w:r>
      <w:r w:rsidR="00931BD3">
        <w:t xml:space="preserve"> </w:t>
      </w:r>
      <w:r w:rsidR="00931BD3" w:rsidRPr="0063391E">
        <w:rPr>
          <w:b/>
        </w:rPr>
        <w:t>tribuni della plebe</w:t>
      </w:r>
      <w:r w:rsidR="00931BD3">
        <w:t xml:space="preserve"> (difesa dei diritti della plebe tramite l’opposizione del </w:t>
      </w:r>
      <w:r w:rsidR="00931BD3" w:rsidRPr="00931BD3">
        <w:rPr>
          <w:i/>
        </w:rPr>
        <w:t>veto</w:t>
      </w:r>
      <w:r w:rsidR="00D01C3D">
        <w:t xml:space="preserve"> alle decisioni del Senato);</w:t>
      </w:r>
      <w:r w:rsidR="00931BD3">
        <w:t xml:space="preserve"> </w:t>
      </w:r>
      <w:r w:rsidR="00931BD3" w:rsidRPr="0063391E">
        <w:rPr>
          <w:b/>
        </w:rPr>
        <w:t>censori</w:t>
      </w:r>
      <w:r w:rsidR="00931BD3">
        <w:t xml:space="preserve"> (</w:t>
      </w:r>
      <w:r w:rsidR="00EB461F">
        <w:t xml:space="preserve">eletti ogni 5 anni per 18 mesi: </w:t>
      </w:r>
      <w:r w:rsidR="00931BD3">
        <w:t xml:space="preserve">aggiornamento periodico del </w:t>
      </w:r>
      <w:r w:rsidR="0063391E">
        <w:t xml:space="preserve">censo e controllo sui costumi), </w:t>
      </w:r>
      <w:proofErr w:type="spellStart"/>
      <w:r w:rsidR="0063391E" w:rsidRPr="0063391E">
        <w:rPr>
          <w:b/>
        </w:rPr>
        <w:t>pontif</w:t>
      </w:r>
      <w:r w:rsidR="00EB461F">
        <w:rPr>
          <w:b/>
        </w:rPr>
        <w:t>ex</w:t>
      </w:r>
      <w:proofErr w:type="spellEnd"/>
      <w:r w:rsidR="00EB461F">
        <w:rPr>
          <w:b/>
        </w:rPr>
        <w:t xml:space="preserve"> </w:t>
      </w:r>
      <w:r w:rsidR="0063391E" w:rsidRPr="0063391E">
        <w:rPr>
          <w:b/>
        </w:rPr>
        <w:t xml:space="preserve">e </w:t>
      </w:r>
      <w:r w:rsidR="00AA5575">
        <w:rPr>
          <w:b/>
        </w:rPr>
        <w:t>à</w:t>
      </w:r>
      <w:r w:rsidR="0063391E" w:rsidRPr="0063391E">
        <w:rPr>
          <w:b/>
        </w:rPr>
        <w:t>uguri</w:t>
      </w:r>
      <w:r w:rsidR="0063391E">
        <w:t xml:space="preserve"> (funzioni religiose). Il cittadino che adiva queste cariche doveva compiere un </w:t>
      </w:r>
      <w:r w:rsidR="0063391E" w:rsidRPr="00AA5575">
        <w:rPr>
          <w:i/>
        </w:rPr>
        <w:t xml:space="preserve">cursus </w:t>
      </w:r>
      <w:r w:rsidR="0063391E" w:rsidRPr="00AA5575">
        <w:rPr>
          <w:i/>
        </w:rPr>
        <w:lastRenderedPageBreak/>
        <w:t>honorum</w:t>
      </w:r>
      <w:r w:rsidR="0063391E">
        <w:t xml:space="preserve"> tra esse, che lo portava da quelle di minor rilievo </w:t>
      </w:r>
      <w:r w:rsidR="00B76637">
        <w:t xml:space="preserve">(questura, </w:t>
      </w:r>
      <w:proofErr w:type="spellStart"/>
      <w:r w:rsidR="00B76637">
        <w:t>edilato</w:t>
      </w:r>
      <w:proofErr w:type="spellEnd"/>
      <w:r w:rsidR="00B76637">
        <w:t xml:space="preserve">) </w:t>
      </w:r>
      <w:r w:rsidR="0063391E">
        <w:t>a quelle implicanti più alte responsabilità</w:t>
      </w:r>
      <w:r w:rsidR="00B76637">
        <w:t xml:space="preserve"> (consolato)</w:t>
      </w:r>
      <w:r w:rsidR="0063391E">
        <w:t>].</w:t>
      </w:r>
    </w:p>
    <w:p w:rsidR="0063391E" w:rsidRDefault="0063391E" w:rsidP="002F2620">
      <w:pPr>
        <w:pStyle w:val="Paragrafoelenco"/>
        <w:jc w:val="both"/>
      </w:pPr>
      <w:r>
        <w:t xml:space="preserve"> [</w:t>
      </w:r>
      <w:r w:rsidRPr="00AA5575">
        <w:rPr>
          <w:b/>
        </w:rPr>
        <w:t>NNBB</w:t>
      </w:r>
      <w:r>
        <w:t>: il Senato</w:t>
      </w:r>
      <w:r w:rsidR="00476C00">
        <w:t>,</w:t>
      </w:r>
      <w:r>
        <w:t xml:space="preserve"> in età repubblicana, </w:t>
      </w:r>
      <w:r w:rsidR="00476C00">
        <w:t xml:space="preserve">era un consiglio permanente di </w:t>
      </w:r>
      <w:r w:rsidRPr="00B76637">
        <w:rPr>
          <w:b/>
        </w:rPr>
        <w:t xml:space="preserve">ex </w:t>
      </w:r>
      <w:proofErr w:type="gramStart"/>
      <w:r w:rsidRPr="00B76637">
        <w:rPr>
          <w:b/>
        </w:rPr>
        <w:t>magistrati</w:t>
      </w:r>
      <w:r w:rsidR="00476C00">
        <w:rPr>
          <w:b/>
        </w:rPr>
        <w:t xml:space="preserve">; </w:t>
      </w:r>
      <w:r w:rsidR="00EB461F">
        <w:t xml:space="preserve"> </w:t>
      </w:r>
      <w:r>
        <w:t>la</w:t>
      </w:r>
      <w:proofErr w:type="gramEnd"/>
      <w:r>
        <w:t xml:space="preserve"> carica di senatore era </w:t>
      </w:r>
      <w:r w:rsidRPr="00BA5A52">
        <w:rPr>
          <w:b/>
        </w:rPr>
        <w:t>vitalizia</w:t>
      </w:r>
      <w:r>
        <w:t>. Si distinguevano tante classi di senatori quante erano le magistrature di provenienza (</w:t>
      </w:r>
      <w:proofErr w:type="spellStart"/>
      <w:r w:rsidRPr="0063391E">
        <w:rPr>
          <w:i/>
        </w:rPr>
        <w:t>consularii</w:t>
      </w:r>
      <w:proofErr w:type="spellEnd"/>
      <w:r w:rsidRPr="0063391E">
        <w:rPr>
          <w:i/>
        </w:rPr>
        <w:t xml:space="preserve">, </w:t>
      </w:r>
      <w:proofErr w:type="spellStart"/>
      <w:r w:rsidRPr="0063391E">
        <w:rPr>
          <w:i/>
        </w:rPr>
        <w:t>praetorii</w:t>
      </w:r>
      <w:proofErr w:type="spellEnd"/>
      <w:r w:rsidRPr="0063391E">
        <w:rPr>
          <w:i/>
        </w:rPr>
        <w:t xml:space="preserve">, </w:t>
      </w:r>
      <w:proofErr w:type="spellStart"/>
      <w:r w:rsidRPr="0063391E">
        <w:rPr>
          <w:i/>
        </w:rPr>
        <w:t>aedilicii</w:t>
      </w:r>
      <w:proofErr w:type="spellEnd"/>
      <w:r>
        <w:t xml:space="preserve"> etc.)</w:t>
      </w:r>
      <w:r w:rsidR="00B76637">
        <w:t xml:space="preserve"> e i </w:t>
      </w:r>
      <w:proofErr w:type="gramStart"/>
      <w:r w:rsidR="00B76637">
        <w:t>senatori  di</w:t>
      </w:r>
      <w:proofErr w:type="gramEnd"/>
      <w:r w:rsidR="00B76637">
        <w:t xml:space="preserve"> più alto livello avevano la direzione dell’assemblea. Il carattere permanente del Senato (rispetto al breve turnover dei magistrati ed al carattere intermittente dei comizi popolari, che, non avendo potere di autoconvocazione, dovevano sempre essere riuniti dai magistrati</w:t>
      </w:r>
      <w:r w:rsidR="00EB461F">
        <w:t xml:space="preserve"> ed erano sciolti appena avevano assolto il compito specifico per il quale erano stati convocati</w:t>
      </w:r>
      <w:r w:rsidR="00B76637">
        <w:t>)</w:t>
      </w:r>
      <w:r w:rsidR="00EB461F">
        <w:t xml:space="preserve">, unito alle </w:t>
      </w:r>
      <w:r w:rsidR="00B76637">
        <w:t xml:space="preserve"> sue attribuzioni di carattere </w:t>
      </w:r>
      <w:r w:rsidR="00EB461F">
        <w:t>generale</w:t>
      </w:r>
      <w:r w:rsidR="00476C00">
        <w:t xml:space="preserve"> e al potere riservato nelle questioni finanziarie</w:t>
      </w:r>
      <w:r w:rsidR="00EB461F">
        <w:t>,</w:t>
      </w:r>
      <w:r w:rsidR="00B76637">
        <w:t xml:space="preserve"> gli attribuivano un ruolo costituzionale decisamente preponderante su</w:t>
      </w:r>
      <w:r w:rsidR="00EB461F">
        <w:t xml:space="preserve"> tutti </w:t>
      </w:r>
      <w:r w:rsidR="00B76637">
        <w:t>gli altri organi</w:t>
      </w:r>
      <w:r w:rsidR="00BA5A52">
        <w:t xml:space="preserve"> dello Stato</w:t>
      </w:r>
      <w:r>
        <w:t>].</w:t>
      </w:r>
    </w:p>
    <w:p w:rsidR="0063391E" w:rsidRDefault="0063391E" w:rsidP="002F2620">
      <w:pPr>
        <w:pStyle w:val="Paragrafoelenco"/>
        <w:jc w:val="both"/>
      </w:pPr>
    </w:p>
    <w:p w:rsidR="00314885" w:rsidRPr="002F29E0" w:rsidRDefault="00751A24" w:rsidP="002F2620">
      <w:pPr>
        <w:pStyle w:val="Paragrafoelenco"/>
        <w:numPr>
          <w:ilvl w:val="0"/>
          <w:numId w:val="15"/>
        </w:numPr>
        <w:jc w:val="both"/>
        <w:rPr>
          <w:b/>
        </w:rPr>
      </w:pPr>
      <w:r w:rsidRPr="002F29E0">
        <w:rPr>
          <w:b/>
        </w:rPr>
        <w:t xml:space="preserve">La ratio del voto elettorale. </w:t>
      </w:r>
      <w:r w:rsidR="005526C7" w:rsidRPr="002F29E0">
        <w:rPr>
          <w:b/>
        </w:rPr>
        <w:t xml:space="preserve"> </w:t>
      </w:r>
    </w:p>
    <w:p w:rsidR="009A167B" w:rsidRDefault="00751A24" w:rsidP="002F2620">
      <w:pPr>
        <w:jc w:val="both"/>
      </w:pPr>
      <w:r>
        <w:t>Diversamente da Atene, a</w:t>
      </w:r>
      <w:r w:rsidR="00B33A27">
        <w:t xml:space="preserve"> Roma </w:t>
      </w:r>
      <w:r w:rsidR="00F123FA">
        <w:t>i magistrati erano elettivi e</w:t>
      </w:r>
      <w:r w:rsidR="001F35C1">
        <w:t xml:space="preserve"> la loro designazione avveniva secondo procedure </w:t>
      </w:r>
      <w:r w:rsidR="00F123FA">
        <w:t xml:space="preserve">per certi versi </w:t>
      </w:r>
      <w:r>
        <w:t>straordinariamente simili a quelle moderno-contemporanee</w:t>
      </w:r>
      <w:r w:rsidR="00DB0837">
        <w:t xml:space="preserve"> (in particolare, </w:t>
      </w:r>
      <w:r w:rsidR="001E015D">
        <w:t xml:space="preserve">osservando il principio </w:t>
      </w:r>
      <w:r w:rsidR="00DB0837" w:rsidRPr="00D85881">
        <w:rPr>
          <w:b/>
        </w:rPr>
        <w:t xml:space="preserve">‘una testa, un </w:t>
      </w:r>
      <w:proofErr w:type="spellStart"/>
      <w:r w:rsidR="00DB0837" w:rsidRPr="00D85881">
        <w:rPr>
          <w:b/>
        </w:rPr>
        <w:t>voto’</w:t>
      </w:r>
      <w:proofErr w:type="spellEnd"/>
      <w:r w:rsidR="00DB0837">
        <w:t>)</w:t>
      </w:r>
      <w:r w:rsidR="00F10E41">
        <w:t xml:space="preserve">. Tuttavia, il </w:t>
      </w:r>
      <w:r w:rsidR="00EB461F">
        <w:t xml:space="preserve">significato di questa elezione </w:t>
      </w:r>
      <w:r w:rsidR="009A167B">
        <w:t>era completamente diverso da</w:t>
      </w:r>
      <w:r w:rsidR="00EB461F">
        <w:t xml:space="preserve"> quello che le attribuiamo noi oggi</w:t>
      </w:r>
      <w:r w:rsidR="001F35C1">
        <w:t xml:space="preserve">. </w:t>
      </w:r>
      <w:r w:rsidR="00F10E41">
        <w:t xml:space="preserve">Infatti </w:t>
      </w:r>
      <w:r w:rsidR="009A167B">
        <w:t xml:space="preserve"> </w:t>
      </w:r>
    </w:p>
    <w:p w:rsidR="00F61972" w:rsidRDefault="009A167B" w:rsidP="002F2620">
      <w:pPr>
        <w:pStyle w:val="Paragrafoelenco"/>
        <w:ind w:left="1080"/>
        <w:jc w:val="both"/>
      </w:pPr>
      <w:r>
        <w:t>i</w:t>
      </w:r>
      <w:r w:rsidR="00F123FA">
        <w:t>n negativo</w:t>
      </w:r>
      <w:r w:rsidR="00EB461F">
        <w:t>,</w:t>
      </w:r>
      <w:r w:rsidR="00F10E41">
        <w:t xml:space="preserve"> rispetto a noi</w:t>
      </w:r>
      <w:r w:rsidR="00F61972">
        <w:t>:</w:t>
      </w:r>
    </w:p>
    <w:p w:rsidR="00F61972" w:rsidRDefault="00F61972" w:rsidP="002F2620">
      <w:pPr>
        <w:pStyle w:val="Paragrafoelenco"/>
        <w:ind w:left="1080"/>
        <w:jc w:val="both"/>
      </w:pPr>
    </w:p>
    <w:p w:rsidR="00736802" w:rsidRDefault="00F123FA" w:rsidP="002F2620">
      <w:pPr>
        <w:pStyle w:val="Paragrafoelenco"/>
        <w:numPr>
          <w:ilvl w:val="0"/>
          <w:numId w:val="5"/>
        </w:numPr>
        <w:jc w:val="both"/>
      </w:pPr>
      <w:r>
        <w:t xml:space="preserve"> il </w:t>
      </w:r>
      <w:r w:rsidR="00BA6429">
        <w:t>voto non serviva</w:t>
      </w:r>
      <w:r w:rsidR="00B33A27">
        <w:t xml:space="preserve"> </w:t>
      </w:r>
      <w:r w:rsidR="00B203B4">
        <w:t xml:space="preserve">sicuramente </w:t>
      </w:r>
      <w:r w:rsidR="00B33A27">
        <w:t xml:space="preserve">a </w:t>
      </w:r>
      <w:r w:rsidR="00BA25B5">
        <w:t>‘</w:t>
      </w:r>
      <w:r w:rsidR="00B33A27">
        <w:t>trasferire</w:t>
      </w:r>
      <w:r w:rsidR="00BA25B5">
        <w:t>’</w:t>
      </w:r>
      <w:r w:rsidR="00B33A27">
        <w:t xml:space="preserve"> il potere dal popolo ai magistrati: e ciò perché il ‘</w:t>
      </w:r>
      <w:proofErr w:type="spellStart"/>
      <w:r w:rsidR="00B33A27">
        <w:t>popolus</w:t>
      </w:r>
      <w:proofErr w:type="spellEnd"/>
      <w:r w:rsidR="00B33A27">
        <w:t>’ (= l’insieme dei cittadini</w:t>
      </w:r>
      <w:r w:rsidR="00F10E41">
        <w:t xml:space="preserve"> assemblate secondo le forme stabilite dalla </w:t>
      </w:r>
      <w:proofErr w:type="gramStart"/>
      <w:r w:rsidR="00F10E41">
        <w:t>costituzione</w:t>
      </w:r>
      <w:r w:rsidR="00B33A27">
        <w:t>)  non</w:t>
      </w:r>
      <w:proofErr w:type="gramEnd"/>
      <w:r w:rsidR="00B33A27">
        <w:t xml:space="preserve"> era immaginato come il titolare originario della sovranità</w:t>
      </w:r>
      <w:r>
        <w:t>, e quindi non vi era una necessità logica di introdurre un voto-investitura</w:t>
      </w:r>
      <w:r w:rsidR="00B33A27">
        <w:t xml:space="preserve">. </w:t>
      </w:r>
    </w:p>
    <w:p w:rsidR="00B33A27" w:rsidRDefault="009A167B" w:rsidP="002F2620">
      <w:pPr>
        <w:pStyle w:val="Paragrafoelenco"/>
        <w:numPr>
          <w:ilvl w:val="0"/>
          <w:numId w:val="5"/>
        </w:numPr>
        <w:jc w:val="both"/>
      </w:pPr>
      <w:r>
        <w:t>è</w:t>
      </w:r>
      <w:r w:rsidR="00736802">
        <w:t xml:space="preserve"> vero, poi, che i</w:t>
      </w:r>
      <w:r w:rsidR="00F40D42">
        <w:t xml:space="preserve">l popolo designava anche col proprio voto </w:t>
      </w:r>
      <w:proofErr w:type="gramStart"/>
      <w:r w:rsidR="00F40D42">
        <w:t xml:space="preserve">i </w:t>
      </w:r>
      <w:r w:rsidR="00736802">
        <w:t xml:space="preserve"> magistrati</w:t>
      </w:r>
      <w:proofErr w:type="gramEnd"/>
      <w:r w:rsidR="00F40D42">
        <w:t xml:space="preserve">: ma </w:t>
      </w:r>
      <w:r w:rsidR="00F123FA">
        <w:t xml:space="preserve">non perché essi </w:t>
      </w:r>
      <w:r w:rsidR="00F40D42">
        <w:t>, pe</w:t>
      </w:r>
      <w:r w:rsidR="002209BF">
        <w:t>r</w:t>
      </w:r>
      <w:r w:rsidR="00F40D42">
        <w:t xml:space="preserve"> effetto del voto,</w:t>
      </w:r>
      <w:r w:rsidR="002209BF">
        <w:t xml:space="preserve"> </w:t>
      </w:r>
      <w:r w:rsidR="00F123FA">
        <w:t xml:space="preserve">fossero chiamati a </w:t>
      </w:r>
      <w:r w:rsidR="00F123FA" w:rsidRPr="00F61972">
        <w:rPr>
          <w:b/>
          <w:i/>
        </w:rPr>
        <w:t>rappresentare</w:t>
      </w:r>
      <w:r w:rsidR="00F123FA">
        <w:t xml:space="preserve"> il popolo</w:t>
      </w:r>
      <w:r w:rsidR="00751A24">
        <w:t xml:space="preserve"> stesso</w:t>
      </w:r>
      <w:r w:rsidR="00F123FA">
        <w:t xml:space="preserve">. </w:t>
      </w:r>
      <w:r w:rsidR="00751A24">
        <w:t xml:space="preserve">La cultura romana non disponeva del </w:t>
      </w:r>
      <w:r w:rsidR="00736802">
        <w:t>concetto della rappresentanza politica</w:t>
      </w:r>
      <w:r w:rsidR="001C6DF1">
        <w:t xml:space="preserve"> [NB: questa nozione non esisteva nemmeno in diritto privato: qui </w:t>
      </w:r>
      <w:r w:rsidR="000C5C4F">
        <w:t xml:space="preserve">un  soggetto poteva sì conferire incarico a un terzo di gestire un singolo affare  nel proprio interesse (mediante il </w:t>
      </w:r>
      <w:proofErr w:type="spellStart"/>
      <w:r w:rsidR="000C5C4F" w:rsidRPr="000C5C4F">
        <w:rPr>
          <w:i/>
        </w:rPr>
        <w:t>mandatum</w:t>
      </w:r>
      <w:proofErr w:type="spellEnd"/>
      <w:r w:rsidR="000C5C4F">
        <w:t xml:space="preserve">) oppure anche di gestire tutta una parte del proprio patrimonio (mediante una </w:t>
      </w:r>
      <w:r w:rsidR="000C5C4F" w:rsidRPr="000C5C4F">
        <w:rPr>
          <w:i/>
        </w:rPr>
        <w:t>procura</w:t>
      </w:r>
      <w:r w:rsidR="000C5C4F">
        <w:t xml:space="preserve">);  ma questi rapporti non implicavano mai il conferimento </w:t>
      </w:r>
      <w:r w:rsidR="00520F10">
        <w:t xml:space="preserve">all’incaricato </w:t>
      </w:r>
      <w:r w:rsidR="000C5C4F">
        <w:t xml:space="preserve">di una </w:t>
      </w:r>
      <w:r w:rsidR="000C5C4F" w:rsidRPr="000C5C4F">
        <w:rPr>
          <w:b/>
        </w:rPr>
        <w:t>rappresentanza diretta</w:t>
      </w:r>
      <w:r w:rsidR="000C5C4F">
        <w:t xml:space="preserve"> </w:t>
      </w:r>
      <w:r w:rsidR="00520F10">
        <w:t xml:space="preserve">(cioè di una vera rappresentanza), </w:t>
      </w:r>
      <w:r w:rsidR="000C5C4F">
        <w:t xml:space="preserve">che imputasse immediatamente in capo al mandante gli effetti dei negozi compiuti dal mandatario o dal procuratore con i terzi (perché ciò si verificasse occorreva sempre un secondo negozio </w:t>
      </w:r>
      <w:r w:rsidR="00520F10">
        <w:t>interno</w:t>
      </w:r>
      <w:r w:rsidR="00D01C3D">
        <w:t xml:space="preserve"> tra mandante e mandatario</w:t>
      </w:r>
      <w:r w:rsidR="00520F10">
        <w:t>)]</w:t>
      </w:r>
      <w:r w:rsidR="00B203B4">
        <w:t xml:space="preserve">; mentre, reciprocamente, tutta la struttura costituzionale dello Stato non aveva alcun bisogno di </w:t>
      </w:r>
      <w:r w:rsidR="00520F10">
        <w:t xml:space="preserve">ricorrere a </w:t>
      </w:r>
      <w:r w:rsidR="00B203B4">
        <w:t>quella nozione per assolvere le sue funzioni (il popolo, i magistrati e il Senato erano tre componenti autonome, ognuna delle quale destinata ad agire in nome proprio). Q</w:t>
      </w:r>
      <w:r w:rsidR="00F123FA">
        <w:t>uindi l’atto del voto non si configurava come una delega di potere</w:t>
      </w:r>
      <w:r w:rsidR="00B203B4">
        <w:t>, un mandato</w:t>
      </w:r>
      <w:r w:rsidR="00F123FA">
        <w:t xml:space="preserve"> o </w:t>
      </w:r>
      <w:r w:rsidR="00B203B4">
        <w:t>una procura</w:t>
      </w:r>
      <w:r w:rsidR="001C6DF1">
        <w:t>, volto a sostituire la volontà di un qualche rappresentante a quella del popolo rappresentato</w:t>
      </w:r>
      <w:r w:rsidR="00F123FA">
        <w:t>.</w:t>
      </w:r>
      <w:r w:rsidR="00736802">
        <w:t xml:space="preserve"> </w:t>
      </w:r>
      <w:r w:rsidR="00B33A27">
        <w:t xml:space="preserve"> </w:t>
      </w:r>
      <w:r w:rsidR="00F40D42">
        <w:t xml:space="preserve">I magistrati </w:t>
      </w:r>
      <w:r w:rsidR="00F40D42" w:rsidRPr="00B203B4">
        <w:rPr>
          <w:b/>
        </w:rPr>
        <w:t>non erano istituiti per dare visibilità a un popolo assente</w:t>
      </w:r>
      <w:r w:rsidR="002867E6">
        <w:t xml:space="preserve">, la cui presenza </w:t>
      </w:r>
      <w:r w:rsidR="00266A82">
        <w:t>fosse</w:t>
      </w:r>
      <w:r w:rsidR="002867E6">
        <w:t xml:space="preserve"> reputata necessaria alla compiutezza dell’ordinamento</w:t>
      </w:r>
      <w:r w:rsidR="00F40D42">
        <w:t>.</w:t>
      </w:r>
      <w:r w:rsidR="00751A24">
        <w:t xml:space="preserve"> Il popolo </w:t>
      </w:r>
      <w:r w:rsidR="00AA5575">
        <w:t xml:space="preserve">era infatti presente in prima persona; esso </w:t>
      </w:r>
      <w:r w:rsidR="00751A24">
        <w:t xml:space="preserve">aveva una esistenza </w:t>
      </w:r>
      <w:r w:rsidR="00B203B4">
        <w:t xml:space="preserve">istituzionale </w:t>
      </w:r>
      <w:r w:rsidR="00751A24">
        <w:t xml:space="preserve">ed una sfera d’azione autosufficiente rispetto </w:t>
      </w:r>
      <w:r w:rsidR="00B203B4">
        <w:t xml:space="preserve">ai magistrati che esso pure </w:t>
      </w:r>
      <w:proofErr w:type="gramStart"/>
      <w:r w:rsidR="00B203B4">
        <w:t>eleggeva</w:t>
      </w:r>
      <w:r w:rsidR="00F10E41">
        <w:t>;</w:t>
      </w:r>
      <w:r w:rsidR="00B203B4">
        <w:t xml:space="preserve">  </w:t>
      </w:r>
      <w:r w:rsidR="00F40D42">
        <w:t xml:space="preserve"> </w:t>
      </w:r>
      <w:proofErr w:type="gramEnd"/>
      <w:r w:rsidR="002F2620">
        <w:t xml:space="preserve">siamo quindi di fronte ad </w:t>
      </w:r>
      <w:r w:rsidR="002F2620" w:rsidRPr="002F2620">
        <w:rPr>
          <w:b/>
        </w:rPr>
        <w:t>un sistema elettorale, ma non rappresentativo</w:t>
      </w:r>
      <w:r w:rsidR="002F2620" w:rsidRPr="00D753D6">
        <w:t>.</w:t>
      </w:r>
      <w:r w:rsidR="00D753D6" w:rsidRPr="00D753D6">
        <w:t xml:space="preserve"> E infatti esso non votava per una assemblea che ne riproducesse su piccola scala le sembianze</w:t>
      </w:r>
      <w:r w:rsidR="0055110F">
        <w:t xml:space="preserve"> e ne esercitasse unitariamente i poteri</w:t>
      </w:r>
      <w:r w:rsidR="00D753D6" w:rsidRPr="00D753D6">
        <w:t>, ma solo per determinati individui chiamati ad assolvere</w:t>
      </w:r>
      <w:r w:rsidR="0055110F">
        <w:t xml:space="preserve"> certi </w:t>
      </w:r>
      <w:r w:rsidR="00D753D6" w:rsidRPr="00D753D6">
        <w:t>compiti specifici.</w:t>
      </w:r>
    </w:p>
    <w:p w:rsidR="002867E6" w:rsidRDefault="00AE58A0" w:rsidP="002F2620">
      <w:pPr>
        <w:spacing w:after="200" w:line="276" w:lineRule="auto"/>
        <w:jc w:val="both"/>
      </w:pPr>
      <w:r>
        <w:t xml:space="preserve">                    </w:t>
      </w:r>
      <w:r w:rsidR="00F61972">
        <w:t xml:space="preserve"> </w:t>
      </w:r>
      <w:r w:rsidR="00DB0837">
        <w:t>I</w:t>
      </w:r>
      <w:r w:rsidR="00527085">
        <w:t>n positivo</w:t>
      </w:r>
      <w:r w:rsidR="00F10E41">
        <w:t xml:space="preserve"> invece</w:t>
      </w:r>
      <w:r w:rsidR="00DB0837">
        <w:t>,</w:t>
      </w:r>
      <w:r w:rsidR="00F10E41">
        <w:t xml:space="preserve"> rispetto a noi</w:t>
      </w:r>
      <w:r w:rsidR="00527085">
        <w:t xml:space="preserve">: </w:t>
      </w:r>
      <w:r w:rsidR="002867E6">
        <w:t xml:space="preserve"> </w:t>
      </w:r>
    </w:p>
    <w:p w:rsidR="002209BF" w:rsidRDefault="00F10E41" w:rsidP="002F2620">
      <w:pPr>
        <w:spacing w:after="200" w:line="276" w:lineRule="auto"/>
        <w:jc w:val="both"/>
      </w:pPr>
      <w:r>
        <w:lastRenderedPageBreak/>
        <w:t>i</w:t>
      </w:r>
      <w:r w:rsidR="00F123FA">
        <w:t xml:space="preserve">l voto </w:t>
      </w:r>
      <w:r w:rsidR="00F40D42">
        <w:t xml:space="preserve">era concepito (non come una </w:t>
      </w:r>
      <w:r w:rsidR="00892FDF">
        <w:t>elezione-delega e</w:t>
      </w:r>
      <w:r w:rsidR="00F40D42">
        <w:t xml:space="preserve"> neppure </w:t>
      </w:r>
      <w:r w:rsidR="00892FDF">
        <w:t xml:space="preserve">propriamente </w:t>
      </w:r>
      <w:r w:rsidR="00F40D42">
        <w:t>come una elezione-selezione</w:t>
      </w:r>
      <w:r w:rsidR="002209BF">
        <w:t xml:space="preserve"> – il popolo non era immaginato come particolarmente saggio od accorto </w:t>
      </w:r>
      <w:proofErr w:type="gramStart"/>
      <w:r w:rsidR="002209BF">
        <w:t xml:space="preserve">- </w:t>
      </w:r>
      <w:r w:rsidR="00F40D42">
        <w:t>,</w:t>
      </w:r>
      <w:proofErr w:type="gramEnd"/>
      <w:r w:rsidR="00F40D42">
        <w:t xml:space="preserve"> ma piuttosto come) una </w:t>
      </w:r>
      <w:r w:rsidR="00F40D42" w:rsidRPr="00361034">
        <w:rPr>
          <w:b/>
        </w:rPr>
        <w:t>elezione-premiazione</w:t>
      </w:r>
      <w:r w:rsidR="00F40D42">
        <w:t xml:space="preserve">. Polibio: il popolo </w:t>
      </w:r>
      <w:r w:rsidR="00F40D42" w:rsidRPr="00361034">
        <w:rPr>
          <w:b/>
        </w:rPr>
        <w:t>“designa, per esercitare le magistrature, i cittadini che ne sono degni, designazione che, in uno Stato, costituisce la più bella ricompensa che si può concedere al merito”</w:t>
      </w:r>
      <w:r w:rsidR="002209BF" w:rsidRPr="00361034">
        <w:rPr>
          <w:b/>
        </w:rPr>
        <w:t>.</w:t>
      </w:r>
      <w:r w:rsidR="00F40D42">
        <w:t xml:space="preserve"> Il voto popolare serve a </w:t>
      </w:r>
      <w:r w:rsidR="00F40D42" w:rsidRPr="00361034">
        <w:rPr>
          <w:b/>
          <w:i/>
        </w:rPr>
        <w:t>‘premiare’ i cittadini migliori</w:t>
      </w:r>
      <w:r w:rsidR="00F40D42">
        <w:t xml:space="preserve"> sul piano della loro virtù.</w:t>
      </w:r>
    </w:p>
    <w:p w:rsidR="00F61972" w:rsidRDefault="00F61972" w:rsidP="002F2620">
      <w:pPr>
        <w:pStyle w:val="Paragrafoelenco"/>
        <w:spacing w:after="200" w:line="276" w:lineRule="auto"/>
        <w:ind w:left="1080"/>
        <w:jc w:val="both"/>
      </w:pPr>
    </w:p>
    <w:p w:rsidR="0017505C" w:rsidRPr="002F29E0" w:rsidRDefault="00B07E39" w:rsidP="002F2620">
      <w:pPr>
        <w:pStyle w:val="Paragrafoelenco"/>
        <w:numPr>
          <w:ilvl w:val="0"/>
          <w:numId w:val="15"/>
        </w:numPr>
        <w:spacing w:after="200" w:line="276" w:lineRule="auto"/>
        <w:jc w:val="both"/>
        <w:rPr>
          <w:b/>
        </w:rPr>
      </w:pPr>
      <w:r w:rsidRPr="002F29E0">
        <w:rPr>
          <w:b/>
        </w:rPr>
        <w:t xml:space="preserve">L’organizzazione </w:t>
      </w:r>
      <w:r w:rsidR="003C6C63">
        <w:rPr>
          <w:b/>
        </w:rPr>
        <w:t xml:space="preserve">giuridica </w:t>
      </w:r>
      <w:r w:rsidRPr="002F29E0">
        <w:rPr>
          <w:b/>
        </w:rPr>
        <w:t>del voto elettorale</w:t>
      </w:r>
      <w:r w:rsidR="009A167B">
        <w:rPr>
          <w:b/>
        </w:rPr>
        <w:t>.</w:t>
      </w:r>
    </w:p>
    <w:p w:rsidR="00EB461F" w:rsidRDefault="009A167B" w:rsidP="002F2620">
      <w:pPr>
        <w:jc w:val="both"/>
      </w:pPr>
      <w:r>
        <w:t xml:space="preserve">Ad esercitare le competenze elettorali furono, nel corso del tempo, tre tipi di assemblee (o </w:t>
      </w:r>
      <w:proofErr w:type="spellStart"/>
      <w:r w:rsidRPr="00361034">
        <w:rPr>
          <w:i/>
        </w:rPr>
        <w:t>comitia</w:t>
      </w:r>
      <w:proofErr w:type="spellEnd"/>
      <w:r>
        <w:t xml:space="preserve">): i comizi curiati, i comizi centuriati e i comizi tributi, ciascuno rispecchiante una particolare articolazione interna del popolo romano (per curie, centurie e tribù). I </w:t>
      </w:r>
      <w:r w:rsidRPr="00361034">
        <w:rPr>
          <w:b/>
        </w:rPr>
        <w:t>curiati</w:t>
      </w:r>
      <w:r>
        <w:t xml:space="preserve"> erano i più antichi, risalenti al pieno periodo monarchico; di essi si sa veramente poco e sembra che già nel V secolo fossero caduti in desuetudine assieme alle ‘</w:t>
      </w:r>
      <w:proofErr w:type="spellStart"/>
      <w:r>
        <w:t>curiae</w:t>
      </w:r>
      <w:proofErr w:type="spellEnd"/>
      <w:r>
        <w:t xml:space="preserve">’ di cui erano espressione (unità di tipo vagamente feudale, poi abbandonate nel periodo repubblicano). I </w:t>
      </w:r>
      <w:r w:rsidRPr="00361034">
        <w:rPr>
          <w:b/>
        </w:rPr>
        <w:t>centuriati</w:t>
      </w:r>
      <w:r>
        <w:t xml:space="preserve"> furono i più importanti durante tutta l’età repubblicana, erano essi responsabili per la elezione della maggior parte dei magistrati</w:t>
      </w:r>
      <w:r w:rsidR="00DC0778">
        <w:t xml:space="preserve">. </w:t>
      </w:r>
      <w:proofErr w:type="gramStart"/>
      <w:r w:rsidR="00DC0778">
        <w:t xml:space="preserve">La </w:t>
      </w:r>
      <w:r>
        <w:t xml:space="preserve"> loro</w:t>
      </w:r>
      <w:proofErr w:type="gramEnd"/>
      <w:r>
        <w:t xml:space="preserve"> struttura rifletteva lo schema organizzativo interno della legione</w:t>
      </w:r>
      <w:r w:rsidR="00DC0778">
        <w:t>, che era appunto articolata per centurie  (l’idea centrale che essi suggeriscono è una identificazione perfetta  tra</w:t>
      </w:r>
      <w:r w:rsidR="00D01C3D">
        <w:t xml:space="preserve"> la</w:t>
      </w:r>
      <w:r w:rsidR="00DC0778">
        <w:t xml:space="preserve"> </w:t>
      </w:r>
      <w:r w:rsidR="00EB461F">
        <w:t>capacità politico-tributaria delle varie classi di cittadini</w:t>
      </w:r>
      <w:r w:rsidR="00DC0778">
        <w:t xml:space="preserve"> e</w:t>
      </w:r>
      <w:r w:rsidR="00D01C3D">
        <w:t xml:space="preserve"> le</w:t>
      </w:r>
      <w:r w:rsidR="00DC0778">
        <w:t xml:space="preserve"> funzioni militari di un esercito in campo</w:t>
      </w:r>
      <w:r w:rsidR="00966420">
        <w:t>: cfr. punto successivo</w:t>
      </w:r>
      <w:r w:rsidR="00DC0778">
        <w:t xml:space="preserve">). I comizi </w:t>
      </w:r>
      <w:proofErr w:type="gramStart"/>
      <w:r w:rsidR="00DC0778" w:rsidRPr="00361034">
        <w:rPr>
          <w:b/>
        </w:rPr>
        <w:t>tributi</w:t>
      </w:r>
      <w:r w:rsidR="00DC0778">
        <w:t xml:space="preserve"> </w:t>
      </w:r>
      <w:r>
        <w:t xml:space="preserve"> </w:t>
      </w:r>
      <w:r w:rsidR="00DC0778">
        <w:t>infine</w:t>
      </w:r>
      <w:proofErr w:type="gramEnd"/>
      <w:r w:rsidR="00DC0778">
        <w:t xml:space="preserve">,  riguardavano essenzialmente le </w:t>
      </w:r>
      <w:r w:rsidR="00966420">
        <w:t>competenze istituzionali riservate (non a tutto il popolo, ma) al</w:t>
      </w:r>
      <w:r w:rsidR="00D85881">
        <w:t>la plebe soltanto, come classe distinta dal patriziato (sebbene questa contrapposizione, risalente ai primi secoli della repubblica, nel II-I sec. a.C. avesse perso molto del suo significato)</w:t>
      </w:r>
      <w:r w:rsidR="00966420">
        <w:t xml:space="preserve">. Essi erano organizzati in </w:t>
      </w:r>
      <w:r w:rsidR="00AD71DA">
        <w:t xml:space="preserve">35 </w:t>
      </w:r>
      <w:r w:rsidR="00966420">
        <w:t xml:space="preserve">tribù (=unità territoriali in cui risultava articolato tutto il territorio soggetto alla repubblica: 4 tribù urbane, </w:t>
      </w:r>
      <w:r w:rsidR="00D01C3D">
        <w:t xml:space="preserve">le altre 31 </w:t>
      </w:r>
      <w:r w:rsidR="00966420">
        <w:t>rustiche</w:t>
      </w:r>
      <w:r w:rsidR="00EB461F">
        <w:t xml:space="preserve"> (il numero di queste ultime sarà mantenuto invariato anche durante tutta l’espansione della repubblica, ampliando semplicemente la loro estensione territoriale</w:t>
      </w:r>
      <w:r w:rsidR="00966420">
        <w:t>) ed eleggevano i tribuni della plebe</w:t>
      </w:r>
      <w:r w:rsidR="00D01C3D">
        <w:t xml:space="preserve"> e gli edili</w:t>
      </w:r>
      <w:r w:rsidR="00D85881">
        <w:t xml:space="preserve"> plebei</w:t>
      </w:r>
      <w:r w:rsidR="00966420">
        <w:t>, dai quali erano convocati</w:t>
      </w:r>
      <w:r w:rsidR="00F10E41">
        <w:t xml:space="preserve"> e diretti</w:t>
      </w:r>
      <w:r w:rsidR="00966420">
        <w:t>.</w:t>
      </w:r>
      <w:r w:rsidR="00D01C3D">
        <w:t xml:space="preserve"> Le loro competenze erano </w:t>
      </w:r>
      <w:r w:rsidR="00D85881">
        <w:t xml:space="preserve">però </w:t>
      </w:r>
      <w:proofErr w:type="gramStart"/>
      <w:r w:rsidR="00D01C3D">
        <w:t>prev</w:t>
      </w:r>
      <w:r w:rsidR="00D85881">
        <w:t xml:space="preserve">alentemente </w:t>
      </w:r>
      <w:r w:rsidR="00D01C3D">
        <w:t xml:space="preserve"> legislative</w:t>
      </w:r>
      <w:proofErr w:type="gramEnd"/>
      <w:r w:rsidR="00D01C3D">
        <w:t xml:space="preserve"> (votavano le leggi proposte dai tribuni della plebe, che </w:t>
      </w:r>
      <w:r w:rsidR="00D85881">
        <w:t xml:space="preserve">non dovevano passare preventivamente dal Senato e che </w:t>
      </w:r>
      <w:r w:rsidR="00D01C3D">
        <w:t>erano</w:t>
      </w:r>
      <w:r w:rsidR="0055110F">
        <w:t xml:space="preserve"> divenute</w:t>
      </w:r>
      <w:r w:rsidR="00D01C3D">
        <w:t>, in età tardo-repubblicana, la quasi totalità delle leggi romane).</w:t>
      </w:r>
      <w:r w:rsidR="00966420">
        <w:t xml:space="preserve">  Qui di seguito si espone brevemente l’organizzazione dei soli comizi centuriati, meglio conosciuti e più importanti.</w:t>
      </w:r>
    </w:p>
    <w:p w:rsidR="004C0D10" w:rsidRDefault="00966420" w:rsidP="002F2620">
      <w:pPr>
        <w:pStyle w:val="Paragrafoelenco"/>
        <w:ind w:left="1080"/>
        <w:jc w:val="both"/>
      </w:pPr>
      <w:r>
        <w:t>Essa s</w:t>
      </w:r>
      <w:r w:rsidR="001C12B9">
        <w:t xml:space="preserve">i basa su due caposaldi: </w:t>
      </w:r>
    </w:p>
    <w:p w:rsidR="001C12B9" w:rsidRDefault="001C12B9" w:rsidP="002F2620">
      <w:pPr>
        <w:pStyle w:val="Paragrafoelenco"/>
        <w:ind w:left="1080"/>
        <w:jc w:val="both"/>
      </w:pPr>
    </w:p>
    <w:p w:rsidR="00361034" w:rsidRDefault="00B64A69" w:rsidP="002F2620">
      <w:pPr>
        <w:pStyle w:val="Paragrafoelenco"/>
        <w:numPr>
          <w:ilvl w:val="0"/>
          <w:numId w:val="13"/>
        </w:numPr>
        <w:ind w:left="1440"/>
        <w:jc w:val="both"/>
      </w:pPr>
      <w:r w:rsidRPr="001C12B9">
        <w:rPr>
          <w:b/>
        </w:rPr>
        <w:t>Distinzione cardinale elettori/ele</w:t>
      </w:r>
      <w:r w:rsidR="00527085" w:rsidRPr="001C12B9">
        <w:rPr>
          <w:b/>
        </w:rPr>
        <w:t>ggibili.</w:t>
      </w:r>
      <w:r>
        <w:t xml:space="preserve"> </w:t>
      </w:r>
    </w:p>
    <w:p w:rsidR="00520F10" w:rsidRDefault="00B64A69" w:rsidP="002F2620">
      <w:pPr>
        <w:jc w:val="both"/>
      </w:pPr>
      <w:r>
        <w:t xml:space="preserve">Per accedere alle magistrature </w:t>
      </w:r>
      <w:r w:rsidR="00F10E41">
        <w:t>era</w:t>
      </w:r>
      <w:r>
        <w:t xml:space="preserve"> necessario appartenere all’ordine equestre</w:t>
      </w:r>
      <w:r w:rsidR="00CB1022">
        <w:t xml:space="preserve"> (cioè far parte di una delle 18 centurie della cavalleria)</w:t>
      </w:r>
      <w:r w:rsidR="00F830DB">
        <w:t xml:space="preserve">, la </w:t>
      </w:r>
      <w:r w:rsidR="00F10E41">
        <w:t xml:space="preserve">cui soglia </w:t>
      </w:r>
      <w:r w:rsidR="00F830DB">
        <w:t xml:space="preserve">censitaria </w:t>
      </w:r>
      <w:r w:rsidR="00F10E41">
        <w:t xml:space="preserve">corrispondeva a </w:t>
      </w:r>
      <w:r w:rsidR="00F830DB">
        <w:t xml:space="preserve">una </w:t>
      </w:r>
      <w:r>
        <w:t xml:space="preserve">capacità </w:t>
      </w:r>
      <w:r w:rsidR="00F830DB">
        <w:t xml:space="preserve">economica </w:t>
      </w:r>
      <w:r w:rsidR="00AE58A0">
        <w:t>circa 10 volte s</w:t>
      </w:r>
      <w:r>
        <w:t xml:space="preserve">uperiore a quella </w:t>
      </w:r>
      <w:r w:rsidR="00527085">
        <w:t xml:space="preserve">prescritta per la prima classe dei </w:t>
      </w:r>
      <w:proofErr w:type="spellStart"/>
      <w:r w:rsidR="00527085" w:rsidRPr="00361034">
        <w:rPr>
          <w:i/>
        </w:rPr>
        <w:t>pedites</w:t>
      </w:r>
      <w:proofErr w:type="spellEnd"/>
      <w:r w:rsidR="00527085">
        <w:t xml:space="preserve">  (</w:t>
      </w:r>
      <w:r w:rsidR="00F830DB">
        <w:t xml:space="preserve">così </w:t>
      </w:r>
      <w:r w:rsidR="00527085">
        <w:t>verso la fine del secondo secolo</w:t>
      </w:r>
      <w:r w:rsidR="00F830DB">
        <w:t xml:space="preserve">, quando fu stabilito che per candidarsi alla questura – cioè al primo degli </w:t>
      </w:r>
      <w:proofErr w:type="spellStart"/>
      <w:r w:rsidR="00F830DB" w:rsidRPr="00361034">
        <w:rPr>
          <w:i/>
        </w:rPr>
        <w:t>honores</w:t>
      </w:r>
      <w:proofErr w:type="spellEnd"/>
      <w:r w:rsidR="00F830DB">
        <w:t xml:space="preserve"> – erano necessari </w:t>
      </w:r>
      <w:r w:rsidR="00527085">
        <w:t xml:space="preserve"> 400.000 sesterzi</w:t>
      </w:r>
      <w:r w:rsidR="00F830DB">
        <w:t>;</w:t>
      </w:r>
      <w:r w:rsidR="00527085">
        <w:t xml:space="preserve"> Augusto </w:t>
      </w:r>
      <w:r w:rsidR="00F830DB">
        <w:t xml:space="preserve">avrebbe poi </w:t>
      </w:r>
      <w:r w:rsidR="00527085">
        <w:t>aumenta</w:t>
      </w:r>
      <w:r w:rsidR="00F830DB">
        <w:t>ta</w:t>
      </w:r>
      <w:r w:rsidR="00527085">
        <w:t xml:space="preserve"> </w:t>
      </w:r>
      <w:r w:rsidR="00F830DB">
        <w:t xml:space="preserve">questa cifra a </w:t>
      </w:r>
      <w:r w:rsidR="00527085">
        <w:t>un milione tra il 18 e il 14 a.C.).</w:t>
      </w:r>
      <w:r w:rsidR="003E6005">
        <w:t xml:space="preserve"> </w:t>
      </w:r>
      <w:r w:rsidR="00F10E41">
        <w:t>Il</w:t>
      </w:r>
      <w:r w:rsidR="003E6005">
        <w:t xml:space="preserve"> diritto di eleggere non </w:t>
      </w:r>
      <w:r w:rsidR="00F830DB">
        <w:t>implica</w:t>
      </w:r>
      <w:r w:rsidR="00F10E41">
        <w:t>va</w:t>
      </w:r>
      <w:r w:rsidR="00F830DB">
        <w:t xml:space="preserve"> in alcun modo la </w:t>
      </w:r>
      <w:r w:rsidR="003E6005">
        <w:t>capacità d</w:t>
      </w:r>
      <w:r w:rsidR="00A0163A">
        <w:t>i</w:t>
      </w:r>
      <w:r w:rsidR="003E6005">
        <w:t xml:space="preserve"> essere eletto.</w:t>
      </w:r>
      <w:r w:rsidR="00A0163A">
        <w:t xml:space="preserve"> Cicerone (De </w:t>
      </w:r>
      <w:proofErr w:type="spellStart"/>
      <w:r w:rsidR="00A0163A">
        <w:t>Legibus</w:t>
      </w:r>
      <w:proofErr w:type="spellEnd"/>
      <w:r w:rsidR="00A0163A">
        <w:t>, III, 5)</w:t>
      </w:r>
      <w:r w:rsidR="00520F10">
        <w:t xml:space="preserve">, per spiegare la </w:t>
      </w:r>
      <w:r w:rsidR="00520F10" w:rsidRPr="00361034">
        <w:rPr>
          <w:i/>
        </w:rPr>
        <w:t>ratio</w:t>
      </w:r>
      <w:r w:rsidR="00520F10">
        <w:t xml:space="preserve"> della elettività </w:t>
      </w:r>
      <w:proofErr w:type="gramStart"/>
      <w:r w:rsidR="00520F10">
        <w:t xml:space="preserve">magistratuale, </w:t>
      </w:r>
      <w:r w:rsidR="00A0163A">
        <w:t xml:space="preserve"> riprende</w:t>
      </w:r>
      <w:proofErr w:type="gramEnd"/>
      <w:r w:rsidR="00A0163A">
        <w:t xml:space="preserve"> l’antico luogo comune </w:t>
      </w:r>
      <w:r w:rsidR="00AE58A0">
        <w:t xml:space="preserve">greco </w:t>
      </w:r>
      <w:r w:rsidR="00A0163A">
        <w:t xml:space="preserve">per cui nella città chi comanda </w:t>
      </w:r>
      <w:r w:rsidR="00520F10">
        <w:t>deve avere p</w:t>
      </w:r>
      <w:r w:rsidR="00A0163A">
        <w:t>rima imparato a obbedire</w:t>
      </w:r>
      <w:r w:rsidR="00AE58A0">
        <w:t xml:space="preserve"> -</w:t>
      </w:r>
      <w:r w:rsidR="00F830DB">
        <w:t xml:space="preserve"> e ciò</w:t>
      </w:r>
      <w:r w:rsidR="00A0163A">
        <w:t xml:space="preserve"> </w:t>
      </w:r>
      <w:r w:rsidR="00F61972">
        <w:t xml:space="preserve">per negare che esista una </w:t>
      </w:r>
      <w:r w:rsidR="00A0163A">
        <w:t xml:space="preserve">distinzione </w:t>
      </w:r>
      <w:r w:rsidR="00F61972">
        <w:t xml:space="preserve">decisiva </w:t>
      </w:r>
      <w:r w:rsidR="00A0163A">
        <w:t>tra cittadini e magistrati</w:t>
      </w:r>
      <w:r w:rsidR="00520F10">
        <w:t xml:space="preserve"> - </w:t>
      </w:r>
      <w:r w:rsidR="0017505C">
        <w:t>; ma i</w:t>
      </w:r>
      <w:r w:rsidR="00A0163A">
        <w:t>n realtà il fossato tra governanti e govern</w:t>
      </w:r>
      <w:r w:rsidR="004C0D10">
        <w:t>an</w:t>
      </w:r>
      <w:r w:rsidR="00A0163A">
        <w:t xml:space="preserve">ti è </w:t>
      </w:r>
      <w:r w:rsidR="00F10E41">
        <w:t xml:space="preserve">a Roma </w:t>
      </w:r>
      <w:r w:rsidR="00520F10">
        <w:t xml:space="preserve">fin dall’inizio </w:t>
      </w:r>
      <w:r w:rsidR="0017505C">
        <w:t>invalicabile</w:t>
      </w:r>
      <w:r w:rsidR="00A0163A">
        <w:t>.</w:t>
      </w:r>
      <w:r w:rsidR="00FE5AEB">
        <w:t xml:space="preserve"> </w:t>
      </w:r>
      <w:r w:rsidR="004C0D10">
        <w:t xml:space="preserve">   E col tempo lo diviene ancora di più perc</w:t>
      </w:r>
      <w:r w:rsidR="0017505C">
        <w:t xml:space="preserve">hé si afferma la pratica della </w:t>
      </w:r>
      <w:r w:rsidR="004C0D10">
        <w:t xml:space="preserve">ereditarietà delle </w:t>
      </w:r>
      <w:proofErr w:type="gramStart"/>
      <w:r w:rsidR="004C0D10">
        <w:t>ca</w:t>
      </w:r>
      <w:r w:rsidR="00F10E41">
        <w:t xml:space="preserve">ndidature </w:t>
      </w:r>
      <w:r w:rsidR="004C0D10">
        <w:t xml:space="preserve"> (</w:t>
      </w:r>
      <w:proofErr w:type="gramEnd"/>
      <w:r w:rsidR="004C0D10">
        <w:t xml:space="preserve">a questa regola si deroga soltanto a seguito di </w:t>
      </w:r>
      <w:r w:rsidR="0017505C">
        <w:t xml:space="preserve">lotte </w:t>
      </w:r>
      <w:r w:rsidR="004C0D10">
        <w:t>molto serrate</w:t>
      </w:r>
      <w:r w:rsidR="00520F10">
        <w:t xml:space="preserve"> all’interno dell’é</w:t>
      </w:r>
      <w:r w:rsidR="0017505C">
        <w:t>lite</w:t>
      </w:r>
      <w:r w:rsidR="004C0D10">
        <w:t>) . “</w:t>
      </w:r>
      <w:r w:rsidR="004C0D10" w:rsidRPr="00361034">
        <w:rPr>
          <w:b/>
        </w:rPr>
        <w:t>Per forza d</w:t>
      </w:r>
      <w:r w:rsidR="00D01C3D" w:rsidRPr="00361034">
        <w:rPr>
          <w:b/>
        </w:rPr>
        <w:t>i</w:t>
      </w:r>
      <w:r w:rsidR="004C0D10" w:rsidRPr="00361034">
        <w:rPr>
          <w:b/>
        </w:rPr>
        <w:t xml:space="preserve"> cose, si trovano l’uno di fronte agli altri il potere e i cittadini</w:t>
      </w:r>
      <w:r w:rsidR="004C0D10">
        <w:t>”</w:t>
      </w:r>
      <w:r w:rsidR="00AE58A0">
        <w:t xml:space="preserve">, come due campi ben distinti </w:t>
      </w:r>
      <w:r w:rsidR="004C0D10">
        <w:t>(</w:t>
      </w:r>
      <w:proofErr w:type="spellStart"/>
      <w:r w:rsidR="004C0D10">
        <w:t>Nicolet</w:t>
      </w:r>
      <w:proofErr w:type="spellEnd"/>
      <w:r w:rsidR="004C0D10">
        <w:t xml:space="preserve">, p.427). </w:t>
      </w:r>
      <w:r w:rsidR="00FE5AEB">
        <w:t>Lo ste</w:t>
      </w:r>
      <w:r w:rsidR="004C0D10">
        <w:t>s</w:t>
      </w:r>
      <w:r w:rsidR="00FE5AEB">
        <w:t>so Ci</w:t>
      </w:r>
      <w:r w:rsidR="004C0D10">
        <w:t>c</w:t>
      </w:r>
      <w:r w:rsidR="00FE5AEB">
        <w:t>erone</w:t>
      </w:r>
      <w:r w:rsidR="0017505C">
        <w:t>,</w:t>
      </w:r>
      <w:r w:rsidR="004C0D10">
        <w:t xml:space="preserve"> in un altro </w:t>
      </w:r>
      <w:proofErr w:type="gramStart"/>
      <w:r w:rsidR="004C0D10">
        <w:t>luogo ,</w:t>
      </w:r>
      <w:proofErr w:type="gramEnd"/>
      <w:r w:rsidR="004C0D10">
        <w:t xml:space="preserve"> parlando del popolo inteso come ‘gli altri’, i governati, </w:t>
      </w:r>
      <w:r w:rsidR="00F10E41">
        <w:t xml:space="preserve">rispetto alla élite degli eleggibili, </w:t>
      </w:r>
      <w:r w:rsidR="004C0D10">
        <w:t>rileva che</w:t>
      </w:r>
      <w:r w:rsidR="00F830DB">
        <w:t xml:space="preserve">: </w:t>
      </w:r>
      <w:r w:rsidR="004C0D10">
        <w:t xml:space="preserve"> </w:t>
      </w:r>
    </w:p>
    <w:p w:rsidR="00520F10" w:rsidRDefault="004C0D10" w:rsidP="002F2620">
      <w:pPr>
        <w:jc w:val="both"/>
      </w:pPr>
      <w:r>
        <w:lastRenderedPageBreak/>
        <w:t xml:space="preserve">“se </w:t>
      </w:r>
      <w:r w:rsidR="00520F10">
        <w:t xml:space="preserve">[a modificare questo rapporto di profonda separazione] </w:t>
      </w:r>
      <w:r>
        <w:t>deve essere soltanto il loro suffragio</w:t>
      </w:r>
      <w:r w:rsidR="00520F10">
        <w:t xml:space="preserve">, </w:t>
      </w:r>
      <w:proofErr w:type="gramStart"/>
      <w:r w:rsidR="00520F10">
        <w:t xml:space="preserve">esso </w:t>
      </w:r>
      <w:r>
        <w:t xml:space="preserve"> è</w:t>
      </w:r>
      <w:proofErr w:type="gramEnd"/>
      <w:r>
        <w:t xml:space="preserve"> poca cosa, poiché</w:t>
      </w:r>
      <w:r w:rsidR="002C5F1E">
        <w:t>,</w:t>
      </w:r>
      <w:r>
        <w:t xml:space="preserve"> anche se abbiano occasione di darlo</w:t>
      </w:r>
      <w:r w:rsidR="0017505C">
        <w:t>,</w:t>
      </w:r>
      <w:r>
        <w:t xml:space="preserve"> esso è senza alcuna influenza; ed essi non possono, come ben sanno, né perorare per noi né offrirci cauzioni, né invitarci a casa loro”.</w:t>
      </w:r>
      <w:r w:rsidR="00FE5AEB">
        <w:t xml:space="preserve"> </w:t>
      </w:r>
    </w:p>
    <w:p w:rsidR="001D2131" w:rsidRDefault="00520F10" w:rsidP="002F2620">
      <w:pPr>
        <w:jc w:val="both"/>
      </w:pPr>
      <w:r>
        <w:t xml:space="preserve">Diversamente dagli ateniesi, dunque, i romani non volevano affatto costruire un sistema ‘democratico’. </w:t>
      </w:r>
      <w:r w:rsidR="00FE5AEB">
        <w:t xml:space="preserve">L’essenza del </w:t>
      </w:r>
      <w:r>
        <w:t xml:space="preserve">loro governo, il valore supremo che esso voleva realizzare, non era una perfetta intercambiabilità fra governanti e governati, ma </w:t>
      </w:r>
      <w:r w:rsidR="00FE5AEB">
        <w:t xml:space="preserve">la </w:t>
      </w:r>
      <w:r>
        <w:t xml:space="preserve">tutela della </w:t>
      </w:r>
      <w:r w:rsidR="0017505C" w:rsidRPr="00361034">
        <w:rPr>
          <w:b/>
        </w:rPr>
        <w:t>“</w:t>
      </w:r>
      <w:proofErr w:type="spellStart"/>
      <w:r w:rsidR="00FE5AEB" w:rsidRPr="00361034">
        <w:rPr>
          <w:b/>
        </w:rPr>
        <w:t>libert</w:t>
      </w:r>
      <w:r w:rsidR="004C0D10" w:rsidRPr="00361034">
        <w:rPr>
          <w:b/>
        </w:rPr>
        <w:t>a</w:t>
      </w:r>
      <w:r w:rsidR="00FE5AEB" w:rsidRPr="00361034">
        <w:rPr>
          <w:b/>
        </w:rPr>
        <w:t>s</w:t>
      </w:r>
      <w:proofErr w:type="spellEnd"/>
      <w:r w:rsidR="0017505C" w:rsidRPr="00361034">
        <w:rPr>
          <w:b/>
        </w:rPr>
        <w:t>”</w:t>
      </w:r>
      <w:r w:rsidR="00FE5AEB" w:rsidRPr="00361034">
        <w:rPr>
          <w:b/>
        </w:rPr>
        <w:t>,</w:t>
      </w:r>
      <w:r w:rsidR="00FE5AEB">
        <w:t xml:space="preserve"> come capacità di esercitare sino in fondo i propri diritti che spetta ad ogni </w:t>
      </w:r>
      <w:r>
        <w:t xml:space="preserve">parte </w:t>
      </w:r>
      <w:r w:rsidR="00FE5AEB">
        <w:t>della società e del governo</w:t>
      </w:r>
      <w:r w:rsidR="004C0D10">
        <w:t xml:space="preserve"> </w:t>
      </w:r>
      <w:r w:rsidR="00DA0CA1">
        <w:t xml:space="preserve">rispetto </w:t>
      </w:r>
      <w:r w:rsidR="00F830DB">
        <w:t xml:space="preserve">- </w:t>
      </w:r>
      <w:r w:rsidR="00DA0CA1">
        <w:t xml:space="preserve">ed anche </w:t>
      </w:r>
      <w:r w:rsidR="00F830DB">
        <w:t xml:space="preserve">contro </w:t>
      </w:r>
      <w:r>
        <w:t>–</w:t>
      </w:r>
      <w:r w:rsidR="00F830DB">
        <w:t xml:space="preserve"> </w:t>
      </w:r>
      <w:r>
        <w:t>le altre</w:t>
      </w:r>
      <w:r w:rsidR="00FE5AEB">
        <w:t>.</w:t>
      </w:r>
      <w:r w:rsidR="004C0D10">
        <w:t xml:space="preserve">  </w:t>
      </w:r>
      <w:r>
        <w:t>La premessa implicita di questo governo è che e</w:t>
      </w:r>
      <w:r w:rsidR="00F830DB">
        <w:t xml:space="preserve">siste </w:t>
      </w:r>
      <w:r w:rsidR="001D2131">
        <w:t>già, in sostanza, una classe politica natura</w:t>
      </w:r>
      <w:r w:rsidR="00DA0CA1">
        <w:t>le</w:t>
      </w:r>
      <w:r w:rsidR="001D2131">
        <w:t xml:space="preserve"> </w:t>
      </w:r>
      <w:r w:rsidR="00F830DB">
        <w:t xml:space="preserve">deputata </w:t>
      </w:r>
      <w:r w:rsidR="00CB1022">
        <w:t xml:space="preserve">a governare lo Stato </w:t>
      </w:r>
      <w:r w:rsidR="00CB1022" w:rsidRPr="00361034">
        <w:rPr>
          <w:i/>
        </w:rPr>
        <w:t>nomine proprio</w:t>
      </w:r>
      <w:r w:rsidR="007A15A4">
        <w:t xml:space="preserve"> (</w:t>
      </w:r>
      <w:proofErr w:type="spellStart"/>
      <w:r w:rsidR="007A15A4">
        <w:t>benchè</w:t>
      </w:r>
      <w:proofErr w:type="spellEnd"/>
      <w:r w:rsidR="007A15A4">
        <w:t xml:space="preserve"> non in via esclusiva, ma con il continuo concorso </w:t>
      </w:r>
      <w:r w:rsidR="00F10E41">
        <w:t>col</w:t>
      </w:r>
      <w:r w:rsidR="007A15A4">
        <w:t xml:space="preserve"> popolo).</w:t>
      </w:r>
      <w:r w:rsidR="00CB1022">
        <w:t xml:space="preserve"> Il </w:t>
      </w:r>
      <w:r w:rsidR="00982D5E">
        <w:t xml:space="preserve">voto elettorale non serve </w:t>
      </w:r>
      <w:r w:rsidR="00CB1022">
        <w:t>a legittimar</w:t>
      </w:r>
      <w:r w:rsidR="007A15A4">
        <w:t>e questa classe</w:t>
      </w:r>
      <w:r w:rsidR="00CB1022">
        <w:t xml:space="preserve"> né tantomeno a introdurre una compartecipazione del popolo all’esercizio d</w:t>
      </w:r>
      <w:r w:rsidR="007A15A4">
        <w:t xml:space="preserve">i quella parte di potere che le spetta. Tale classe </w:t>
      </w:r>
      <w:r w:rsidR="00CB1022">
        <w:t>è già perfettamente legittimata al governo in base alla struttura censitaria dello Stato, senza bisogno di ricorrere ad alcun meccanismo d’investitura dal basso</w:t>
      </w:r>
      <w:r w:rsidR="00982D5E">
        <w:t xml:space="preserve">. Il popolo </w:t>
      </w:r>
      <w:r w:rsidR="00CB1022">
        <w:t>interviene nel meccanismo politico essenzialmente come spettatore</w:t>
      </w:r>
      <w:r w:rsidR="00AE58A0">
        <w:t xml:space="preserve"> </w:t>
      </w:r>
      <w:r w:rsidR="001C12B9">
        <w:t>(</w:t>
      </w:r>
      <w:r w:rsidR="00AE58A0">
        <w:t>anche se come spettatore attivo</w:t>
      </w:r>
      <w:r w:rsidR="001C12B9">
        <w:t>: vedi sotto)</w:t>
      </w:r>
      <w:r w:rsidR="00AE58A0">
        <w:t xml:space="preserve">. </w:t>
      </w:r>
      <w:r w:rsidR="00AE58A0" w:rsidRPr="00361034">
        <w:rPr>
          <w:b/>
        </w:rPr>
        <w:t>I comuni</w:t>
      </w:r>
      <w:r w:rsidR="00982D5E" w:rsidRPr="00361034">
        <w:rPr>
          <w:b/>
        </w:rPr>
        <w:t xml:space="preserve"> cittadini erano </w:t>
      </w:r>
      <w:r w:rsidR="00AE58A0" w:rsidRPr="00361034">
        <w:rPr>
          <w:b/>
        </w:rPr>
        <w:t xml:space="preserve">in sostanza </w:t>
      </w:r>
      <w:r w:rsidR="00982D5E" w:rsidRPr="00361034">
        <w:rPr>
          <w:b/>
        </w:rPr>
        <w:t xml:space="preserve">costantemente </w:t>
      </w:r>
      <w:r w:rsidR="00DA0CA1" w:rsidRPr="00361034">
        <w:rPr>
          <w:b/>
        </w:rPr>
        <w:t>coinvolti in</w:t>
      </w:r>
      <w:r w:rsidR="00982D5E" w:rsidRPr="00361034">
        <w:rPr>
          <w:b/>
        </w:rPr>
        <w:t xml:space="preserve"> una vita pubblica a cui non potevano accedere</w:t>
      </w:r>
      <w:r w:rsidR="00AE58A0" w:rsidRPr="00361034">
        <w:rPr>
          <w:b/>
        </w:rPr>
        <w:t xml:space="preserve"> </w:t>
      </w:r>
      <w:r w:rsidR="007A15A4" w:rsidRPr="00361034">
        <w:rPr>
          <w:b/>
        </w:rPr>
        <w:t xml:space="preserve">mai </w:t>
      </w:r>
      <w:r w:rsidR="00AE58A0" w:rsidRPr="00361034">
        <w:rPr>
          <w:b/>
        </w:rPr>
        <w:t>come protagonisti</w:t>
      </w:r>
      <w:r w:rsidR="00982D5E">
        <w:t xml:space="preserve">. </w:t>
      </w:r>
    </w:p>
    <w:p w:rsidR="001C12B9" w:rsidRDefault="001C12B9" w:rsidP="002F2620">
      <w:pPr>
        <w:pStyle w:val="Paragrafoelenco"/>
        <w:ind w:left="1440"/>
        <w:jc w:val="both"/>
      </w:pPr>
    </w:p>
    <w:p w:rsidR="00B64A69" w:rsidRDefault="001862CB" w:rsidP="002F2620">
      <w:pPr>
        <w:pStyle w:val="Paragrafoelenco"/>
        <w:numPr>
          <w:ilvl w:val="0"/>
          <w:numId w:val="13"/>
        </w:numPr>
        <w:jc w:val="both"/>
      </w:pPr>
      <w:r w:rsidRPr="001C12B9">
        <w:rPr>
          <w:b/>
        </w:rPr>
        <w:t>Voto per gruppi e non per</w:t>
      </w:r>
      <w:r w:rsidR="00AE58A0" w:rsidRPr="001C12B9">
        <w:rPr>
          <w:b/>
        </w:rPr>
        <w:t xml:space="preserve"> individui</w:t>
      </w:r>
      <w:r w:rsidR="00EB461F">
        <w:rPr>
          <w:b/>
        </w:rPr>
        <w:t xml:space="preserve">. </w:t>
      </w:r>
      <w:r w:rsidR="00EB461F" w:rsidRPr="00EB461F">
        <w:t>S</w:t>
      </w:r>
      <w:r w:rsidR="00AE58A0">
        <w:t>econdo una organiz</w:t>
      </w:r>
      <w:r>
        <w:t>zazione timocratica molto precisa</w:t>
      </w:r>
      <w:r w:rsidR="00EB461F">
        <w:t xml:space="preserve">, </w:t>
      </w:r>
      <w:r w:rsidR="001C12B9">
        <w:t xml:space="preserve">risalente </w:t>
      </w:r>
      <w:r w:rsidR="007A15A4">
        <w:t>(secondo la</w:t>
      </w:r>
      <w:r w:rsidR="00AA5575">
        <w:t xml:space="preserve"> tradizione</w:t>
      </w:r>
      <w:r w:rsidR="007A15A4">
        <w:t xml:space="preserve">) </w:t>
      </w:r>
      <w:r w:rsidR="001C12B9">
        <w:t>a Servio Tullio</w:t>
      </w:r>
      <w:r w:rsidR="00B94E37">
        <w:t xml:space="preserve"> (578-539 a.C.)</w:t>
      </w:r>
      <w:r w:rsidR="002C5F1E">
        <w:t xml:space="preserve">, il corpo elettorale dei </w:t>
      </w:r>
      <w:r w:rsidR="002C5F1E" w:rsidRPr="00EB461F">
        <w:t xml:space="preserve">comizi </w:t>
      </w:r>
      <w:proofErr w:type="gramStart"/>
      <w:r w:rsidR="002C5F1E" w:rsidRPr="00EB461F">
        <w:t>centuriati</w:t>
      </w:r>
      <w:r w:rsidR="002C5F1E">
        <w:t xml:space="preserve"> </w:t>
      </w:r>
      <w:r w:rsidR="00B94E37">
        <w:t xml:space="preserve"> era</w:t>
      </w:r>
      <w:proofErr w:type="gramEnd"/>
      <w:r w:rsidR="00B94E37">
        <w:t xml:space="preserve"> così </w:t>
      </w:r>
      <w:r w:rsidR="002C5F1E">
        <w:t>organizzato:</w:t>
      </w:r>
    </w:p>
    <w:p w:rsidR="00B64A69" w:rsidRDefault="00B64A69" w:rsidP="002F2620">
      <w:pPr>
        <w:pStyle w:val="Paragrafoelenco"/>
        <w:ind w:left="1080"/>
        <w:jc w:val="both"/>
      </w:pPr>
    </w:p>
    <w:tbl>
      <w:tblPr>
        <w:tblStyle w:val="Grigliatabella"/>
        <w:tblW w:w="0" w:type="auto"/>
        <w:tblLook w:val="04A0" w:firstRow="1" w:lastRow="0" w:firstColumn="1" w:lastColumn="0" w:noHBand="0" w:noVBand="1"/>
      </w:tblPr>
      <w:tblGrid>
        <w:gridCol w:w="3215"/>
        <w:gridCol w:w="3198"/>
        <w:gridCol w:w="3215"/>
      </w:tblGrid>
      <w:tr w:rsidR="00BA6429" w:rsidTr="001C12B9">
        <w:tc>
          <w:tcPr>
            <w:tcW w:w="3215" w:type="dxa"/>
          </w:tcPr>
          <w:p w:rsidR="00BA6429" w:rsidRDefault="00BA6429" w:rsidP="002F2620">
            <w:pPr>
              <w:jc w:val="both"/>
            </w:pPr>
            <w:r>
              <w:t>Categorie</w:t>
            </w:r>
          </w:p>
        </w:tc>
        <w:tc>
          <w:tcPr>
            <w:tcW w:w="3198" w:type="dxa"/>
          </w:tcPr>
          <w:p w:rsidR="00BA6429" w:rsidRDefault="00BA6429" w:rsidP="002F2620">
            <w:pPr>
              <w:jc w:val="both"/>
            </w:pPr>
            <w:r>
              <w:t>Censo</w:t>
            </w:r>
          </w:p>
        </w:tc>
        <w:tc>
          <w:tcPr>
            <w:tcW w:w="3215" w:type="dxa"/>
          </w:tcPr>
          <w:p w:rsidR="00BA6429" w:rsidRDefault="00BA6429" w:rsidP="002F2620">
            <w:pPr>
              <w:ind w:firstLine="708"/>
              <w:jc w:val="both"/>
            </w:pPr>
            <w:r>
              <w:t xml:space="preserve">Numero delle centurie </w:t>
            </w:r>
          </w:p>
        </w:tc>
      </w:tr>
      <w:tr w:rsidR="00BA6429" w:rsidTr="001C12B9">
        <w:tc>
          <w:tcPr>
            <w:tcW w:w="3215" w:type="dxa"/>
          </w:tcPr>
          <w:p w:rsidR="00BA6429" w:rsidRPr="00BF721F" w:rsidRDefault="007A15A4" w:rsidP="002F2620">
            <w:pPr>
              <w:pStyle w:val="Paragrafoelenco"/>
              <w:jc w:val="both"/>
            </w:pPr>
            <w:proofErr w:type="spellStart"/>
            <w:r>
              <w:t>Equites</w:t>
            </w:r>
            <w:proofErr w:type="spellEnd"/>
          </w:p>
        </w:tc>
        <w:tc>
          <w:tcPr>
            <w:tcW w:w="3198" w:type="dxa"/>
          </w:tcPr>
          <w:p w:rsidR="00BA6429" w:rsidRDefault="008F7612" w:rsidP="002F2620">
            <w:pPr>
              <w:jc w:val="both"/>
            </w:pPr>
            <w:r>
              <w:t xml:space="preserve">400.000 sesterzi </w:t>
            </w:r>
            <w:r w:rsidR="00FD437F">
              <w:t>(il sesterzio valeva 3 volte e mezzo un asse)</w:t>
            </w:r>
          </w:p>
        </w:tc>
        <w:tc>
          <w:tcPr>
            <w:tcW w:w="3215" w:type="dxa"/>
          </w:tcPr>
          <w:p w:rsidR="00BA6429" w:rsidRDefault="00BA6429" w:rsidP="002F2620">
            <w:pPr>
              <w:jc w:val="both"/>
            </w:pPr>
            <w:r>
              <w:t>18</w:t>
            </w:r>
          </w:p>
        </w:tc>
      </w:tr>
      <w:tr w:rsidR="00BA6429" w:rsidTr="001C12B9">
        <w:tc>
          <w:tcPr>
            <w:tcW w:w="3215" w:type="dxa"/>
          </w:tcPr>
          <w:p w:rsidR="00BA6429" w:rsidRPr="00BF721F" w:rsidRDefault="00BA6429" w:rsidP="002F2620">
            <w:pPr>
              <w:pStyle w:val="Paragrafoelenco"/>
              <w:numPr>
                <w:ilvl w:val="0"/>
                <w:numId w:val="2"/>
              </w:numPr>
              <w:jc w:val="both"/>
            </w:pPr>
            <w:proofErr w:type="spellStart"/>
            <w:r>
              <w:t>Pedites</w:t>
            </w:r>
            <w:proofErr w:type="spellEnd"/>
            <w:r>
              <w:t xml:space="preserve"> 1° classe </w:t>
            </w:r>
          </w:p>
        </w:tc>
        <w:tc>
          <w:tcPr>
            <w:tcW w:w="3198" w:type="dxa"/>
          </w:tcPr>
          <w:p w:rsidR="00BA6429" w:rsidRDefault="00BA6429" w:rsidP="002F2620">
            <w:pPr>
              <w:jc w:val="both"/>
            </w:pPr>
            <w:r>
              <w:t>100.000 assi</w:t>
            </w:r>
          </w:p>
        </w:tc>
        <w:tc>
          <w:tcPr>
            <w:tcW w:w="3215" w:type="dxa"/>
          </w:tcPr>
          <w:p w:rsidR="00BA6429" w:rsidRDefault="00BA6429" w:rsidP="002F2620">
            <w:pPr>
              <w:jc w:val="both"/>
            </w:pPr>
            <w:r>
              <w:t>80</w:t>
            </w:r>
          </w:p>
        </w:tc>
      </w:tr>
      <w:tr w:rsidR="00BA6429" w:rsidTr="001C12B9">
        <w:tc>
          <w:tcPr>
            <w:tcW w:w="3215" w:type="dxa"/>
          </w:tcPr>
          <w:p w:rsidR="00BA6429" w:rsidRPr="00A20576" w:rsidRDefault="00BA6429" w:rsidP="002F2620">
            <w:pPr>
              <w:pStyle w:val="Paragrafoelenco"/>
              <w:numPr>
                <w:ilvl w:val="0"/>
                <w:numId w:val="2"/>
              </w:numPr>
              <w:jc w:val="both"/>
            </w:pPr>
            <w:proofErr w:type="spellStart"/>
            <w:r>
              <w:t>Pedites</w:t>
            </w:r>
            <w:proofErr w:type="spellEnd"/>
            <w:r>
              <w:t xml:space="preserve"> 2° classe</w:t>
            </w:r>
          </w:p>
        </w:tc>
        <w:tc>
          <w:tcPr>
            <w:tcW w:w="3198" w:type="dxa"/>
          </w:tcPr>
          <w:p w:rsidR="00BA6429" w:rsidRDefault="00BA6429" w:rsidP="002F2620">
            <w:pPr>
              <w:jc w:val="both"/>
            </w:pPr>
            <w:r>
              <w:t>75.000 assi</w:t>
            </w:r>
          </w:p>
        </w:tc>
        <w:tc>
          <w:tcPr>
            <w:tcW w:w="3215" w:type="dxa"/>
          </w:tcPr>
          <w:p w:rsidR="00BA6429" w:rsidRDefault="00BA6429" w:rsidP="002F2620">
            <w:pPr>
              <w:jc w:val="both"/>
            </w:pPr>
            <w:r>
              <w:t>20</w:t>
            </w:r>
          </w:p>
        </w:tc>
      </w:tr>
      <w:tr w:rsidR="00BA6429" w:rsidTr="001C12B9">
        <w:tc>
          <w:tcPr>
            <w:tcW w:w="3215" w:type="dxa"/>
          </w:tcPr>
          <w:p w:rsidR="00BA6429" w:rsidRPr="00A20576" w:rsidRDefault="00BA6429" w:rsidP="002F2620">
            <w:pPr>
              <w:pStyle w:val="Paragrafoelenco"/>
              <w:numPr>
                <w:ilvl w:val="0"/>
                <w:numId w:val="2"/>
              </w:numPr>
              <w:jc w:val="both"/>
            </w:pPr>
            <w:proofErr w:type="spellStart"/>
            <w:r>
              <w:t>Pedites</w:t>
            </w:r>
            <w:proofErr w:type="spellEnd"/>
            <w:r>
              <w:t xml:space="preserve"> 3° classe </w:t>
            </w:r>
          </w:p>
        </w:tc>
        <w:tc>
          <w:tcPr>
            <w:tcW w:w="3198" w:type="dxa"/>
          </w:tcPr>
          <w:p w:rsidR="00BA6429" w:rsidRDefault="00BA6429" w:rsidP="002F2620">
            <w:pPr>
              <w:jc w:val="both"/>
            </w:pPr>
            <w:r>
              <w:t>50.000</w:t>
            </w:r>
          </w:p>
        </w:tc>
        <w:tc>
          <w:tcPr>
            <w:tcW w:w="3215" w:type="dxa"/>
          </w:tcPr>
          <w:p w:rsidR="00BA6429" w:rsidRDefault="00BA6429" w:rsidP="002F2620">
            <w:pPr>
              <w:jc w:val="both"/>
            </w:pPr>
            <w:r>
              <w:t>20</w:t>
            </w:r>
          </w:p>
        </w:tc>
      </w:tr>
      <w:tr w:rsidR="00BA6429" w:rsidTr="001C12B9">
        <w:tc>
          <w:tcPr>
            <w:tcW w:w="3215" w:type="dxa"/>
          </w:tcPr>
          <w:p w:rsidR="00BA6429" w:rsidRPr="00A20576" w:rsidRDefault="00BA6429" w:rsidP="002F2620">
            <w:pPr>
              <w:pStyle w:val="Paragrafoelenco"/>
              <w:numPr>
                <w:ilvl w:val="0"/>
                <w:numId w:val="2"/>
              </w:numPr>
              <w:jc w:val="both"/>
            </w:pPr>
            <w:proofErr w:type="spellStart"/>
            <w:r>
              <w:t>Pedites</w:t>
            </w:r>
            <w:proofErr w:type="spellEnd"/>
            <w:r>
              <w:t xml:space="preserve"> 4° classe </w:t>
            </w:r>
          </w:p>
        </w:tc>
        <w:tc>
          <w:tcPr>
            <w:tcW w:w="3198" w:type="dxa"/>
          </w:tcPr>
          <w:p w:rsidR="00BA6429" w:rsidRDefault="00BA6429" w:rsidP="002F2620">
            <w:pPr>
              <w:jc w:val="both"/>
            </w:pPr>
            <w:r>
              <w:t>25.000</w:t>
            </w:r>
          </w:p>
        </w:tc>
        <w:tc>
          <w:tcPr>
            <w:tcW w:w="3215" w:type="dxa"/>
          </w:tcPr>
          <w:p w:rsidR="00BA6429" w:rsidRDefault="00BA6429" w:rsidP="002F2620">
            <w:pPr>
              <w:jc w:val="both"/>
            </w:pPr>
            <w:r>
              <w:t>20</w:t>
            </w:r>
          </w:p>
        </w:tc>
      </w:tr>
      <w:tr w:rsidR="00BA6429" w:rsidTr="001C12B9">
        <w:tc>
          <w:tcPr>
            <w:tcW w:w="3215" w:type="dxa"/>
          </w:tcPr>
          <w:p w:rsidR="00BA6429" w:rsidRPr="00A20576" w:rsidRDefault="00BA6429" w:rsidP="002F2620">
            <w:pPr>
              <w:pStyle w:val="Paragrafoelenco"/>
              <w:numPr>
                <w:ilvl w:val="0"/>
                <w:numId w:val="2"/>
              </w:numPr>
              <w:jc w:val="both"/>
            </w:pPr>
            <w:proofErr w:type="spellStart"/>
            <w:r>
              <w:t>Pedites</w:t>
            </w:r>
            <w:proofErr w:type="spellEnd"/>
            <w:r>
              <w:t xml:space="preserve"> 5° classe</w:t>
            </w:r>
          </w:p>
        </w:tc>
        <w:tc>
          <w:tcPr>
            <w:tcW w:w="3198" w:type="dxa"/>
          </w:tcPr>
          <w:p w:rsidR="00BA6429" w:rsidRDefault="00BA6429" w:rsidP="002F2620">
            <w:pPr>
              <w:jc w:val="both"/>
            </w:pPr>
            <w:r>
              <w:t>12.500</w:t>
            </w:r>
          </w:p>
        </w:tc>
        <w:tc>
          <w:tcPr>
            <w:tcW w:w="3215" w:type="dxa"/>
          </w:tcPr>
          <w:p w:rsidR="00BA6429" w:rsidRDefault="00BA6429" w:rsidP="002F2620">
            <w:pPr>
              <w:jc w:val="both"/>
            </w:pPr>
            <w:r>
              <w:t>30</w:t>
            </w:r>
          </w:p>
        </w:tc>
      </w:tr>
      <w:tr w:rsidR="008F7612" w:rsidTr="001C12B9">
        <w:tc>
          <w:tcPr>
            <w:tcW w:w="3215" w:type="dxa"/>
          </w:tcPr>
          <w:p w:rsidR="008F7612" w:rsidRDefault="008F7612" w:rsidP="002F2620">
            <w:pPr>
              <w:pStyle w:val="Paragrafoelenco"/>
              <w:numPr>
                <w:ilvl w:val="0"/>
                <w:numId w:val="2"/>
              </w:numPr>
              <w:jc w:val="both"/>
            </w:pPr>
            <w:r>
              <w:t>Non combattenti</w:t>
            </w:r>
          </w:p>
        </w:tc>
        <w:tc>
          <w:tcPr>
            <w:tcW w:w="3198" w:type="dxa"/>
          </w:tcPr>
          <w:p w:rsidR="008F7612" w:rsidRDefault="008F7612" w:rsidP="002F2620">
            <w:pPr>
              <w:jc w:val="both"/>
            </w:pPr>
          </w:p>
        </w:tc>
        <w:tc>
          <w:tcPr>
            <w:tcW w:w="3215" w:type="dxa"/>
          </w:tcPr>
          <w:p w:rsidR="008F7612" w:rsidRDefault="00FD437F" w:rsidP="002F2620">
            <w:pPr>
              <w:jc w:val="both"/>
            </w:pPr>
            <w:r>
              <w:t xml:space="preserve">4+ 1 di </w:t>
            </w:r>
            <w:proofErr w:type="spellStart"/>
            <w:r>
              <w:t>proletarii</w:t>
            </w:r>
            <w:proofErr w:type="spellEnd"/>
          </w:p>
        </w:tc>
      </w:tr>
      <w:tr w:rsidR="00BA6429" w:rsidTr="001C12B9">
        <w:tc>
          <w:tcPr>
            <w:tcW w:w="3215" w:type="dxa"/>
          </w:tcPr>
          <w:p w:rsidR="00BA6429" w:rsidRDefault="00BA6429" w:rsidP="002F2620">
            <w:pPr>
              <w:jc w:val="both"/>
            </w:pPr>
            <w:r>
              <w:t>Totale</w:t>
            </w:r>
          </w:p>
        </w:tc>
        <w:tc>
          <w:tcPr>
            <w:tcW w:w="3198" w:type="dxa"/>
          </w:tcPr>
          <w:p w:rsidR="00BA6429" w:rsidRDefault="00BA6429" w:rsidP="002F2620">
            <w:pPr>
              <w:jc w:val="both"/>
            </w:pPr>
          </w:p>
        </w:tc>
        <w:tc>
          <w:tcPr>
            <w:tcW w:w="3215" w:type="dxa"/>
          </w:tcPr>
          <w:p w:rsidR="00BA6429" w:rsidRDefault="00BA6429" w:rsidP="002F2620">
            <w:pPr>
              <w:jc w:val="both"/>
            </w:pPr>
            <w:r>
              <w:t>19</w:t>
            </w:r>
            <w:r w:rsidR="008F7612">
              <w:t>3</w:t>
            </w:r>
            <w:r>
              <w:t xml:space="preserve"> </w:t>
            </w:r>
          </w:p>
        </w:tc>
      </w:tr>
    </w:tbl>
    <w:p w:rsidR="00BA6429" w:rsidRDefault="00BA6429" w:rsidP="002F2620">
      <w:pPr>
        <w:jc w:val="both"/>
      </w:pPr>
    </w:p>
    <w:p w:rsidR="00A47644" w:rsidRDefault="007A15A4" w:rsidP="002F2620">
      <w:pPr>
        <w:jc w:val="both"/>
      </w:pPr>
      <w:r>
        <w:t>[</w:t>
      </w:r>
      <w:r w:rsidR="00A47644">
        <w:t xml:space="preserve">NB: </w:t>
      </w:r>
      <w:r w:rsidR="00B7421A">
        <w:t>si ignora del tutto quale fosse il numero dei cittadini realmente ascritti ad ogni centuria: certamente però man mano che la soglia censitaria si abbassava il numero degli iscritti doveva aumentare; il numero dei cittadini ascritti al</w:t>
      </w:r>
      <w:r w:rsidR="00A47644">
        <w:t>l’ultima centuria d</w:t>
      </w:r>
      <w:r w:rsidR="00B94E37">
        <w:t xml:space="preserve">i quelle non combattenti </w:t>
      </w:r>
      <w:r w:rsidR="00A47644">
        <w:t>(</w:t>
      </w:r>
      <w:r w:rsidR="00AE58A0">
        <w:t xml:space="preserve">quella dei </w:t>
      </w:r>
      <w:proofErr w:type="spellStart"/>
      <w:r w:rsidR="00A47644" w:rsidRPr="007A15A4">
        <w:rPr>
          <w:i/>
        </w:rPr>
        <w:t>proletarii</w:t>
      </w:r>
      <w:proofErr w:type="spellEnd"/>
      <w:r w:rsidR="00A47644" w:rsidRPr="007A15A4">
        <w:rPr>
          <w:i/>
        </w:rPr>
        <w:t xml:space="preserve"> </w:t>
      </w:r>
      <w:r w:rsidR="00A47644">
        <w:t xml:space="preserve">o </w:t>
      </w:r>
      <w:r w:rsidR="00A47644" w:rsidRPr="007A15A4">
        <w:rPr>
          <w:i/>
        </w:rPr>
        <w:t>capite censi</w:t>
      </w:r>
      <w:r>
        <w:t>, coloro che</w:t>
      </w:r>
      <w:r w:rsidR="008F7612">
        <w:t>,</w:t>
      </w:r>
      <w:r>
        <w:t xml:space="preserve"> non </w:t>
      </w:r>
      <w:r w:rsidR="00A47644">
        <w:t>a</w:t>
      </w:r>
      <w:r>
        <w:t>ve</w:t>
      </w:r>
      <w:r w:rsidR="008F7612">
        <w:t xml:space="preserve">ndo </w:t>
      </w:r>
      <w:r w:rsidR="00A47644">
        <w:t>alcun reddito</w:t>
      </w:r>
      <w:r w:rsidR="008F7612">
        <w:t xml:space="preserve">, non combattevano e non pagavano tasse, e </w:t>
      </w:r>
      <w:r>
        <w:t>che pure erano teoricamente ammessi anche loro al voto</w:t>
      </w:r>
      <w:r w:rsidR="00A47644">
        <w:t xml:space="preserve">)  </w:t>
      </w:r>
      <w:r>
        <w:t xml:space="preserve">sembra che </w:t>
      </w:r>
      <w:r w:rsidR="00A47644">
        <w:t>comprende</w:t>
      </w:r>
      <w:r>
        <w:t>sse</w:t>
      </w:r>
      <w:r w:rsidR="00A47644">
        <w:t xml:space="preserve"> un</w:t>
      </w:r>
      <w:r>
        <w:t xml:space="preserve"> numero di iscritti superiore a quelli di  tutte le altre </w:t>
      </w:r>
      <w:r w:rsidR="00A47644">
        <w:t>centurie</w:t>
      </w:r>
      <w:r w:rsidR="00B94E37">
        <w:t xml:space="preserve"> messe insieme</w:t>
      </w:r>
      <w:r>
        <w:t>]</w:t>
      </w:r>
      <w:r w:rsidR="00A47644">
        <w:t xml:space="preserve">. </w:t>
      </w:r>
    </w:p>
    <w:p w:rsidR="00B7421A" w:rsidRDefault="001C12B9" w:rsidP="002F2620">
      <w:pPr>
        <w:jc w:val="both"/>
      </w:pPr>
      <w:r>
        <w:t xml:space="preserve">Il voto individuale serviva </w:t>
      </w:r>
      <w:r w:rsidR="00B7421A">
        <w:t xml:space="preserve">dunque </w:t>
      </w:r>
      <w:r>
        <w:t xml:space="preserve">solo per stabilire </w:t>
      </w:r>
      <w:r w:rsidR="00B94E37">
        <w:t xml:space="preserve">l’espressione di voto </w:t>
      </w:r>
      <w:r>
        <w:t>di ogni centuria</w:t>
      </w:r>
      <w:r w:rsidR="007A15A4">
        <w:t xml:space="preserve">; l’elezione dei magistrati avveniva sommando i voti delle centurie, non </w:t>
      </w:r>
      <w:r>
        <w:t>quell</w:t>
      </w:r>
      <w:r w:rsidR="007A15A4">
        <w:t>i</w:t>
      </w:r>
      <w:r>
        <w:t xml:space="preserve"> </w:t>
      </w:r>
      <w:r w:rsidR="007A15A4">
        <w:t>individuali</w:t>
      </w:r>
      <w:r w:rsidR="002C5F1E">
        <w:t xml:space="preserve"> (risultava eletto il magistrato che avesse riportato i voti di </w:t>
      </w:r>
      <w:r w:rsidR="008F7612" w:rsidRPr="002F2620">
        <w:rPr>
          <w:b/>
        </w:rPr>
        <w:t xml:space="preserve">almeno 97 </w:t>
      </w:r>
      <w:r w:rsidR="002C5F1E" w:rsidRPr="002F2620">
        <w:rPr>
          <w:b/>
        </w:rPr>
        <w:t>centurie,</w:t>
      </w:r>
      <w:r w:rsidR="002C5F1E">
        <w:t xml:space="preserve"> indipendentemente dal numero complessivo dei singoli votanti</w:t>
      </w:r>
      <w:r w:rsidR="008F7612">
        <w:t>; all’interno di ogni centuria il calcolo dei voti avveniva secondo il criterio maggioritario puro</w:t>
      </w:r>
      <w:r w:rsidR="002C5F1E">
        <w:t xml:space="preserve">). </w:t>
      </w:r>
      <w:r>
        <w:t xml:space="preserve">Il popolo era quindi immaginato come una </w:t>
      </w:r>
      <w:r w:rsidRPr="007A15A4">
        <w:rPr>
          <w:b/>
        </w:rPr>
        <w:t>stratificazione di gruppi</w:t>
      </w:r>
      <w:r>
        <w:t xml:space="preserve">, non come una </w:t>
      </w:r>
      <w:r w:rsidRPr="007A15A4">
        <w:rPr>
          <w:b/>
        </w:rPr>
        <w:t>comunità d’individui</w:t>
      </w:r>
      <w:r w:rsidR="00B7421A">
        <w:rPr>
          <w:b/>
        </w:rPr>
        <w:t xml:space="preserve"> eguali</w:t>
      </w:r>
      <w:r w:rsidR="00B7421A" w:rsidRPr="00B7421A">
        <w:t xml:space="preserve">; e perciò era naturale che chi contribuiva </w:t>
      </w:r>
      <w:r w:rsidR="00B7421A">
        <w:t>in misura maggiore</w:t>
      </w:r>
      <w:r w:rsidR="00B7421A" w:rsidRPr="00B7421A">
        <w:t>, col proprio sangue e con la propria borsa, alla salvezza e al benessere della patria, avesse un peso elettorale maggiore</w:t>
      </w:r>
      <w:r w:rsidR="00B7421A">
        <w:t>.</w:t>
      </w:r>
      <w:r w:rsidR="00426673">
        <w:t xml:space="preserve"> L’idea ispiratrice era quella della </w:t>
      </w:r>
      <w:r w:rsidR="00426673" w:rsidRPr="00426673">
        <w:rPr>
          <w:b/>
        </w:rPr>
        <w:t>eguaglianza geometrica, non aritmetica</w:t>
      </w:r>
      <w:r w:rsidR="00426673">
        <w:t xml:space="preserve">. </w:t>
      </w:r>
    </w:p>
    <w:p w:rsidR="00AE58A0" w:rsidRDefault="00B94E37" w:rsidP="002F2620">
      <w:pPr>
        <w:jc w:val="both"/>
      </w:pPr>
      <w:r>
        <w:rPr>
          <w:b/>
        </w:rPr>
        <w:t xml:space="preserve"> </w:t>
      </w:r>
    </w:p>
    <w:p w:rsidR="00B7421A" w:rsidRPr="00B7421A" w:rsidRDefault="00B7421A" w:rsidP="002F2620">
      <w:pPr>
        <w:pStyle w:val="Paragrafoelenco"/>
        <w:numPr>
          <w:ilvl w:val="0"/>
          <w:numId w:val="15"/>
        </w:numPr>
        <w:jc w:val="both"/>
        <w:rPr>
          <w:b/>
        </w:rPr>
      </w:pPr>
      <w:r w:rsidRPr="00B7421A">
        <w:rPr>
          <w:b/>
        </w:rPr>
        <w:lastRenderedPageBreak/>
        <w:t xml:space="preserve">Lo svolgimento delle elezioni. </w:t>
      </w:r>
    </w:p>
    <w:p w:rsidR="00B7421A" w:rsidRDefault="00B7421A" w:rsidP="002F2620">
      <w:pPr>
        <w:pStyle w:val="Paragrafoelenco"/>
        <w:jc w:val="both"/>
      </w:pPr>
    </w:p>
    <w:p w:rsidR="00361034" w:rsidRDefault="00331E04" w:rsidP="002F2620">
      <w:pPr>
        <w:pStyle w:val="Paragrafoelenco"/>
        <w:numPr>
          <w:ilvl w:val="0"/>
          <w:numId w:val="16"/>
        </w:numPr>
        <w:jc w:val="both"/>
      </w:pPr>
      <w:r w:rsidRPr="00331E04">
        <w:rPr>
          <w:b/>
        </w:rPr>
        <w:t>E</w:t>
      </w:r>
      <w:r w:rsidR="00207F0D" w:rsidRPr="00331E04">
        <w:rPr>
          <w:b/>
        </w:rPr>
        <w:t>stensione del corpo elettorale</w:t>
      </w:r>
      <w:r w:rsidRPr="00331E04">
        <w:rPr>
          <w:b/>
        </w:rPr>
        <w:t xml:space="preserve"> e</w:t>
      </w:r>
      <w:r w:rsidR="00175A68">
        <w:rPr>
          <w:b/>
        </w:rPr>
        <w:t>d</w:t>
      </w:r>
      <w:r w:rsidRPr="00331E04">
        <w:rPr>
          <w:b/>
        </w:rPr>
        <w:t xml:space="preserve"> esercizio effettivo del voto</w:t>
      </w:r>
      <w:r w:rsidR="00207F0D" w:rsidRPr="00331E04">
        <w:rPr>
          <w:b/>
        </w:rPr>
        <w:t>.</w:t>
      </w:r>
      <w:r w:rsidR="00207F0D">
        <w:t xml:space="preserve"> </w:t>
      </w:r>
    </w:p>
    <w:p w:rsidR="00207F0D" w:rsidRDefault="00207F0D" w:rsidP="002F2620">
      <w:pPr>
        <w:jc w:val="both"/>
      </w:pPr>
      <w:r>
        <w:t>In astratto, nel periodo tardo-repubblicano gli elet</w:t>
      </w:r>
      <w:r w:rsidR="007723CA">
        <w:t>tori</w:t>
      </w:r>
      <w:r w:rsidR="00331E04">
        <w:t xml:space="preserve"> </w:t>
      </w:r>
      <w:r>
        <w:t xml:space="preserve">virtuali erano </w:t>
      </w:r>
      <w:r w:rsidR="007723CA">
        <w:t xml:space="preserve">divenuti </w:t>
      </w:r>
      <w:r>
        <w:t xml:space="preserve">moltissimi perché la progressiva estensione della cittadinanza </w:t>
      </w:r>
      <w:proofErr w:type="spellStart"/>
      <w:r w:rsidR="007723CA" w:rsidRPr="00361034">
        <w:rPr>
          <w:i/>
        </w:rPr>
        <w:t>cum</w:t>
      </w:r>
      <w:proofErr w:type="spellEnd"/>
      <w:r w:rsidR="007723CA" w:rsidRPr="00361034">
        <w:rPr>
          <w:i/>
        </w:rPr>
        <w:t xml:space="preserve"> suffragio</w:t>
      </w:r>
      <w:r w:rsidR="007723CA">
        <w:t xml:space="preserve"> </w:t>
      </w:r>
      <w:r>
        <w:t xml:space="preserve">a popolazioni </w:t>
      </w:r>
      <w:r w:rsidR="00FA08C2">
        <w:t xml:space="preserve">alleate a Roma </w:t>
      </w:r>
      <w:r w:rsidR="007723CA">
        <w:t xml:space="preserve">aveva </w:t>
      </w:r>
      <w:r>
        <w:t>dilat</w:t>
      </w:r>
      <w:r w:rsidR="007723CA">
        <w:t>ato</w:t>
      </w:r>
      <w:r>
        <w:t xml:space="preserve"> a dismisura </w:t>
      </w:r>
      <w:r w:rsidR="00FA08C2">
        <w:t>il numero degli aventi diritto (</w:t>
      </w:r>
      <w:r w:rsidR="006A7575">
        <w:t xml:space="preserve">essi erano già 300.000 circa nel 225 a.C. mentre dopo </w:t>
      </w:r>
      <w:r w:rsidR="00FA08C2">
        <w:t>la gue</w:t>
      </w:r>
      <w:r w:rsidR="006A7575">
        <w:t>rra sociale</w:t>
      </w:r>
      <w:r w:rsidR="00FA08C2">
        <w:t xml:space="preserve"> (91-88 a.C.)</w:t>
      </w:r>
      <w:r w:rsidR="007723CA">
        <w:t>,</w:t>
      </w:r>
      <w:r w:rsidR="00FA08C2">
        <w:t xml:space="preserve"> </w:t>
      </w:r>
      <w:r w:rsidR="006A7575">
        <w:t xml:space="preserve">intrapresa dai popoli alleati contro Roma stessa proprio per farsi riconoscersi la piena cittadinanza, </w:t>
      </w:r>
      <w:r w:rsidR="00D72FB6">
        <w:t xml:space="preserve">si stima che costoro fossero divenuti 1.700.00). E’ ovvio però che l’accesso effettivo al voto continuò ad essere </w:t>
      </w:r>
      <w:proofErr w:type="gramStart"/>
      <w:r w:rsidR="00D72FB6">
        <w:t>appannaggio  soprattutto</w:t>
      </w:r>
      <w:proofErr w:type="gramEnd"/>
      <w:r w:rsidR="00D72FB6">
        <w:t xml:space="preserve"> di chi viveva a Roma o nei suoi immediati dintorni</w:t>
      </w:r>
      <w:r w:rsidR="006A7575">
        <w:t xml:space="preserve">, dove le elezioni avevano sempre luogo, </w:t>
      </w:r>
      <w:r w:rsidR="00D72FB6">
        <w:t>anche se in occasione di certe elezioni particolarmente competitive la mobilitazione dalle campagne poteva essere notevole</w:t>
      </w:r>
      <w:r w:rsidR="006A7575">
        <w:t xml:space="preserve"> (</w:t>
      </w:r>
      <w:r w:rsidR="00D72FB6">
        <w:t xml:space="preserve">costituzione di vere e proprie </w:t>
      </w:r>
      <w:r w:rsidR="007723CA">
        <w:t xml:space="preserve">carovane </w:t>
      </w:r>
      <w:r w:rsidR="00D72FB6">
        <w:t>elettorali che si muovevano anche da luoghi parecchio lontani</w:t>
      </w:r>
      <w:r w:rsidR="00331E04">
        <w:t>, per es. in occasione della elezione al consolato di</w:t>
      </w:r>
      <w:r w:rsidR="006A7575">
        <w:t xml:space="preserve"> </w:t>
      </w:r>
      <w:r w:rsidR="00A8050A">
        <w:t>Tiberio Gracco</w:t>
      </w:r>
      <w:r w:rsidR="00005DB7">
        <w:t xml:space="preserve"> nel 124 a.C.</w:t>
      </w:r>
      <w:r w:rsidR="00D72FB6">
        <w:t xml:space="preserve">). </w:t>
      </w:r>
      <w:r w:rsidR="00A8050A">
        <w:t xml:space="preserve">In particolare, si </w:t>
      </w:r>
      <w:r w:rsidR="00D72FB6">
        <w:t xml:space="preserve">calcola che i </w:t>
      </w:r>
      <w:proofErr w:type="spellStart"/>
      <w:r w:rsidR="00D72FB6" w:rsidRPr="00361034">
        <w:rPr>
          <w:i/>
        </w:rPr>
        <w:t>septa</w:t>
      </w:r>
      <w:proofErr w:type="spellEnd"/>
      <w:r w:rsidR="00D72FB6">
        <w:t xml:space="preserve"> del Campo Marzio non potessero contenere contemporaneamente più di 70.</w:t>
      </w:r>
      <w:r w:rsidR="006A7575">
        <w:t>00 persone. M</w:t>
      </w:r>
      <w:r w:rsidR="00331E04">
        <w:t xml:space="preserve">a </w:t>
      </w:r>
      <w:proofErr w:type="gramStart"/>
      <w:r w:rsidR="00331E04">
        <w:t xml:space="preserve">soprattutto, </w:t>
      </w:r>
      <w:r w:rsidR="007723CA">
        <w:t xml:space="preserve"> l</w:t>
      </w:r>
      <w:r w:rsidR="00D72FB6">
        <w:t>e</w:t>
      </w:r>
      <w:proofErr w:type="gramEnd"/>
      <w:r w:rsidR="00D72FB6">
        <w:t xml:space="preserve"> operazioni elettorali si chiudevano</w:t>
      </w:r>
      <w:r w:rsidR="007723CA">
        <w:t xml:space="preserve"> sempre in giornata </w:t>
      </w:r>
      <w:r w:rsidR="00D72FB6">
        <w:t xml:space="preserve"> nell’arco di 5 ore</w:t>
      </w:r>
      <w:r w:rsidR="007723CA">
        <w:t xml:space="preserve">: il che significa che, tenuto conto dei tempi materiali di voto, esse non potevano coinvolgere </w:t>
      </w:r>
      <w:r w:rsidR="006A7575">
        <w:t xml:space="preserve">molto </w:t>
      </w:r>
      <w:r w:rsidR="007723CA">
        <w:t xml:space="preserve">più </w:t>
      </w:r>
      <w:r w:rsidR="006A7575">
        <w:t xml:space="preserve">(sembra) </w:t>
      </w:r>
      <w:r w:rsidR="007723CA">
        <w:t>di 15- 16.000 elettori effettivi.</w:t>
      </w:r>
      <w:r w:rsidR="00D72FB6">
        <w:t xml:space="preserve">  </w:t>
      </w:r>
      <w:r w:rsidR="007723CA">
        <w:t xml:space="preserve">La competizione elettorale era in origine e restò quindi fino alla fine </w:t>
      </w:r>
      <w:r w:rsidR="007723CA" w:rsidRPr="00361034">
        <w:rPr>
          <w:b/>
        </w:rPr>
        <w:t>una questione prevalentemente cittadina</w:t>
      </w:r>
      <w:r w:rsidR="007723CA">
        <w:t xml:space="preserve">, anche quando la città si dilatò in un impero (senza mai </w:t>
      </w:r>
      <w:proofErr w:type="gramStart"/>
      <w:r w:rsidR="007723CA">
        <w:t>trasformarsi  in</w:t>
      </w:r>
      <w:proofErr w:type="gramEnd"/>
      <w:r w:rsidR="007723CA">
        <w:t xml:space="preserve"> uno spazio </w:t>
      </w:r>
      <w:r w:rsidR="007723CA" w:rsidRPr="00361034">
        <w:rPr>
          <w:i/>
        </w:rPr>
        <w:t>nazionale</w:t>
      </w:r>
      <w:r w:rsidR="007723CA">
        <w:t>).</w:t>
      </w:r>
    </w:p>
    <w:p w:rsidR="001C02CE" w:rsidRDefault="001C02CE" w:rsidP="002F2620">
      <w:pPr>
        <w:pStyle w:val="Paragrafoelenco"/>
        <w:jc w:val="both"/>
      </w:pPr>
    </w:p>
    <w:p w:rsidR="00361034" w:rsidRDefault="00426673" w:rsidP="002F2620">
      <w:pPr>
        <w:pStyle w:val="Paragrafoelenco"/>
        <w:numPr>
          <w:ilvl w:val="0"/>
          <w:numId w:val="16"/>
        </w:numPr>
        <w:jc w:val="both"/>
      </w:pPr>
      <w:r w:rsidRPr="007723CA">
        <w:rPr>
          <w:b/>
        </w:rPr>
        <w:t xml:space="preserve">Le </w:t>
      </w:r>
      <w:r w:rsidR="007723CA" w:rsidRPr="007723CA">
        <w:rPr>
          <w:b/>
        </w:rPr>
        <w:t>procedure elettorali</w:t>
      </w:r>
      <w:r w:rsidR="007723CA">
        <w:t>.</w:t>
      </w:r>
    </w:p>
    <w:p w:rsidR="00476C00" w:rsidRDefault="007723CA" w:rsidP="002F2620">
      <w:pPr>
        <w:jc w:val="both"/>
      </w:pPr>
      <w:r>
        <w:t xml:space="preserve"> Le </w:t>
      </w:r>
      <w:r w:rsidR="00426673">
        <w:t xml:space="preserve">elezioni a Roma erano rituali lunghi e complessi, che si svolgevano </w:t>
      </w:r>
      <w:r w:rsidR="00476C00">
        <w:t xml:space="preserve">in città </w:t>
      </w:r>
      <w:r w:rsidR="00426673">
        <w:t xml:space="preserve">all’incirca 7 volte l’anno (senza contare quelle locali). Erano indette per </w:t>
      </w:r>
      <w:proofErr w:type="gramStart"/>
      <w:r w:rsidR="00476C00">
        <w:t xml:space="preserve">esprimere </w:t>
      </w:r>
      <w:r w:rsidR="00426673">
        <w:t xml:space="preserve"> </w:t>
      </w:r>
      <w:r w:rsidR="00476C00">
        <w:t>annualmente</w:t>
      </w:r>
      <w:proofErr w:type="gramEnd"/>
      <w:r w:rsidR="00476C00">
        <w:t xml:space="preserve"> </w:t>
      </w:r>
      <w:r w:rsidR="00426673">
        <w:t>2 consoli, un numero variabile di pretori (si arrivò, nel I sec. A.C., fino a 46), 2 censori, 4 edili, 4 questori, 4 tribuni della plebe, nonché altri magistrati minori (tribuni militari)</w:t>
      </w:r>
      <w:r w:rsidR="00FA08C2">
        <w:t xml:space="preserve"> e o</w:t>
      </w:r>
      <w:r w:rsidR="00426673">
        <w:t xml:space="preserve">gni volta l’impegno poteva </w:t>
      </w:r>
      <w:proofErr w:type="gramStart"/>
      <w:r w:rsidR="00426673">
        <w:t xml:space="preserve">coprire  </w:t>
      </w:r>
      <w:r w:rsidR="00A8050A">
        <w:t>più</w:t>
      </w:r>
      <w:proofErr w:type="gramEnd"/>
      <w:r w:rsidR="00FA08C2">
        <w:t xml:space="preserve"> giornate</w:t>
      </w:r>
      <w:r w:rsidR="00426673">
        <w:t xml:space="preserve"> di attività (tenuto conto che alle elezioni si associavano anche le funzioni legislative e giudiziarie dei comizi). Ecco perché quello di cittadino era veramente un </w:t>
      </w:r>
      <w:r w:rsidR="00426673" w:rsidRPr="00361034">
        <w:rPr>
          <w:b/>
        </w:rPr>
        <w:t>mestiere</w:t>
      </w:r>
      <w:r w:rsidR="00426673">
        <w:t xml:space="preserve"> (anche se a Roma certamente meno impegnativo che ad Atene): benché le </w:t>
      </w:r>
      <w:proofErr w:type="gramStart"/>
      <w:r w:rsidR="00426673">
        <w:t>istituzioni  elettive</w:t>
      </w:r>
      <w:proofErr w:type="gramEnd"/>
      <w:r w:rsidR="00426673">
        <w:t xml:space="preserve"> abbiano qui un peso molto più decisivo</w:t>
      </w:r>
      <w:r w:rsidR="00476C00">
        <w:t xml:space="preserve"> di quanto accadeva in Grecia </w:t>
      </w:r>
      <w:r w:rsidR="00426673">
        <w:t xml:space="preserve"> rispetto all’esercizio diretto delle competenze popolari,  siamo ancora nell’ambito di una </w:t>
      </w:r>
      <w:r w:rsidR="00426673" w:rsidRPr="00361034">
        <w:rPr>
          <w:b/>
        </w:rPr>
        <w:t>democrazia degli antichi</w:t>
      </w:r>
      <w:r w:rsidR="00476C00">
        <w:t xml:space="preserve">, che non prevede, per il cittadino, l’esistenza di una sfera privata </w:t>
      </w:r>
      <w:r>
        <w:t xml:space="preserve">molto ben </w:t>
      </w:r>
      <w:r w:rsidR="00476C00">
        <w:t>distinta da quella pubblica.</w:t>
      </w:r>
    </w:p>
    <w:p w:rsidR="00476C00" w:rsidRDefault="00476C00" w:rsidP="002F2620">
      <w:pPr>
        <w:jc w:val="both"/>
      </w:pPr>
      <w:r>
        <w:t xml:space="preserve">Diversamente </w:t>
      </w:r>
      <w:r w:rsidR="006A7575">
        <w:t>rispetto ad</w:t>
      </w:r>
      <w:r>
        <w:t xml:space="preserve"> Atene, però, le assemblee popolari si </w:t>
      </w:r>
      <w:r w:rsidR="007723CA">
        <w:t>tenevano</w:t>
      </w:r>
      <w:r>
        <w:t xml:space="preserve"> secondo liturgie rigide, ferreamente governate dai magistrati. Per quanto riguarda le competenze elettorali, in particolare,  tutto cominciava da una </w:t>
      </w:r>
      <w:r w:rsidRPr="00361034">
        <w:rPr>
          <w:i/>
        </w:rPr>
        <w:t>concio</w:t>
      </w:r>
      <w:r>
        <w:t>, cioè da una riunione informale convocata dai consoli il giorno prima dei comizi, in cui, oltre ad esporre le varie questioni politiche su cui le assemblee sarebbero state chiamate a deliberare, si presentavano i candidati</w:t>
      </w:r>
      <w:r w:rsidR="006F0B48">
        <w:t xml:space="preserve"> </w:t>
      </w:r>
      <w:r w:rsidR="00E42F36">
        <w:t xml:space="preserve">[parola latina allusiva alla “toga candida”, simbolo di purezza civica, che essi appunto indossavano nel presentarsi ai comizi e durante la campagna elettorale] </w:t>
      </w:r>
      <w:r w:rsidR="006F0B48">
        <w:t>(senza però che – diversamente da quanto accadeva per la presentazione delle leggi</w:t>
      </w:r>
      <w:r w:rsidR="006A7575">
        <w:t xml:space="preserve"> -</w:t>
      </w:r>
      <w:r w:rsidR="006F0B48">
        <w:t xml:space="preserve"> vi fosse mai una discussione pubblica ed esplicita sulle loro persone</w:t>
      </w:r>
      <w:r w:rsidR="006A7575">
        <w:t xml:space="preserve"> e sui motivi per i quali chiedevano voti</w:t>
      </w:r>
      <w:r w:rsidR="006F0B48">
        <w:t>)</w:t>
      </w:r>
      <w:r>
        <w:t xml:space="preserve">. </w:t>
      </w:r>
      <w:r w:rsidR="006F0B48">
        <w:t xml:space="preserve">Questi </w:t>
      </w:r>
      <w:proofErr w:type="gramStart"/>
      <w:r w:rsidR="006F0B48">
        <w:t xml:space="preserve">candidati </w:t>
      </w:r>
      <w:r>
        <w:t xml:space="preserve"> non</w:t>
      </w:r>
      <w:proofErr w:type="gramEnd"/>
      <w:r>
        <w:t xml:space="preserve"> </w:t>
      </w:r>
      <w:r w:rsidR="006F0B48">
        <w:t xml:space="preserve">venivano </w:t>
      </w:r>
      <w:r>
        <w:t xml:space="preserve">mai designati spontaneamente dal popolo, ma </w:t>
      </w:r>
      <w:r w:rsidRPr="00361034">
        <w:rPr>
          <w:b/>
        </w:rPr>
        <w:t>erano sempre indicati dai magistrati</w:t>
      </w:r>
      <w:r w:rsidR="00331E04">
        <w:t xml:space="preserve">. Chi non aveva almeno l’elettorato passivo, era del tutto escluso dalla preselezione degli </w:t>
      </w:r>
      <w:proofErr w:type="spellStart"/>
      <w:r w:rsidR="00331E04">
        <w:t>eligendi</w:t>
      </w:r>
      <w:proofErr w:type="spellEnd"/>
      <w:r w:rsidR="00331E04">
        <w:t xml:space="preserve">. </w:t>
      </w:r>
    </w:p>
    <w:p w:rsidR="005A17C8" w:rsidRDefault="00D2071E" w:rsidP="002F2620">
      <w:pPr>
        <w:jc w:val="both"/>
      </w:pPr>
      <w:r>
        <w:t>Il giorno della</w:t>
      </w:r>
      <w:r w:rsidR="005A17C8">
        <w:t xml:space="preserve"> elezione, i cittadini effettivamente convenuti per il voto si riunivano in un luogo a ciò deputato (nel I sec. A.C. il Campo Marzio, ai piedi del Palatino, in prossimità della </w:t>
      </w:r>
      <w:r w:rsidR="005A17C8" w:rsidRPr="00361034">
        <w:rPr>
          <w:i/>
        </w:rPr>
        <w:t xml:space="preserve">Villa </w:t>
      </w:r>
      <w:proofErr w:type="spellStart"/>
      <w:r w:rsidR="005A17C8" w:rsidRPr="00361034">
        <w:rPr>
          <w:i/>
        </w:rPr>
        <w:t>Publica</w:t>
      </w:r>
      <w:proofErr w:type="spellEnd"/>
      <w:r w:rsidR="005A17C8">
        <w:t xml:space="preserve"> ivi costruita) e, espletate una serie di cerimonie </w:t>
      </w:r>
      <w:proofErr w:type="gramStart"/>
      <w:r w:rsidR="005A17C8">
        <w:t>propiziatorie,  si</w:t>
      </w:r>
      <w:proofErr w:type="gramEnd"/>
      <w:r w:rsidR="005A17C8">
        <w:t xml:space="preserve"> mettevano in fila per votare lungo i </w:t>
      </w:r>
      <w:proofErr w:type="spellStart"/>
      <w:r w:rsidR="005A17C8" w:rsidRPr="00361034">
        <w:rPr>
          <w:i/>
        </w:rPr>
        <w:t>septa</w:t>
      </w:r>
      <w:proofErr w:type="spellEnd"/>
      <w:r w:rsidR="005A17C8">
        <w:t xml:space="preserve"> (</w:t>
      </w:r>
      <w:r w:rsidR="00D72FB6">
        <w:t xml:space="preserve">35 </w:t>
      </w:r>
      <w:r w:rsidR="005A17C8">
        <w:t>appositi corridoi delimitati da divisori di legno, poi di pietra). Non vi era alcuna discussione, ma solo esercizi</w:t>
      </w:r>
      <w:r w:rsidR="004175F0">
        <w:t xml:space="preserve">o di un voto individuale, previo riconoscimento degli elettori (che non si sa bene come avvenisse) da parte di appositi </w:t>
      </w:r>
      <w:proofErr w:type="gramStart"/>
      <w:r w:rsidR="004175F0">
        <w:t>incaricati  (</w:t>
      </w:r>
      <w:proofErr w:type="spellStart"/>
      <w:proofErr w:type="gramEnd"/>
      <w:r w:rsidR="004175F0" w:rsidRPr="00361034">
        <w:rPr>
          <w:i/>
        </w:rPr>
        <w:t>divisores</w:t>
      </w:r>
      <w:proofErr w:type="spellEnd"/>
      <w:r w:rsidR="004175F0" w:rsidRPr="00361034">
        <w:rPr>
          <w:i/>
        </w:rPr>
        <w:t>)</w:t>
      </w:r>
      <w:r w:rsidR="004175F0">
        <w:t xml:space="preserve">. </w:t>
      </w:r>
      <w:r w:rsidR="005A17C8">
        <w:t xml:space="preserve">La prima a votare era la </w:t>
      </w:r>
      <w:r w:rsidR="004175F0">
        <w:t xml:space="preserve">c.d. </w:t>
      </w:r>
      <w:r w:rsidR="005A17C8" w:rsidRPr="00361034">
        <w:rPr>
          <w:i/>
        </w:rPr>
        <w:t xml:space="preserve">centuria </w:t>
      </w:r>
      <w:proofErr w:type="spellStart"/>
      <w:r w:rsidR="005A17C8" w:rsidRPr="00361034">
        <w:rPr>
          <w:i/>
        </w:rPr>
        <w:t>praerogativa</w:t>
      </w:r>
      <w:proofErr w:type="spellEnd"/>
      <w:r w:rsidR="005A17C8">
        <w:t xml:space="preserve">, che veniva sorteggiata tra </w:t>
      </w:r>
      <w:r w:rsidR="004175F0">
        <w:t xml:space="preserve">tutte </w:t>
      </w:r>
      <w:r w:rsidR="005A17C8">
        <w:t xml:space="preserve">quelle della prima classe dei </w:t>
      </w:r>
      <w:proofErr w:type="spellStart"/>
      <w:r w:rsidR="005A17C8" w:rsidRPr="00361034">
        <w:rPr>
          <w:i/>
        </w:rPr>
        <w:t>pedites</w:t>
      </w:r>
      <w:proofErr w:type="spellEnd"/>
      <w:r w:rsidR="005A17C8">
        <w:t xml:space="preserve"> ed il cui responso si riteneva che </w:t>
      </w:r>
      <w:r w:rsidR="004175F0">
        <w:t xml:space="preserve">esprimesse, proprio perché affidato al </w:t>
      </w:r>
      <w:r w:rsidR="004175F0">
        <w:lastRenderedPageBreak/>
        <w:t xml:space="preserve">caso, un segno della volontà divina (diversamente dai Greci, i romani erano un popolo molto religioso e questo segno pare esercitasse davvero una forte influenza sul voto di tutte le centurie successive). Si passava quindi alle operazioni di voto a partire dalle 18 centurie degli </w:t>
      </w:r>
      <w:proofErr w:type="spellStart"/>
      <w:r w:rsidR="004175F0" w:rsidRPr="00361034">
        <w:rPr>
          <w:i/>
        </w:rPr>
        <w:t>equites</w:t>
      </w:r>
      <w:proofErr w:type="spellEnd"/>
      <w:r w:rsidR="004175F0">
        <w:t xml:space="preserve">, e poi a scendere.  </w:t>
      </w:r>
    </w:p>
    <w:p w:rsidR="004175F0" w:rsidRDefault="004175F0" w:rsidP="002F2620">
      <w:pPr>
        <w:jc w:val="both"/>
      </w:pPr>
      <w:r>
        <w:t>Al</w:t>
      </w:r>
      <w:r w:rsidR="006F0B48">
        <w:t xml:space="preserve">lo sbocco </w:t>
      </w:r>
      <w:r>
        <w:t xml:space="preserve">dei </w:t>
      </w:r>
      <w:proofErr w:type="spellStart"/>
      <w:r w:rsidRPr="00361034">
        <w:rPr>
          <w:i/>
        </w:rPr>
        <w:t>septa</w:t>
      </w:r>
      <w:proofErr w:type="spellEnd"/>
      <w:r w:rsidR="006F0B48">
        <w:t xml:space="preserve">, </w:t>
      </w:r>
      <w:r>
        <w:t xml:space="preserve">vi erano dei </w:t>
      </w:r>
      <w:proofErr w:type="spellStart"/>
      <w:r w:rsidRPr="00361034">
        <w:rPr>
          <w:i/>
        </w:rPr>
        <w:t>pontes</w:t>
      </w:r>
      <w:proofErr w:type="spellEnd"/>
      <w:r>
        <w:t xml:space="preserve"> di legno che permettevano il passaggio degli elettori, uno per volta, a</w:t>
      </w:r>
      <w:r w:rsidR="006F0B48">
        <w:t xml:space="preserve">d un palco </w:t>
      </w:r>
      <w:r w:rsidR="00D2071E">
        <w:t>dove si trovavano gli scru</w:t>
      </w:r>
      <w:r>
        <w:t>tatori e il presidente dell’assemblea</w:t>
      </w:r>
      <w:r w:rsidR="00D2071E">
        <w:t xml:space="preserve"> (i </w:t>
      </w:r>
      <w:proofErr w:type="spellStart"/>
      <w:r w:rsidR="00D2071E">
        <w:t>pontes</w:t>
      </w:r>
      <w:proofErr w:type="spellEnd"/>
      <w:r w:rsidR="00D2071E">
        <w:t xml:space="preserve"> sembra che s</w:t>
      </w:r>
      <w:r w:rsidR="001F4C6C">
        <w:t xml:space="preserve">i levassero ad una altezza di un paio di metri </w:t>
      </w:r>
      <w:r w:rsidR="00D2071E">
        <w:t>e che fossero abb</w:t>
      </w:r>
      <w:r w:rsidR="001F4C6C">
        <w:t>a</w:t>
      </w:r>
      <w:r w:rsidR="00D2071E">
        <w:t>stanza str</w:t>
      </w:r>
      <w:r w:rsidR="001F4C6C">
        <w:t>e</w:t>
      </w:r>
      <w:r w:rsidR="00D2071E">
        <w:t xml:space="preserve">tti da impedire che, oltre all’elettore, passassero anche i </w:t>
      </w:r>
      <w:proofErr w:type="spellStart"/>
      <w:r w:rsidR="00D2071E" w:rsidRPr="00361034">
        <w:rPr>
          <w:i/>
        </w:rPr>
        <w:t>sectatores</w:t>
      </w:r>
      <w:proofErr w:type="spellEnd"/>
      <w:r w:rsidR="00D2071E">
        <w:t xml:space="preserve"> che fino all’ultimo premevano sugli elettori perché dessero il loro suffragio a favore del candidato da loro sostenuto)</w:t>
      </w:r>
      <w:r>
        <w:t xml:space="preserve">. E </w:t>
      </w:r>
      <w:r w:rsidR="00D2071E">
        <w:t xml:space="preserve">qui avveniva </w:t>
      </w:r>
      <w:r w:rsidR="001F4C6C">
        <w:t xml:space="preserve">la manifestazione del </w:t>
      </w:r>
      <w:proofErr w:type="spellStart"/>
      <w:r w:rsidR="001F4C6C" w:rsidRPr="00361034">
        <w:rPr>
          <w:i/>
        </w:rPr>
        <w:t>suffragium</w:t>
      </w:r>
      <w:proofErr w:type="spellEnd"/>
      <w:r w:rsidR="00D2071E">
        <w:t xml:space="preserve">. Esso </w:t>
      </w:r>
      <w:r w:rsidR="001F4C6C">
        <w:t xml:space="preserve">venne </w:t>
      </w:r>
      <w:r w:rsidR="00D2071E">
        <w:t>e</w:t>
      </w:r>
      <w:r>
        <w:t>spresso per molto tempo in forma orale</w:t>
      </w:r>
      <w:r w:rsidR="00D2071E">
        <w:t xml:space="preserve"> al </w:t>
      </w:r>
      <w:r w:rsidR="00D2071E" w:rsidRPr="00361034">
        <w:rPr>
          <w:i/>
        </w:rPr>
        <w:t>rogator</w:t>
      </w:r>
      <w:r w:rsidR="00D2071E">
        <w:t>, che interrogava i votanti circa la loro preferenza tra i candidati proposti e che poi ne prendeva nota su un</w:t>
      </w:r>
      <w:r w:rsidR="001F4C6C">
        <w:t xml:space="preserve">a tabella certa in cui erano scritti i nomi dei candidati tramite un </w:t>
      </w:r>
      <w:proofErr w:type="spellStart"/>
      <w:proofErr w:type="gramStart"/>
      <w:r w:rsidR="001F4C6C" w:rsidRPr="00361034">
        <w:rPr>
          <w:i/>
        </w:rPr>
        <w:t>punctum</w:t>
      </w:r>
      <w:proofErr w:type="spellEnd"/>
      <w:r w:rsidR="001F4C6C">
        <w:t xml:space="preserve"> </w:t>
      </w:r>
      <w:r w:rsidR="00D2071E">
        <w:t xml:space="preserve"> </w:t>
      </w:r>
      <w:r w:rsidR="001F4C6C">
        <w:t>segnato</w:t>
      </w:r>
      <w:proofErr w:type="gramEnd"/>
      <w:r w:rsidR="001F4C6C">
        <w:t xml:space="preserve"> accanto al nome</w:t>
      </w:r>
      <w:r w:rsidR="00D2071E">
        <w:t xml:space="preserve">. Dal </w:t>
      </w:r>
      <w:r>
        <w:t xml:space="preserve"> 139 a.C. </w:t>
      </w:r>
      <w:r w:rsidR="00D2071E">
        <w:t xml:space="preserve">, però,  su forte </w:t>
      </w:r>
      <w:r w:rsidR="001F4C6C">
        <w:t xml:space="preserve">pressione dei </w:t>
      </w:r>
      <w:r w:rsidR="00D2071E">
        <w:t>popolari</w:t>
      </w:r>
      <w:r w:rsidR="00D5345D">
        <w:t xml:space="preserve"> (nonostante la dura opposizione del partito </w:t>
      </w:r>
      <w:proofErr w:type="spellStart"/>
      <w:r w:rsidR="00D5345D">
        <w:t>ottimatizio</w:t>
      </w:r>
      <w:proofErr w:type="spellEnd"/>
      <w:r w:rsidR="00D5345D">
        <w:t>, che vedeva giustamente in quella riforma un vulnus irreversibile al carattere strutturalmente clientelare del voto [vedi oltre])</w:t>
      </w:r>
      <w:r w:rsidR="00D2071E">
        <w:t>, venne introdotta una scheda segreta (</w:t>
      </w:r>
      <w:r w:rsidR="00D2071E" w:rsidRPr="00361034">
        <w:rPr>
          <w:i/>
        </w:rPr>
        <w:t>tabella</w:t>
      </w:r>
      <w:r w:rsidR="00D2071E">
        <w:t xml:space="preserve">: = una tavoletta cerata </w:t>
      </w:r>
      <w:r w:rsidR="001F4C6C">
        <w:t xml:space="preserve">individuale </w:t>
      </w:r>
      <w:r w:rsidR="00D2071E">
        <w:t>su cui l’elettore scriveva il nome o l’iniziale del candidato prescelto) e che veniva poi deposta in un’urna</w:t>
      </w:r>
      <w:r w:rsidR="001C02CE">
        <w:t xml:space="preserve"> (non è chiaro se, dovendo nominare vari magistrati, nella tabella si scrivessero i nomi di tutti costoro oppure se si ricorresse a più votazioni; ma può anche darsi che </w:t>
      </w:r>
      <w:r w:rsidR="006F0B48">
        <w:t>all’</w:t>
      </w:r>
      <w:r w:rsidR="001C02CE">
        <w:t xml:space="preserve">elettore </w:t>
      </w:r>
      <w:r w:rsidR="006F0B48">
        <w:t xml:space="preserve">fosse consentito di </w:t>
      </w:r>
      <w:r w:rsidR="001C02CE">
        <w:t>esprimersi solo per un candidato, nel q</w:t>
      </w:r>
      <w:r w:rsidR="006F0B48">
        <w:t>ual caso evidentemente l’elezione non si sarebbe conclusa necessariamente con una vittoria chiara di un candidato sugli altri</w:t>
      </w:r>
      <w:r w:rsidR="001C02CE">
        <w:t>)</w:t>
      </w:r>
      <w:r w:rsidR="00D2071E">
        <w:t xml:space="preserve">. </w:t>
      </w:r>
      <w:r w:rsidR="001C02CE">
        <w:t xml:space="preserve">L’urna era vigilata da un certo numero di </w:t>
      </w:r>
      <w:proofErr w:type="spellStart"/>
      <w:r w:rsidR="001C02CE" w:rsidRPr="00361034">
        <w:rPr>
          <w:i/>
        </w:rPr>
        <w:t>custodes</w:t>
      </w:r>
      <w:proofErr w:type="spellEnd"/>
      <w:r w:rsidR="001C02CE">
        <w:t xml:space="preserve"> designati parte dal presidente</w:t>
      </w:r>
      <w:r w:rsidR="006F0B48">
        <w:t xml:space="preserve"> del seggio</w:t>
      </w:r>
      <w:r w:rsidR="001C02CE">
        <w:t xml:space="preserve">, parte dai candidati. </w:t>
      </w:r>
      <w:r w:rsidR="001F4C6C">
        <w:t>Terminato il voto di ogni centuria, si procedeva a</w:t>
      </w:r>
      <w:r w:rsidR="001C02CE">
        <w:t>llo spoglio</w:t>
      </w:r>
      <w:r w:rsidR="00207F0D">
        <w:t xml:space="preserve"> </w:t>
      </w:r>
      <w:r w:rsidR="006F0B48">
        <w:t xml:space="preserve">(che avveniva nel </w:t>
      </w:r>
      <w:proofErr w:type="spellStart"/>
      <w:proofErr w:type="gramStart"/>
      <w:r w:rsidR="006F0B48" w:rsidRPr="00361034">
        <w:rPr>
          <w:i/>
        </w:rPr>
        <w:t>diribitorium</w:t>
      </w:r>
      <w:proofErr w:type="spellEnd"/>
      <w:r w:rsidR="006F0B48" w:rsidRPr="00361034">
        <w:rPr>
          <w:i/>
        </w:rPr>
        <w:t xml:space="preserve">, </w:t>
      </w:r>
      <w:r w:rsidR="006F0B48">
        <w:t xml:space="preserve"> spazio</w:t>
      </w:r>
      <w:proofErr w:type="gramEnd"/>
      <w:r w:rsidR="006F0B48">
        <w:t xml:space="preserve"> </w:t>
      </w:r>
      <w:r w:rsidR="00331E04">
        <w:t xml:space="preserve">chiuso </w:t>
      </w:r>
      <w:r w:rsidR="006F0B48">
        <w:t xml:space="preserve">retrostante al palco) </w:t>
      </w:r>
      <w:r w:rsidR="00207F0D">
        <w:t xml:space="preserve">e si passava alla successiva. </w:t>
      </w:r>
    </w:p>
    <w:p w:rsidR="00426673" w:rsidRDefault="00426673" w:rsidP="002F2620">
      <w:pPr>
        <w:pStyle w:val="Paragrafoelenco"/>
        <w:jc w:val="both"/>
      </w:pPr>
      <w:r>
        <w:t xml:space="preserve"> </w:t>
      </w:r>
    </w:p>
    <w:p w:rsidR="00331E04" w:rsidRPr="00A8050A" w:rsidRDefault="00A8050A" w:rsidP="002F2620">
      <w:pPr>
        <w:pStyle w:val="Paragrafoelenco"/>
        <w:numPr>
          <w:ilvl w:val="0"/>
          <w:numId w:val="16"/>
        </w:numPr>
        <w:jc w:val="both"/>
        <w:rPr>
          <w:b/>
        </w:rPr>
      </w:pPr>
      <w:r w:rsidRPr="00A8050A">
        <w:rPr>
          <w:b/>
        </w:rPr>
        <w:t xml:space="preserve"> La decisione elettorale. </w:t>
      </w:r>
    </w:p>
    <w:p w:rsidR="00BA6429" w:rsidRDefault="00AD0988" w:rsidP="002F2620">
      <w:pPr>
        <w:jc w:val="both"/>
      </w:pPr>
      <w:r>
        <w:t xml:space="preserve">Com’è che, in concreto, si svolgeva la lotta elettorale? In che modo si decideva l’esito di una competizione per accaparrarsi una qualunque magistratura? </w:t>
      </w:r>
      <w:r w:rsidR="00D753D6">
        <w:t xml:space="preserve">Le </w:t>
      </w:r>
      <w:r w:rsidR="008F7612">
        <w:t xml:space="preserve">fonti coeve </w:t>
      </w:r>
      <w:r w:rsidR="00D753D6">
        <w:t xml:space="preserve">assicurano </w:t>
      </w:r>
      <w:r w:rsidR="001862CB">
        <w:t xml:space="preserve">che, </w:t>
      </w:r>
      <w:r w:rsidR="002C5F1E">
        <w:t xml:space="preserve">dato </w:t>
      </w:r>
      <w:r w:rsidR="001862CB">
        <w:t>che si cominciava a votare dalla prima centuria dei ca</w:t>
      </w:r>
      <w:r w:rsidR="00AE58A0">
        <w:t>valieri</w:t>
      </w:r>
      <w:r w:rsidR="002C5F1E">
        <w:t xml:space="preserve"> scendendo poi via via alle centurie meno qualificate </w:t>
      </w:r>
      <w:proofErr w:type="spellStart"/>
      <w:r w:rsidR="002C5F1E">
        <w:t>censitariamente</w:t>
      </w:r>
      <w:proofErr w:type="spellEnd"/>
      <w:r w:rsidR="00AE58A0">
        <w:t>, un accordo tra le centu</w:t>
      </w:r>
      <w:r w:rsidR="001862CB">
        <w:t>rie</w:t>
      </w:r>
      <w:r w:rsidR="00361034">
        <w:t xml:space="preserve"> dei più ricchi (le 18</w:t>
      </w:r>
      <w:r w:rsidR="001862CB">
        <w:t xml:space="preserve"> d</w:t>
      </w:r>
      <w:r w:rsidR="001C12B9">
        <w:t xml:space="preserve">egli </w:t>
      </w:r>
      <w:proofErr w:type="spellStart"/>
      <w:proofErr w:type="gramStart"/>
      <w:r w:rsidR="001C12B9" w:rsidRPr="00361034">
        <w:rPr>
          <w:i/>
        </w:rPr>
        <w:t>equites</w:t>
      </w:r>
      <w:proofErr w:type="spellEnd"/>
      <w:r w:rsidR="001C12B9">
        <w:t xml:space="preserve">, </w:t>
      </w:r>
      <w:r w:rsidR="001862CB">
        <w:t xml:space="preserve"> </w:t>
      </w:r>
      <w:r w:rsidR="00361034">
        <w:t>le</w:t>
      </w:r>
      <w:proofErr w:type="gramEnd"/>
      <w:r w:rsidR="00361034">
        <w:t xml:space="preserve"> 80 </w:t>
      </w:r>
      <w:r w:rsidR="001862CB">
        <w:t xml:space="preserve"> della prima classe </w:t>
      </w:r>
      <w:r w:rsidR="002C5F1E">
        <w:t xml:space="preserve">dei </w:t>
      </w:r>
      <w:proofErr w:type="spellStart"/>
      <w:r w:rsidR="002C5F1E" w:rsidRPr="00361034">
        <w:rPr>
          <w:i/>
        </w:rPr>
        <w:t>pedites</w:t>
      </w:r>
      <w:proofErr w:type="spellEnd"/>
      <w:r w:rsidR="002C5F1E">
        <w:t xml:space="preserve"> </w:t>
      </w:r>
      <w:r w:rsidR="001862CB">
        <w:t xml:space="preserve">e </w:t>
      </w:r>
      <w:r w:rsidR="00361034">
        <w:t xml:space="preserve">magari </w:t>
      </w:r>
      <w:r w:rsidR="001862CB">
        <w:t>qualcuna della seconda</w:t>
      </w:r>
      <w:r w:rsidR="006A7575">
        <w:t xml:space="preserve"> classe</w:t>
      </w:r>
      <w:r w:rsidR="000B43E1">
        <w:t>)</w:t>
      </w:r>
      <w:r w:rsidR="001862CB">
        <w:t xml:space="preserve"> </w:t>
      </w:r>
      <w:r>
        <w:t xml:space="preserve">era </w:t>
      </w:r>
      <w:r w:rsidR="001C12B9">
        <w:t xml:space="preserve">sufficiente a </w:t>
      </w:r>
      <w:r w:rsidR="00361034">
        <w:t xml:space="preserve">raggiungere il </w:t>
      </w:r>
      <w:r w:rsidR="00361034" w:rsidRPr="00AD0988">
        <w:rPr>
          <w:b/>
        </w:rPr>
        <w:t>quorum di 97 centurie</w:t>
      </w:r>
      <w:r w:rsidR="00361034">
        <w:t xml:space="preserve">, necessario a </w:t>
      </w:r>
      <w:r w:rsidR="001862CB">
        <w:t>conclude</w:t>
      </w:r>
      <w:r w:rsidR="001C12B9">
        <w:t xml:space="preserve">re </w:t>
      </w:r>
      <w:r w:rsidR="00AE58A0">
        <w:t xml:space="preserve">normalmente </w:t>
      </w:r>
      <w:r w:rsidR="001862CB">
        <w:t xml:space="preserve">l’elezione. </w:t>
      </w:r>
      <w:r w:rsidR="00361034">
        <w:t xml:space="preserve">Le </w:t>
      </w:r>
      <w:r w:rsidR="001C45DA">
        <w:t xml:space="preserve">stesse </w:t>
      </w:r>
      <w:r w:rsidR="00361034">
        <w:t xml:space="preserve">fonti di cui sopra (da Livio a Dionigi di Alicarnasso) </w:t>
      </w:r>
      <w:proofErr w:type="gramStart"/>
      <w:r w:rsidR="000B43E1">
        <w:t>concordano  anche</w:t>
      </w:r>
      <w:proofErr w:type="gramEnd"/>
      <w:r w:rsidR="000B43E1">
        <w:t xml:space="preserve"> </w:t>
      </w:r>
      <w:r w:rsidR="00361034">
        <w:t xml:space="preserve"> </w:t>
      </w:r>
      <w:r w:rsidR="000B43E1">
        <w:t xml:space="preserve">sul fatto </w:t>
      </w:r>
      <w:r w:rsidR="00361034">
        <w:t>che</w:t>
      </w:r>
      <w:r w:rsidR="000B43E1">
        <w:t>,</w:t>
      </w:r>
      <w:r w:rsidR="00361034">
        <w:t xml:space="preserve"> u</w:t>
      </w:r>
      <w:r w:rsidR="007A15A4">
        <w:t>na volta raggiunta la maggioranza</w:t>
      </w:r>
      <w:r w:rsidR="002C5F1E">
        <w:t xml:space="preserve">, la procedura si interrompeva e </w:t>
      </w:r>
      <w:r w:rsidR="00361034">
        <w:t xml:space="preserve">che </w:t>
      </w:r>
      <w:r w:rsidR="002C5F1E">
        <w:t>t</w:t>
      </w:r>
      <w:r w:rsidR="001862CB">
        <w:t>utte le altre</w:t>
      </w:r>
      <w:r w:rsidR="001C12B9">
        <w:t xml:space="preserve"> centurie</w:t>
      </w:r>
      <w:r w:rsidR="00361034">
        <w:t xml:space="preserve"> – </w:t>
      </w:r>
      <w:r>
        <w:t xml:space="preserve">ovviamente </w:t>
      </w:r>
      <w:r w:rsidR="00361034">
        <w:t xml:space="preserve"> le più numerose -</w:t>
      </w:r>
      <w:r w:rsidR="001862CB">
        <w:t xml:space="preserve"> </w:t>
      </w:r>
      <w:r w:rsidR="001862CB" w:rsidRPr="00361034">
        <w:rPr>
          <w:b/>
        </w:rPr>
        <w:t>non votavano</w:t>
      </w:r>
      <w:r w:rsidR="00361034">
        <w:t>, essendo il loro intervento ormai inidoneo a modificare il risultato</w:t>
      </w:r>
      <w:r>
        <w:t xml:space="preserve"> finale</w:t>
      </w:r>
      <w:r w:rsidR="00361034">
        <w:t xml:space="preserve">. </w:t>
      </w:r>
    </w:p>
    <w:p w:rsidR="000B43E1" w:rsidRDefault="001C45DA" w:rsidP="002F2620">
      <w:pPr>
        <w:jc w:val="both"/>
      </w:pPr>
      <w:r>
        <w:t xml:space="preserve">Se prestiamo completa fede a questi documenti, o almeno alla interpretazione che se ne è per lo più data, le elezioni sembrerebbero avere </w:t>
      </w:r>
      <w:r w:rsidR="006A7575">
        <w:t xml:space="preserve">allora </w:t>
      </w:r>
      <w:r>
        <w:t xml:space="preserve">più una funzione liturgica che effettivamente politica. Di recente però alcuni storici hanno avanzato forti dubbi su questa ricostruzione. </w:t>
      </w:r>
      <w:r w:rsidR="000B43E1">
        <w:t xml:space="preserve">Non c’è dubbio infatti che: </w:t>
      </w:r>
      <w:r w:rsidR="000B43E1" w:rsidRPr="000B43E1">
        <w:rPr>
          <w:b/>
        </w:rPr>
        <w:t>a.</w:t>
      </w:r>
      <w:r w:rsidR="000B43E1">
        <w:t xml:space="preserve"> le elezioni romane, almeno quelle del I secolo a.C., sulle quali abbiamo più informazioni, avessero un carattere generalmente competitivo (per ogni seggio magistratuale da coprire vi erano sempre più candidati); </w:t>
      </w:r>
      <w:r w:rsidR="000B43E1" w:rsidRPr="000B43E1">
        <w:rPr>
          <w:b/>
        </w:rPr>
        <w:t>b.</w:t>
      </w:r>
      <w:r w:rsidR="000B43E1">
        <w:t xml:space="preserve"> tale competizione fosse </w:t>
      </w:r>
      <w:r w:rsidR="006A7575">
        <w:t xml:space="preserve">inoltre </w:t>
      </w:r>
      <w:r w:rsidR="000B43E1">
        <w:t xml:space="preserve">molto </w:t>
      </w:r>
      <w:r w:rsidR="006A7575">
        <w:t>aspra</w:t>
      </w:r>
      <w:r w:rsidR="00005DB7">
        <w:t>. Essa</w:t>
      </w:r>
      <w:r w:rsidR="000B43E1">
        <w:t xml:space="preserve"> </w:t>
      </w:r>
      <w:proofErr w:type="gramStart"/>
      <w:r w:rsidR="000B43E1">
        <w:t>comportava  l’investimento</w:t>
      </w:r>
      <w:proofErr w:type="gramEnd"/>
      <w:r w:rsidR="000B43E1">
        <w:t xml:space="preserve"> di grossi</w:t>
      </w:r>
      <w:r w:rsidR="00C44B80">
        <w:t>ssimi</w:t>
      </w:r>
      <w:r w:rsidR="000B43E1">
        <w:t xml:space="preserve"> capitali  economici </w:t>
      </w:r>
      <w:r w:rsidR="006A7575">
        <w:t xml:space="preserve">, a partire dalle famose </w:t>
      </w:r>
      <w:proofErr w:type="spellStart"/>
      <w:r w:rsidR="006A7575" w:rsidRPr="006A7575">
        <w:rPr>
          <w:i/>
        </w:rPr>
        <w:t>largitiones</w:t>
      </w:r>
      <w:proofErr w:type="spellEnd"/>
      <w:r w:rsidR="006A7575">
        <w:t xml:space="preserve"> a favore della plebe</w:t>
      </w:r>
      <w:r w:rsidR="00C44B80">
        <w:t xml:space="preserve"> (distribuzione di pane e di danari, grandi spettacoli circensi, feste pubbliche etc.) </w:t>
      </w:r>
      <w:r w:rsidR="006A7575">
        <w:t xml:space="preserve">, </w:t>
      </w:r>
      <w:r w:rsidR="000B43E1">
        <w:t xml:space="preserve">e comunque </w:t>
      </w:r>
      <w:r w:rsidR="006A7575">
        <w:t>era palesemente finalizzata a ingraziarsi non solo i ceti superiori, ma anche quelli medi e popolari</w:t>
      </w:r>
      <w:r w:rsidR="000B43E1">
        <w:t xml:space="preserve">: tutte le fonti di cui disponiamo </w:t>
      </w:r>
      <w:r w:rsidR="00005DB7">
        <w:t xml:space="preserve">essendo concordi </w:t>
      </w:r>
      <w:r w:rsidR="000B43E1">
        <w:t xml:space="preserve"> nel sottolineare </w:t>
      </w:r>
      <w:r w:rsidR="00005DB7">
        <w:t xml:space="preserve">il grande impegno dei candidati a rivolgersi ai </w:t>
      </w:r>
      <w:r w:rsidR="00C44B80">
        <w:t>gruppi</w:t>
      </w:r>
      <w:r w:rsidR="00005DB7">
        <w:t xml:space="preserve"> </w:t>
      </w:r>
      <w:r w:rsidR="00AD0988">
        <w:t xml:space="preserve">sociali </w:t>
      </w:r>
      <w:r w:rsidR="00005DB7">
        <w:t>più disparati</w:t>
      </w:r>
      <w:r w:rsidR="00DC1018">
        <w:t>. Un testo eccezionale, da questo punto di vista</w:t>
      </w:r>
      <w:r w:rsidR="003C6C63">
        <w:t>,</w:t>
      </w:r>
      <w:r w:rsidR="00DC1018">
        <w:t xml:space="preserve"> è il c.d. </w:t>
      </w:r>
      <w:proofErr w:type="spellStart"/>
      <w:r w:rsidR="00DC1018" w:rsidRPr="003C6C63">
        <w:rPr>
          <w:b/>
          <w:i/>
        </w:rPr>
        <w:t>Commentariolum</w:t>
      </w:r>
      <w:proofErr w:type="spellEnd"/>
      <w:r w:rsidR="00DC1018" w:rsidRPr="003C6C63">
        <w:rPr>
          <w:b/>
          <w:i/>
        </w:rPr>
        <w:t xml:space="preserve"> </w:t>
      </w:r>
      <w:proofErr w:type="spellStart"/>
      <w:r w:rsidR="00DC1018" w:rsidRPr="003C6C63">
        <w:rPr>
          <w:b/>
          <w:i/>
        </w:rPr>
        <w:t>petitionis</w:t>
      </w:r>
      <w:proofErr w:type="spellEnd"/>
      <w:r w:rsidR="00DC1018" w:rsidRPr="003C6C63">
        <w:rPr>
          <w:b/>
        </w:rPr>
        <w:t>,</w:t>
      </w:r>
      <w:r w:rsidR="00DC1018">
        <w:t xml:space="preserve"> un libretto scritto nella forma </w:t>
      </w:r>
      <w:proofErr w:type="gramStart"/>
      <w:r w:rsidR="00DC1018">
        <w:t>d</w:t>
      </w:r>
      <w:r w:rsidR="003C6C63">
        <w:t xml:space="preserve">ella </w:t>
      </w:r>
      <w:r w:rsidR="00DC1018">
        <w:t xml:space="preserve"> </w:t>
      </w:r>
      <w:proofErr w:type="spellStart"/>
      <w:r w:rsidR="00DC1018" w:rsidRPr="00175A68">
        <w:rPr>
          <w:i/>
        </w:rPr>
        <w:t>epistula</w:t>
      </w:r>
      <w:proofErr w:type="spellEnd"/>
      <w:proofErr w:type="gramEnd"/>
      <w:r w:rsidR="00DC1018">
        <w:t xml:space="preserve"> da Quinto Tullio Cicerone e diretto appunto a fornire consigli a suo fratello Marco Tullio in ordine alla organizzazione della sua campagna elettorale del 64 a.C. per il Consolato (campagna che Marco vinse effettivamente nel 63 a.C. contro due grandi avversari, Sergio </w:t>
      </w:r>
      <w:proofErr w:type="spellStart"/>
      <w:r w:rsidR="00DC1018">
        <w:t>Catilina</w:t>
      </w:r>
      <w:proofErr w:type="spellEnd"/>
      <w:r w:rsidR="00DC1018">
        <w:t xml:space="preserve"> e Marco Antonio). Al di là delle </w:t>
      </w:r>
      <w:proofErr w:type="spellStart"/>
      <w:r w:rsidR="00DC1018">
        <w:t>querelles</w:t>
      </w:r>
      <w:proofErr w:type="spellEnd"/>
      <w:r w:rsidR="00DC1018">
        <w:t xml:space="preserve"> sulla autenticità di quest’ opera (che alcuni pensano sia un falso, risalente al I sec d.C., o che vogliono attribuire allo stesso Marco Tullio </w:t>
      </w:r>
      <w:r w:rsidR="00DC1018">
        <w:lastRenderedPageBreak/>
        <w:t xml:space="preserve">o ad altri </w:t>
      </w:r>
      <w:proofErr w:type="gramStart"/>
      <w:r w:rsidR="00DC1018">
        <w:t>autori ,</w:t>
      </w:r>
      <w:proofErr w:type="gramEnd"/>
      <w:r w:rsidR="00DC1018">
        <w:t xml:space="preserve"> che l’avrebbero scritta per finalità ex post a noi ignote</w:t>
      </w:r>
      <w:r w:rsidR="003C6C63">
        <w:t>)</w:t>
      </w:r>
      <w:r w:rsidR="00DC1018">
        <w:t>, il testo sembra riassumere in modo</w:t>
      </w:r>
      <w:r w:rsidR="003C6C63">
        <w:t xml:space="preserve"> veridico </w:t>
      </w:r>
      <w:r w:rsidR="00DC1018">
        <w:t xml:space="preserve">gli obbiettivi fondamentali di una </w:t>
      </w:r>
      <w:r w:rsidR="003C6C63">
        <w:t xml:space="preserve">campagna elettorale romana, mostrando benissimo come il candidato dovesse blandire ogni tipo di elettore, sforzandosi di essere popolare agli occhi di tutti. </w:t>
      </w:r>
      <w:proofErr w:type="gramStart"/>
      <w:r w:rsidR="000B43E1">
        <w:t>E’</w:t>
      </w:r>
      <w:proofErr w:type="gramEnd"/>
      <w:r w:rsidR="000B43E1">
        <w:t xml:space="preserve"> dunque </w:t>
      </w:r>
      <w:r w:rsidR="00C44B80">
        <w:t xml:space="preserve">probabile </w:t>
      </w:r>
      <w:r w:rsidR="000B43E1">
        <w:t xml:space="preserve">che, almeno nella tarda repubblica, le partite elettorali </w:t>
      </w:r>
      <w:r w:rsidR="003C6C63">
        <w:t xml:space="preserve">non </w:t>
      </w:r>
      <w:r w:rsidR="001E4AB4">
        <w:t>si chiude</w:t>
      </w:r>
      <w:r w:rsidR="00C44B80">
        <w:t xml:space="preserve">ssero </w:t>
      </w:r>
      <w:r w:rsidR="003C6C63">
        <w:t xml:space="preserve">di regola </w:t>
      </w:r>
      <w:r w:rsidR="001E4AB4">
        <w:t xml:space="preserve">a tavolino.  Certo:  </w:t>
      </w:r>
      <w:r w:rsidR="00005DB7">
        <w:t xml:space="preserve">negli ultimi 150 anni della repubblica, la competizione elettorale </w:t>
      </w:r>
      <w:r w:rsidR="001E4AB4">
        <w:t xml:space="preserve">si </w:t>
      </w:r>
      <w:r w:rsidR="00005DB7">
        <w:t xml:space="preserve">concentrò </w:t>
      </w:r>
      <w:r w:rsidR="001E4AB4">
        <w:t xml:space="preserve"> sempre </w:t>
      </w:r>
      <w:r w:rsidR="00005DB7">
        <w:t xml:space="preserve">più nell’ambito di </w:t>
      </w:r>
      <w:r w:rsidR="001E4AB4">
        <w:t xml:space="preserve"> una cerchia molto ristretta di grand</w:t>
      </w:r>
      <w:r w:rsidR="00005DB7">
        <w:t>i</w:t>
      </w:r>
      <w:r w:rsidR="001E4AB4">
        <w:t xml:space="preserve"> famiglie senatorie, </w:t>
      </w:r>
      <w:r w:rsidR="00005DB7">
        <w:t>costituente</w:t>
      </w:r>
      <w:r w:rsidR="001E4AB4">
        <w:t xml:space="preserve"> una élite nella élite degli </w:t>
      </w:r>
      <w:proofErr w:type="spellStart"/>
      <w:r w:rsidR="001E4AB4">
        <w:t>equites</w:t>
      </w:r>
      <w:proofErr w:type="spellEnd"/>
      <w:r w:rsidR="00005DB7">
        <w:t xml:space="preserve"> (</w:t>
      </w:r>
      <w:r w:rsidR="008B6C44">
        <w:t xml:space="preserve">era molto raro che qualche </w:t>
      </w:r>
      <w:r w:rsidR="008B6C44" w:rsidRPr="008B6C44">
        <w:rPr>
          <w:i/>
        </w:rPr>
        <w:t xml:space="preserve">homo </w:t>
      </w:r>
      <w:proofErr w:type="spellStart"/>
      <w:r w:rsidR="008B6C44" w:rsidRPr="008B6C44">
        <w:rPr>
          <w:i/>
        </w:rPr>
        <w:t>novus</w:t>
      </w:r>
      <w:proofErr w:type="spellEnd"/>
      <w:r w:rsidR="008B6C44">
        <w:rPr>
          <w:i/>
        </w:rPr>
        <w:t>,</w:t>
      </w:r>
      <w:r w:rsidR="008B6C44" w:rsidRPr="008B6C44">
        <w:t xml:space="preserve"> app</w:t>
      </w:r>
      <w:r w:rsidR="008B6C44">
        <w:t xml:space="preserve">artenente cioè a famiglie equestri estranee a questa cerchia (il caso più noto è </w:t>
      </w:r>
      <w:r w:rsidR="003C6C63">
        <w:t xml:space="preserve">proprio </w:t>
      </w:r>
      <w:r w:rsidR="008B6C44">
        <w:t>quello di Cicerone</w:t>
      </w:r>
      <w:r w:rsidR="003C6C63">
        <w:t>, che fu il primo della sua famiglia a raggiungere il Consolato</w:t>
      </w:r>
      <w:r w:rsidR="00E76F2A">
        <w:t xml:space="preserve">; altri sono quelli di Mario o di </w:t>
      </w:r>
      <w:proofErr w:type="spellStart"/>
      <w:r w:rsidR="00E76F2A">
        <w:t>Varrone</w:t>
      </w:r>
      <w:proofErr w:type="spellEnd"/>
      <w:r w:rsidR="008B6C44">
        <w:t xml:space="preserve">) riuscisse ad emergere fino a conquistare il consolato , e ciò accadeva di norma in corrispondenza di grandi momenti di svolta politico-sociali). Ma entro il circuito di </w:t>
      </w:r>
      <w:proofErr w:type="gramStart"/>
      <w:r w:rsidR="008B6C44">
        <w:t>questa  élite</w:t>
      </w:r>
      <w:proofErr w:type="gramEnd"/>
      <w:r w:rsidR="008B6C44">
        <w:t xml:space="preserve"> ereditaria, la gara era </w:t>
      </w:r>
      <w:r w:rsidR="00C44B80">
        <w:t xml:space="preserve">pur sempre molto </w:t>
      </w:r>
      <w:r w:rsidR="008B6C44">
        <w:t xml:space="preserve">dura e si svolgeva cercando di accaparrarsi con ogni mezzo ogni tipo di voti. </w:t>
      </w:r>
      <w:r w:rsidR="00C44B80">
        <w:t xml:space="preserve">Questo porta a ritenere che, pur in assenza di testimonianze dirette sui risultati delle singole competizioni elettorali, anche le centurie inferiori </w:t>
      </w:r>
      <w:r w:rsidR="00D85881">
        <w:t xml:space="preserve">potessero contribuire </w:t>
      </w:r>
      <w:r w:rsidR="00C44B80">
        <w:t xml:space="preserve">in misura apprezzabile alla vittoria o alla sconfitta di un candidato.  Mentre è probabile, allora, che in origine, quando la società romana era più omogenea e i </w:t>
      </w:r>
      <w:proofErr w:type="spellStart"/>
      <w:r w:rsidR="00C44B80">
        <w:t>clevages</w:t>
      </w:r>
      <w:proofErr w:type="spellEnd"/>
      <w:r w:rsidR="00C44B80">
        <w:t xml:space="preserve"> sociali più netti, solo la prima metà delle centurie fosse </w:t>
      </w:r>
      <w:r w:rsidR="00AD0988">
        <w:t xml:space="preserve">davvero </w:t>
      </w:r>
      <w:r w:rsidR="00C44B80">
        <w:t>coinvolta nel gioco politico, nella piena e tarda età repubblicana invece</w:t>
      </w:r>
      <w:r w:rsidR="00AD0988">
        <w:t xml:space="preserve">, in presenza di una aristocrazia sempre più  divisa e conflittuale al suo interno, si può pensare che il bisogno di aumentare il consenso elettorale spingesse i candidati a </w:t>
      </w:r>
      <w:r w:rsidR="00C44B80">
        <w:t xml:space="preserve"> </w:t>
      </w:r>
      <w:r w:rsidR="00AD0988">
        <w:t xml:space="preserve">rivolgersi anche al resto della popolazione e a coinvolgerla nelle proprie lotte intestine. </w:t>
      </w:r>
    </w:p>
    <w:p w:rsidR="00FD437F" w:rsidRDefault="00FD437F" w:rsidP="002F2620">
      <w:pPr>
        <w:jc w:val="both"/>
      </w:pPr>
    </w:p>
    <w:p w:rsidR="00FD437F" w:rsidRPr="00FD437F" w:rsidRDefault="00FD437F" w:rsidP="002F2620">
      <w:pPr>
        <w:pStyle w:val="Paragrafoelenco"/>
        <w:numPr>
          <w:ilvl w:val="0"/>
          <w:numId w:val="15"/>
        </w:numPr>
        <w:jc w:val="both"/>
        <w:rPr>
          <w:b/>
        </w:rPr>
      </w:pPr>
      <w:r w:rsidRPr="00FD437F">
        <w:rPr>
          <w:b/>
        </w:rPr>
        <w:t>Il significato della partecipazione elettorale</w:t>
      </w:r>
      <w:r>
        <w:rPr>
          <w:b/>
        </w:rPr>
        <w:t xml:space="preserve"> attiva e passiva</w:t>
      </w:r>
    </w:p>
    <w:p w:rsidR="00A57AEA" w:rsidRDefault="00A57AEA" w:rsidP="002F2620">
      <w:pPr>
        <w:jc w:val="both"/>
      </w:pPr>
      <w:r>
        <w:t xml:space="preserve">Riassumendo, una élite di alcune migliaia di persone, nell’ambito della quale svettavano però poche centinaia di </w:t>
      </w:r>
      <w:proofErr w:type="gramStart"/>
      <w:r>
        <w:t>famiglie,  si</w:t>
      </w:r>
      <w:proofErr w:type="gramEnd"/>
      <w:r>
        <w:t xml:space="preserve"> disputava il potere al proprio interno davanti alla grande platea dei propri </w:t>
      </w:r>
      <w:proofErr w:type="spellStart"/>
      <w:r>
        <w:t>concives</w:t>
      </w:r>
      <w:proofErr w:type="spellEnd"/>
      <w:r>
        <w:t xml:space="preserve">: e ciò per mezzo di un meccanismo elettorale a cui era riconosciuto il compito di premiare la “virtù” (per usare un termine proprio del gergo repubblicano) dei membri della classe dirigente. </w:t>
      </w:r>
    </w:p>
    <w:p w:rsidR="00FD437F" w:rsidRDefault="005A40EE" w:rsidP="002F2620">
      <w:pPr>
        <w:tabs>
          <w:tab w:val="left" w:pos="1766"/>
        </w:tabs>
        <w:jc w:val="both"/>
      </w:pPr>
      <w:r>
        <w:t xml:space="preserve">Più precisamente, </w:t>
      </w:r>
      <w:r w:rsidRPr="005A40EE">
        <w:rPr>
          <w:b/>
        </w:rPr>
        <w:t>sul piano della logica complessiva del sistema politico</w:t>
      </w:r>
      <w:r>
        <w:t xml:space="preserve">, lo scopo </w:t>
      </w:r>
      <w:r w:rsidR="00A57AEA">
        <w:t>era quello di</w:t>
      </w:r>
      <w:r w:rsidR="00FD437F">
        <w:t xml:space="preserve">: </w:t>
      </w:r>
    </w:p>
    <w:p w:rsidR="005A40EE" w:rsidRDefault="005A40EE" w:rsidP="002F2620">
      <w:pPr>
        <w:pStyle w:val="Paragrafoelenco"/>
        <w:numPr>
          <w:ilvl w:val="0"/>
          <w:numId w:val="9"/>
        </w:numPr>
        <w:jc w:val="both"/>
      </w:pPr>
      <w:r w:rsidRPr="00257679">
        <w:rPr>
          <w:b/>
        </w:rPr>
        <w:t>a</w:t>
      </w:r>
      <w:r>
        <w:t xml:space="preserve">. </w:t>
      </w:r>
      <w:r w:rsidR="00A57AEA">
        <w:t xml:space="preserve">fare in modo che il potere restasse saldamente nelle mani di una ristretta élite timocratica, coinvolgendo però anche una parte potenzialmente </w:t>
      </w:r>
      <w:r>
        <w:t xml:space="preserve">assai </w:t>
      </w:r>
      <w:r w:rsidR="00A57AEA">
        <w:t xml:space="preserve">ampia della </w:t>
      </w:r>
      <w:r>
        <w:t xml:space="preserve">cittadinanza </w:t>
      </w:r>
      <w:r w:rsidR="00A57AEA">
        <w:t xml:space="preserve">effettiva  nei processi di selezione interni di questa medesima élite: </w:t>
      </w:r>
      <w:r>
        <w:t>e ciò al fine di permettere a tutti i  ceti cittadini di collaborare armoniosamente al bene comune, rispettando i tre fondamentali valori della giustizia, della libertà e della concordia, che erano a loro volta produttivi del valore massimo della stabilità politica;</w:t>
      </w:r>
    </w:p>
    <w:p w:rsidR="00A57AEA" w:rsidRPr="00EC689D" w:rsidRDefault="005A40EE" w:rsidP="002F2620">
      <w:pPr>
        <w:pStyle w:val="Paragrafoelenco"/>
        <w:numPr>
          <w:ilvl w:val="0"/>
          <w:numId w:val="9"/>
        </w:numPr>
        <w:jc w:val="both"/>
      </w:pPr>
      <w:r w:rsidRPr="00257679">
        <w:rPr>
          <w:b/>
        </w:rPr>
        <w:t xml:space="preserve">b. </w:t>
      </w:r>
      <w:r w:rsidR="00A57AEA">
        <w:t xml:space="preserve">sul piano della </w:t>
      </w:r>
      <w:r>
        <w:t xml:space="preserve">disciplina dell’elettorato attivo, </w:t>
      </w:r>
      <w:r w:rsidR="00A57AEA">
        <w:t xml:space="preserve"> fare in modo che la maggioranza dei </w:t>
      </w:r>
      <w:proofErr w:type="spellStart"/>
      <w:r w:rsidR="00A57AEA" w:rsidRPr="005A40EE">
        <w:rPr>
          <w:i/>
        </w:rPr>
        <w:t>suffragia</w:t>
      </w:r>
      <w:proofErr w:type="spellEnd"/>
      <w:r w:rsidR="00A57AEA">
        <w:t xml:space="preserve"> </w:t>
      </w:r>
      <w:r>
        <w:t>restasse</w:t>
      </w:r>
      <w:r w:rsidR="00A57AEA">
        <w:t xml:space="preserve"> nelle mani dei </w:t>
      </w:r>
      <w:r>
        <w:t xml:space="preserve">più </w:t>
      </w:r>
      <w:r w:rsidR="00A57AEA">
        <w:t xml:space="preserve">ricchi e non della moltitudine </w:t>
      </w:r>
      <w:r w:rsidR="00A57AEA" w:rsidRPr="00EC689D">
        <w:t>(</w:t>
      </w:r>
      <w:r w:rsidR="00A075FC">
        <w:t xml:space="preserve">come ebbe a notare il solito Cicerone, </w:t>
      </w:r>
      <w:r w:rsidR="00A57AEA" w:rsidRPr="00EC689D">
        <w:t>“</w:t>
      </w:r>
      <w:proofErr w:type="spellStart"/>
      <w:r w:rsidR="00A57AEA" w:rsidRPr="00EC689D">
        <w:t>easque</w:t>
      </w:r>
      <w:proofErr w:type="spellEnd"/>
      <w:r w:rsidR="00A57AEA" w:rsidRPr="00EC689D">
        <w:t xml:space="preserve"> ita </w:t>
      </w:r>
      <w:proofErr w:type="spellStart"/>
      <w:r w:rsidR="00A57AEA" w:rsidRPr="00EC689D">
        <w:t>disparavit</w:t>
      </w:r>
      <w:proofErr w:type="spellEnd"/>
      <w:r w:rsidR="00A57AEA" w:rsidRPr="00EC689D">
        <w:t xml:space="preserve"> ut </w:t>
      </w:r>
      <w:proofErr w:type="spellStart"/>
      <w:r w:rsidR="00A57AEA" w:rsidRPr="00EC689D">
        <w:t>suffragia</w:t>
      </w:r>
      <w:proofErr w:type="spellEnd"/>
      <w:r w:rsidR="00A57AEA" w:rsidRPr="00EC689D">
        <w:t xml:space="preserve"> non in </w:t>
      </w:r>
      <w:proofErr w:type="spellStart"/>
      <w:r w:rsidR="00A57AEA" w:rsidRPr="00EC689D">
        <w:t>multitudinis</w:t>
      </w:r>
      <w:proofErr w:type="spellEnd"/>
      <w:r w:rsidR="00A57AEA" w:rsidRPr="00EC689D">
        <w:t xml:space="preserve"> </w:t>
      </w:r>
      <w:proofErr w:type="spellStart"/>
      <w:r w:rsidR="00A57AEA" w:rsidRPr="00EC689D">
        <w:t>sed</w:t>
      </w:r>
      <w:proofErr w:type="spellEnd"/>
      <w:r w:rsidR="00A57AEA" w:rsidRPr="00EC689D">
        <w:t xml:space="preserve"> in </w:t>
      </w:r>
      <w:proofErr w:type="spellStart"/>
      <w:r w:rsidR="00A57AEA" w:rsidRPr="00EC689D">
        <w:t>locupletium</w:t>
      </w:r>
      <w:proofErr w:type="spellEnd"/>
      <w:r w:rsidR="00A57AEA" w:rsidRPr="00EC689D">
        <w:t xml:space="preserve"> </w:t>
      </w:r>
      <w:proofErr w:type="spellStart"/>
      <w:r w:rsidR="00A57AEA" w:rsidRPr="00EC689D">
        <w:t>potestate</w:t>
      </w:r>
      <w:proofErr w:type="spellEnd"/>
      <w:r w:rsidR="00A57AEA" w:rsidRPr="00EC689D">
        <w:t xml:space="preserve"> </w:t>
      </w:r>
      <w:proofErr w:type="spellStart"/>
      <w:r w:rsidR="00A57AEA" w:rsidRPr="00EC689D">
        <w:t>essent</w:t>
      </w:r>
      <w:proofErr w:type="spellEnd"/>
      <w:r w:rsidR="00A57AEA" w:rsidRPr="00EC689D">
        <w:t xml:space="preserve">, </w:t>
      </w:r>
      <w:proofErr w:type="spellStart"/>
      <w:r w:rsidR="00A57AEA" w:rsidRPr="00EC689D">
        <w:t>curavitque</w:t>
      </w:r>
      <w:proofErr w:type="spellEnd"/>
      <w:r w:rsidR="00A57AEA" w:rsidRPr="00EC689D">
        <w:t xml:space="preserve">, </w:t>
      </w:r>
      <w:proofErr w:type="spellStart"/>
      <w:r w:rsidR="00A57AEA" w:rsidRPr="00EC689D">
        <w:t>quod</w:t>
      </w:r>
      <w:proofErr w:type="spellEnd"/>
      <w:r w:rsidR="00A57AEA" w:rsidRPr="00EC689D">
        <w:t xml:space="preserve"> </w:t>
      </w:r>
      <w:proofErr w:type="spellStart"/>
      <w:r w:rsidR="00A57AEA" w:rsidRPr="00EC689D">
        <w:t>semper</w:t>
      </w:r>
      <w:proofErr w:type="spellEnd"/>
      <w:r w:rsidR="00A57AEA" w:rsidRPr="00EC689D">
        <w:t xml:space="preserve"> in re </w:t>
      </w:r>
      <w:proofErr w:type="spellStart"/>
      <w:r w:rsidR="00A57AEA" w:rsidRPr="00EC689D">
        <w:t>publica</w:t>
      </w:r>
      <w:proofErr w:type="spellEnd"/>
      <w:r w:rsidR="00A57AEA" w:rsidRPr="00EC689D">
        <w:t xml:space="preserve"> </w:t>
      </w:r>
      <w:proofErr w:type="spellStart"/>
      <w:r w:rsidR="00A57AEA" w:rsidRPr="00EC689D">
        <w:t>tenendum</w:t>
      </w:r>
      <w:proofErr w:type="spellEnd"/>
      <w:r w:rsidR="00A57AEA" w:rsidRPr="00EC689D">
        <w:t xml:space="preserve"> est, ne </w:t>
      </w:r>
      <w:proofErr w:type="spellStart"/>
      <w:r w:rsidR="00A57AEA" w:rsidRPr="00EC689D">
        <w:t>plurimum</w:t>
      </w:r>
      <w:proofErr w:type="spellEnd"/>
      <w:r w:rsidR="00A57AEA" w:rsidRPr="00EC689D">
        <w:t xml:space="preserve"> </w:t>
      </w:r>
      <w:proofErr w:type="spellStart"/>
      <w:r w:rsidR="00A57AEA" w:rsidRPr="00EC689D">
        <w:t>valeant</w:t>
      </w:r>
      <w:proofErr w:type="spellEnd"/>
      <w:r w:rsidR="00A57AEA" w:rsidRPr="00EC689D">
        <w:t xml:space="preserve"> plurimi</w:t>
      </w:r>
      <w:r w:rsidR="00A57AEA">
        <w:t>”; “la costituzione le ha distribuite [le centurie] in maniera tale che i voti siano sotto il controllo non della moltitudine, ma dei ricchi, poiché bisogna sempre fare in modo che</w:t>
      </w:r>
      <w:r>
        <w:t>,</w:t>
      </w:r>
      <w:r w:rsidR="00A57AEA">
        <w:t xml:space="preserve"> nello Stato</w:t>
      </w:r>
      <w:r>
        <w:t>,</w:t>
      </w:r>
      <w:r w:rsidR="00A57AEA">
        <w:t xml:space="preserve"> </w:t>
      </w:r>
      <w:r>
        <w:t xml:space="preserve">la moltitudine non abbia un peso prevalente rispetto alle élites”). </w:t>
      </w:r>
      <w:r w:rsidR="00A57AEA" w:rsidRPr="00EC689D">
        <w:t xml:space="preserve"> Era un effetto fisiologico della logica timocratica che presiedeva</w:t>
      </w:r>
      <w:r w:rsidR="00A57AEA">
        <w:t xml:space="preserve"> a tutta la costituzione romana. </w:t>
      </w:r>
    </w:p>
    <w:p w:rsidR="00A57AEA" w:rsidRDefault="005A40EE" w:rsidP="002F2620">
      <w:pPr>
        <w:pStyle w:val="Paragrafoelenco"/>
        <w:numPr>
          <w:ilvl w:val="0"/>
          <w:numId w:val="9"/>
        </w:numPr>
        <w:jc w:val="both"/>
      </w:pPr>
      <w:r w:rsidRPr="00257679">
        <w:rPr>
          <w:b/>
        </w:rPr>
        <w:t>c</w:t>
      </w:r>
      <w:r>
        <w:t xml:space="preserve">. </w:t>
      </w:r>
      <w:r w:rsidR="00A57AEA">
        <w:t>f</w:t>
      </w:r>
      <w:r>
        <w:t>are in modo</w:t>
      </w:r>
      <w:r w:rsidR="00A57AEA">
        <w:t xml:space="preserve"> che</w:t>
      </w:r>
      <w:r>
        <w:t xml:space="preserve">, nonostante il punto precedente, </w:t>
      </w:r>
      <w:r w:rsidR="00A57AEA">
        <w:t xml:space="preserve">ogni membro </w:t>
      </w:r>
      <w:proofErr w:type="spellStart"/>
      <w:r w:rsidR="00A57AEA" w:rsidRPr="004F3404">
        <w:rPr>
          <w:i/>
        </w:rPr>
        <w:t>optimo</w:t>
      </w:r>
      <w:proofErr w:type="spellEnd"/>
      <w:r w:rsidR="00A57AEA" w:rsidRPr="004F3404">
        <w:rPr>
          <w:i/>
        </w:rPr>
        <w:t xml:space="preserve"> iure</w:t>
      </w:r>
      <w:r w:rsidR="00A57AEA">
        <w:t xml:space="preserve"> della comunità potesse esercitare sempre</w:t>
      </w:r>
      <w:r w:rsidR="00A075FC">
        <w:t>, almeno virtualmente,</w:t>
      </w:r>
      <w:r w:rsidR="00A57AEA">
        <w:t xml:space="preserve"> </w:t>
      </w:r>
      <w:proofErr w:type="gramStart"/>
      <w:r w:rsidR="00A57AEA">
        <w:t>un  suo</w:t>
      </w:r>
      <w:proofErr w:type="gramEnd"/>
      <w:r w:rsidR="00A57AEA">
        <w:t xml:space="preserve"> diritto di voto e non ne fosse mai deprivato, per rafforzare il legame tra  il singolo e la città</w:t>
      </w:r>
      <w:r w:rsidR="00A075FC">
        <w:t>, che era abbastanza simile a quello del singolo soldato con tutto l’esercito</w:t>
      </w:r>
      <w:r>
        <w:t>.</w:t>
      </w:r>
    </w:p>
    <w:p w:rsidR="00A57AEA" w:rsidRDefault="00A57AEA" w:rsidP="002F2620">
      <w:pPr>
        <w:ind w:left="360"/>
        <w:jc w:val="both"/>
      </w:pPr>
      <w:r>
        <w:t>L’ideale supremo che si voleva realizzare era quello della uguaglianza geometrica o proporzionale: distribuzione degli oneri e degli onori secondo l’interesse complessivo dell’organismo sociale. L’individuo conta, ma in quanto elemento di una organizzazione complessiva e fortemente articolata al suo interno.</w:t>
      </w:r>
    </w:p>
    <w:p w:rsidR="00A075FC" w:rsidRDefault="00A075FC" w:rsidP="002F2620">
      <w:pPr>
        <w:jc w:val="both"/>
      </w:pPr>
      <w:r>
        <w:lastRenderedPageBreak/>
        <w:t xml:space="preserve">Dal punto di vista </w:t>
      </w:r>
      <w:r w:rsidR="005A40EE">
        <w:t xml:space="preserve">invece del </w:t>
      </w:r>
      <w:r w:rsidR="005A40EE" w:rsidRPr="00A075FC">
        <w:rPr>
          <w:b/>
        </w:rPr>
        <w:t>singolo elettore</w:t>
      </w:r>
      <w:r w:rsidRPr="00A075FC">
        <w:rPr>
          <w:b/>
        </w:rPr>
        <w:t xml:space="preserve"> e del suo rapporto con </w:t>
      </w:r>
      <w:r>
        <w:rPr>
          <w:b/>
        </w:rPr>
        <w:t>coloro che e</w:t>
      </w:r>
      <w:r w:rsidRPr="00A075FC">
        <w:rPr>
          <w:b/>
        </w:rPr>
        <w:t xml:space="preserve">gli </w:t>
      </w:r>
      <w:r>
        <w:rPr>
          <w:b/>
        </w:rPr>
        <w:t>concorreva ad eleggere</w:t>
      </w:r>
      <w:r w:rsidR="005A40EE">
        <w:t>,</w:t>
      </w:r>
      <w:r>
        <w:t xml:space="preserve"> che senso aveva tutto ciò? </w:t>
      </w:r>
    </w:p>
    <w:p w:rsidR="002F0B67" w:rsidRDefault="0084678E" w:rsidP="002F2620">
      <w:pPr>
        <w:jc w:val="both"/>
      </w:pPr>
      <w:r w:rsidRPr="0084678E">
        <w:rPr>
          <w:b/>
        </w:rPr>
        <w:t>a</w:t>
      </w:r>
      <w:r>
        <w:t xml:space="preserve">. </w:t>
      </w:r>
      <w:r w:rsidR="00257679">
        <w:t>Anzitutto, va</w:t>
      </w:r>
      <w:r w:rsidR="009F00E1">
        <w:t xml:space="preserve"> detto</w:t>
      </w:r>
      <w:r w:rsidR="00257679">
        <w:t xml:space="preserve"> che a nessuno dei vari partiti implicati nella lotta politica romana, anche a quelli più radicali, sembra che sia mai venuto in mente di avanzare la richiesta </w:t>
      </w:r>
      <w:r w:rsidR="00257679" w:rsidRPr="00921023">
        <w:rPr>
          <w:b/>
        </w:rPr>
        <w:t>di portare a coincidenza il suffragio elettorale passivo con quello attivo</w:t>
      </w:r>
      <w:r w:rsidR="002F0B67">
        <w:t xml:space="preserve">. L’idea che vi fosse una élite nata per governare ed una massa sostanzialmente esclusa </w:t>
      </w:r>
      <w:proofErr w:type="gramStart"/>
      <w:r w:rsidR="002F0B67">
        <w:t xml:space="preserve">dall’accesso </w:t>
      </w:r>
      <w:r w:rsidR="00257679">
        <w:t xml:space="preserve"> </w:t>
      </w:r>
      <w:r w:rsidR="002F0B67">
        <w:t>a</w:t>
      </w:r>
      <w:proofErr w:type="gramEnd"/>
      <w:r w:rsidR="002F0B67">
        <w:t xml:space="preserve"> tutti gli uffici non colpì mai nessuno come una palese ingiustizia </w:t>
      </w:r>
      <w:r w:rsidR="001E015D">
        <w:t>(le proposte di riforma – per es. sotto i Gracchi – riguardarono tutt’al più una democratizzazione dell’elettorato attivo)</w:t>
      </w:r>
      <w:r w:rsidR="002F0B67">
        <w:t xml:space="preserve">. Come vedremo, </w:t>
      </w:r>
      <w:proofErr w:type="gramStart"/>
      <w:r w:rsidR="002F0B67">
        <w:t>l’ accettazione</w:t>
      </w:r>
      <w:proofErr w:type="gramEnd"/>
      <w:r w:rsidR="002F0B67">
        <w:t xml:space="preserve"> di un equilibrio del genere tornerà a riproporsi come altrettanto normale nel quadro della città medievale. Essa è legata a </w:t>
      </w:r>
      <w:proofErr w:type="gramStart"/>
      <w:r w:rsidR="002F0B67">
        <w:t>quella  concezione</w:t>
      </w:r>
      <w:proofErr w:type="gramEnd"/>
      <w:r w:rsidR="002F0B67">
        <w:t xml:space="preserve"> organica della società che comincerà ad essere messa in questione solo con la più matura modernità</w:t>
      </w:r>
      <w:r w:rsidR="00BA5A52">
        <w:t xml:space="preserve"> e per la quale era </w:t>
      </w:r>
      <w:r>
        <w:t xml:space="preserve">invece </w:t>
      </w:r>
      <w:r w:rsidR="00BA5A52">
        <w:t>del tutto naturale che ogni ceto sociale fosse addetto a funzioni gerarchicamente differenziate (metafora dell’alveare)</w:t>
      </w:r>
      <w:r w:rsidR="002F0B67">
        <w:t xml:space="preserve">. Piuttosto, ci si può chiedere perché mai l’aristocrazia </w:t>
      </w:r>
      <w:r w:rsidR="00BA5A52">
        <w:t xml:space="preserve">romana </w:t>
      </w:r>
      <w:r w:rsidR="002F0B67">
        <w:t xml:space="preserve">abbia accettato per tanti secoli di complicarsi l’esistenza sottoponendosi al vaglio continuo del resto della popolazione invece di adottare un sistema di autoselezione, come quello che appunto – lo vedremo – viene introdotto nella grandissima parte delle città medievali e in altre organizzazioni </w:t>
      </w:r>
      <w:r w:rsidR="00921023">
        <w:t>corporative coeve</w:t>
      </w:r>
      <w:r w:rsidR="002F0B67">
        <w:t xml:space="preserve">. La </w:t>
      </w:r>
      <w:r w:rsidR="00BA5A52">
        <w:t xml:space="preserve">risposta dovrebbe essere cercata nel momento iniziale in cui viene introdotto il sistema elettorale che qui si è richiamato e che, una volta adottato, sembrò a tutti perfettamente naturale. Alla base di questa scelta, comunque, sta probabilmente un ethos civico tipicamente repubblicano, che non riesce a concepire l’occupazione delle cariche se non come un </w:t>
      </w:r>
      <w:r w:rsidR="00BA5A52" w:rsidRPr="00921023">
        <w:rPr>
          <w:b/>
        </w:rPr>
        <w:t>premio</w:t>
      </w:r>
      <w:r w:rsidR="00BA5A52">
        <w:t xml:space="preserve"> conferito dai più ai </w:t>
      </w:r>
      <w:r>
        <w:t>loro con</w:t>
      </w:r>
      <w:r w:rsidR="00BA5A52">
        <w:t>cittadini maggiormente virtuosi</w:t>
      </w:r>
      <w:r w:rsidR="00921023">
        <w:t xml:space="preserve"> (vedi sopra). Al pari della esperienza militare, anche quella politica è, per il cittadino, una sorta di agone permanente entro il quale egli è chiamato a esibire il proprio valore, la propria abnegazione civica e la propria nobiltà d’animo agli altri. Il giudizio elettorale è in qualche misura la necessaria certificazione collettiva di questa eccellenza repubblicana (e le elezioni in effetti scompariranno con la repubblica stessa, confondendosi, sotto l’impero, con tutto un immaginario repubblicano che per secoli sarà considerato dagli intellettuali romani con lo spirito nostalgico di un mondo perduto).</w:t>
      </w:r>
      <w:r>
        <w:t xml:space="preserve"> Questa componente ideologica ‘eroica’ non sarà propria se non in modo abbastanza marginale della esperienza urbana medievale, che sorge e si sviluppa tutta entro la cornice ben diversa del cristianesimo, che fa leva su un tipo di </w:t>
      </w:r>
      <w:proofErr w:type="spellStart"/>
      <w:r w:rsidRPr="0084678E">
        <w:rPr>
          <w:i/>
        </w:rPr>
        <w:t>virtus</w:t>
      </w:r>
      <w:proofErr w:type="spellEnd"/>
      <w:r>
        <w:t xml:space="preserve"> ben diverso da questo. </w:t>
      </w:r>
    </w:p>
    <w:p w:rsidR="0084678E" w:rsidRDefault="0084678E" w:rsidP="002F2620">
      <w:pPr>
        <w:jc w:val="both"/>
      </w:pPr>
      <w:r w:rsidRPr="0084678E">
        <w:rPr>
          <w:b/>
        </w:rPr>
        <w:t>b</w:t>
      </w:r>
      <w:r>
        <w:t xml:space="preserve">. </w:t>
      </w:r>
      <w:r w:rsidR="002F0B67">
        <w:t xml:space="preserve">Se </w:t>
      </w:r>
      <w:r>
        <w:t xml:space="preserve">veniamo poi a chiederci quale potesse essere </w:t>
      </w:r>
      <w:r w:rsidR="002F0B67">
        <w:t>il senso che il singolo attri</w:t>
      </w:r>
      <w:r>
        <w:t xml:space="preserve">buiva a questo genere di partecipazione elettorale – cioè quale tipo di vantaggi egli immaginava di trarre dal suo voto – ci troviamo di fronte a due risposte diverse e quasi opposte che la storiografia ha dato a questa domanda. </w:t>
      </w:r>
    </w:p>
    <w:p w:rsidR="00533501" w:rsidRDefault="0084678E" w:rsidP="002F2620">
      <w:pPr>
        <w:jc w:val="both"/>
      </w:pPr>
      <w:r>
        <w:t xml:space="preserve">La </w:t>
      </w:r>
      <w:r w:rsidRPr="00716EB0">
        <w:rPr>
          <w:b/>
        </w:rPr>
        <w:t>prima risposta</w:t>
      </w:r>
      <w:r>
        <w:t xml:space="preserve"> </w:t>
      </w:r>
      <w:r w:rsidR="00E42F36">
        <w:t>sostiene che il senso del voto non aveva nulla in comune co</w:t>
      </w:r>
      <w:r w:rsidR="00533501">
        <w:t xml:space="preserve">l significato </w:t>
      </w:r>
      <w:r w:rsidR="00E42F36">
        <w:t xml:space="preserve">che esso ha (almeno a livello normativo) nella nostra esperienza </w:t>
      </w:r>
      <w:r w:rsidR="00533501">
        <w:t xml:space="preserve">di </w:t>
      </w:r>
      <w:r w:rsidR="00E42F36">
        <w:t>modern</w:t>
      </w:r>
      <w:r w:rsidR="00533501">
        <w:t>i</w:t>
      </w:r>
      <w:r w:rsidR="00E42F36">
        <w:t xml:space="preserve">: cioè che l’elezione </w:t>
      </w:r>
      <w:r w:rsidR="00533501">
        <w:t xml:space="preserve">romana </w:t>
      </w:r>
      <w:r w:rsidR="00E42F36" w:rsidRPr="00533501">
        <w:rPr>
          <w:b/>
        </w:rPr>
        <w:t>non aveva niente di ‘politico’</w:t>
      </w:r>
      <w:r w:rsidR="00E42F36">
        <w:t xml:space="preserve">. </w:t>
      </w:r>
      <w:r w:rsidR="00533501">
        <w:t xml:space="preserve">Una prova esemplare sarebbe fornita proprio dal </w:t>
      </w:r>
      <w:proofErr w:type="spellStart"/>
      <w:r w:rsidR="00533501" w:rsidRPr="00533501">
        <w:rPr>
          <w:i/>
        </w:rPr>
        <w:t>Commentariolum</w:t>
      </w:r>
      <w:proofErr w:type="spellEnd"/>
      <w:r w:rsidR="00533501" w:rsidRPr="00533501">
        <w:rPr>
          <w:i/>
        </w:rPr>
        <w:t xml:space="preserve"> </w:t>
      </w:r>
      <w:proofErr w:type="spellStart"/>
      <w:r w:rsidR="00533501" w:rsidRPr="00533501">
        <w:rPr>
          <w:i/>
        </w:rPr>
        <w:t>petitionis</w:t>
      </w:r>
      <w:proofErr w:type="spellEnd"/>
      <w:r w:rsidR="00533501">
        <w:t>: in cui Quinto Cicerone, dopo aver raccomandato al fratello che la sua campagna sia “piena di magnificenza, che sia sfarzosa, splendida, popolare, che abbia il massimo di appariscenza</w:t>
      </w:r>
      <w:proofErr w:type="gramStart"/>
      <w:r w:rsidR="00533501">
        <w:t>”,  dà</w:t>
      </w:r>
      <w:proofErr w:type="gramEnd"/>
      <w:r w:rsidR="00533501">
        <w:t xml:space="preserve"> a Marco Tullio il seguente consiglio: </w:t>
      </w:r>
    </w:p>
    <w:p w:rsidR="00533501" w:rsidRDefault="00533501" w:rsidP="002F2620">
      <w:pPr>
        <w:jc w:val="both"/>
      </w:pPr>
      <w:r>
        <w:t>“in questa campagna elettorale… occorre mettere il massimo impegno affinché siano riposte in te buone speranze riguardo all’avvenire dello Stato e si abbia di te una opinione onorevole; tuttavia, durante la campagna, non devi occuparti dei problemi dello Stato, né in Senato né in assemblea, ma devi agire in modo tale che il Senato, per come avrai vissuto, ritenga che sarai il difensore della sua autorità, i cavalieri romani e gli uomini onesti e facoltosi, per la tua vita passat</w:t>
      </w:r>
      <w:r w:rsidR="000371FF">
        <w:t>a</w:t>
      </w:r>
      <w:r>
        <w:t>, credano che proteggerai il loro agio e la loro tranquillità, la massa – per il fatto che, nelle assemblee e in tribunale, hai parlato a favore del popolo – confidi che non sarai avverso ai suoi interessi”.</w:t>
      </w:r>
    </w:p>
    <w:p w:rsidR="000371FF" w:rsidRDefault="000371FF" w:rsidP="002F2620">
      <w:pPr>
        <w:jc w:val="both"/>
      </w:pPr>
      <w:r>
        <w:t xml:space="preserve">Bisogna invece cha la campagna sia finalizzata ad aumentare al massimo il numero dei propri </w:t>
      </w:r>
      <w:r w:rsidRPr="000371FF">
        <w:rPr>
          <w:b/>
        </w:rPr>
        <w:t>“amici”</w:t>
      </w:r>
      <w:r>
        <w:t>: assumendo però questo termine in un senso completamente diverso da quello consacrato dal linguaggio comune</w:t>
      </w:r>
      <w:r w:rsidR="00585358">
        <w:t xml:space="preserve"> e dalla nobile filosofia stoica (che attribuiva un posto di gran pregio all’amicizia)</w:t>
      </w:r>
      <w:r>
        <w:t xml:space="preserve">: </w:t>
      </w:r>
    </w:p>
    <w:p w:rsidR="00585358" w:rsidRDefault="000371FF" w:rsidP="002F2620">
      <w:pPr>
        <w:jc w:val="both"/>
      </w:pPr>
      <w:r>
        <w:lastRenderedPageBreak/>
        <w:t>“la nozione di ‘amici’ – spiega infatti Quinto – durante la campagna elettorale appare diversa che nel resto della vita</w:t>
      </w:r>
      <w:r w:rsidR="00E51ED1">
        <w:t>: chiunque infatti manifesti nei tuoi confronti una qualche forma di interesse , chiunque ti frequenti, chi venga sovente a casa tua, deve essere annoverato fra i tuoi amici”</w:t>
      </w:r>
      <w:r w:rsidR="00585358">
        <w:t xml:space="preserve">: </w:t>
      </w:r>
      <w:r w:rsidR="00E51ED1">
        <w:t>a partire “dagli appartenenti alla tua tribù, i vicini, i clienti e poi i liberti e infine anche i tuoi schiavi: infatti quasi tutte le dicerie che contribuiscono, nel foro, alla nostra fama, provengono dall’ambiente domestico. Bisogna quindi farsi amici di ogni genere: per l’apparenza, uomini illustri per la carica pubblica e per il nome, … per garantirsi l’aiuto della legge</w:t>
      </w:r>
      <w:r w:rsidR="00585358">
        <w:t>,</w:t>
      </w:r>
      <w:r w:rsidR="00E51ED1">
        <w:t xml:space="preserve"> i magistrati, … per procacciare il sostegno delle centurie, gli uomini di eccellente credito. Quelli che, grazie a te, hanno sperato o sperano di avere i voti di una tribù o di una centuria, o un qualche altro favore, devi accaparrali e tenerli legati con grande impegno… Gli uomini sono portati alla benevolenza e a questo sos</w:t>
      </w:r>
      <w:r w:rsidR="00AA3CDA">
        <w:t>tegno elettorale specialmente d</w:t>
      </w:r>
      <w:r w:rsidR="00E51ED1">
        <w:t>a</w:t>
      </w:r>
      <w:r w:rsidR="00AA3CDA">
        <w:t xml:space="preserve"> </w:t>
      </w:r>
      <w:r w:rsidR="00E51ED1">
        <w:t>tre elementi, ossia i benefici, la speranza, la vicinanza di animo e d’intenti. Gli uomini ricavano anche da benefici minimi motivo sufficiente per sostenere un candidato</w:t>
      </w:r>
      <w:r w:rsidR="00585358">
        <w:t>: tanto più coloro che tu hai salvato, che sono moltissimi, dovrebbero comprendere che, se non faranno abbastanza per te in questa circostanza particolare, non saranno mai stimati da nessuno. Benché questa sia la situazione, bisogna pregarli e far loro pr</w:t>
      </w:r>
      <w:r w:rsidR="00AA3CDA">
        <w:t>e</w:t>
      </w:r>
      <w:r w:rsidR="00585358">
        <w:t xml:space="preserve">sente che noi potremmo a nostra volta </w:t>
      </w:r>
      <w:r w:rsidR="00AA3CDA">
        <w:t xml:space="preserve">diventare obbligati </w:t>
      </w:r>
      <w:r w:rsidR="00585358">
        <w:t xml:space="preserve">nei confronti di coloro che finora lo sono stati verso di noi” (pp.83-85). </w:t>
      </w:r>
    </w:p>
    <w:p w:rsidR="00716EB0" w:rsidRDefault="00585358" w:rsidP="002F2620">
      <w:pPr>
        <w:jc w:val="both"/>
      </w:pPr>
      <w:r>
        <w:t xml:space="preserve"> La chiave della vittoria sta dunque nella minuziosissima tessitura di una rete di rapporti interpersonali basati sulla promessa, esplicita o velata, di </w:t>
      </w:r>
      <w:r w:rsidRPr="00AA3CDA">
        <w:rPr>
          <w:b/>
        </w:rPr>
        <w:t>scambi di favori</w:t>
      </w:r>
      <w:r>
        <w:t xml:space="preserve">. </w:t>
      </w:r>
      <w:r w:rsidR="00AA3CDA">
        <w:t xml:space="preserve">Naturalmente, non è poi che Cicerone non avesse una propria appartenenza politica (egli era un conservatore moderato, avverso ai “popolari” e </w:t>
      </w:r>
      <w:r w:rsidR="00716EB0">
        <w:t>favorevoli agli ottimati)</w:t>
      </w:r>
      <w:r w:rsidR="00AA3CDA">
        <w:t xml:space="preserve">. Ma tutto ciò nella campagna elettorale non aveva né doveva avere alcun peso. Chi andava a votare poteva (e doveva) essere mosso </w:t>
      </w:r>
      <w:proofErr w:type="gramStart"/>
      <w:r w:rsidR="00AA3CDA">
        <w:t>soltanto  da</w:t>
      </w:r>
      <w:proofErr w:type="gramEnd"/>
      <w:r w:rsidR="00AA3CDA">
        <w:t xml:space="preserve"> motivi  </w:t>
      </w:r>
      <w:r w:rsidR="00AA3CDA" w:rsidRPr="00AA3CDA">
        <w:rPr>
          <w:b/>
        </w:rPr>
        <w:t>personali</w:t>
      </w:r>
      <w:r w:rsidR="00AA3CDA">
        <w:t xml:space="preserve">: di gratitudine, di attesa di favori, di lealtà familiare o territoriale, di simpatia o ammirazione etc. Ciò era tipico di una società, come quella romana, basata anzitutto su legami </w:t>
      </w:r>
      <w:r w:rsidR="00AA3CDA" w:rsidRPr="00AA3CDA">
        <w:rPr>
          <w:b/>
        </w:rPr>
        <w:t>clientelari</w:t>
      </w:r>
      <w:r w:rsidR="00AA3CDA">
        <w:t xml:space="preserve"> (in senso tecnico e ‘neutro’: l’istituto della clientela era, a Roma, alla base di ogni tipo di legame sociale ).  </w:t>
      </w:r>
      <w:r w:rsidR="00716EB0">
        <w:t xml:space="preserve">La politica la si incontrava </w:t>
      </w:r>
      <w:r w:rsidR="00716EB0" w:rsidRPr="00A20264">
        <w:rPr>
          <w:i/>
        </w:rPr>
        <w:t>dopo</w:t>
      </w:r>
      <w:r w:rsidR="00716EB0">
        <w:t xml:space="preserve"> l’elezione, ma non la si percepiva né la si doveva percepire al momento del voto.</w:t>
      </w:r>
      <w:r w:rsidR="00061ADE">
        <w:t xml:space="preserve"> Essa era una questione in qualche modo personale dell’</w:t>
      </w:r>
      <w:proofErr w:type="spellStart"/>
      <w:r w:rsidR="00061ADE">
        <w:t>eligendo</w:t>
      </w:r>
      <w:proofErr w:type="spellEnd"/>
      <w:r w:rsidR="00061ADE">
        <w:t xml:space="preserve">. </w:t>
      </w:r>
    </w:p>
    <w:p w:rsidR="00AE58A0" w:rsidRDefault="00716EB0" w:rsidP="002F2620">
      <w:pPr>
        <w:jc w:val="both"/>
      </w:pPr>
      <w:r>
        <w:t xml:space="preserve">La </w:t>
      </w:r>
      <w:r w:rsidRPr="00716EB0">
        <w:rPr>
          <w:b/>
        </w:rPr>
        <w:t>seconda risposta</w:t>
      </w:r>
      <w:r>
        <w:t xml:space="preserve"> degli storici sostiene invece che nelle elezioni romane vi era un tasso abbastanza elevato di </w:t>
      </w:r>
      <w:proofErr w:type="gramStart"/>
      <w:r>
        <w:t>politicità,  ri</w:t>
      </w:r>
      <w:r w:rsidR="00E76F2A">
        <w:t>levabile</w:t>
      </w:r>
      <w:proofErr w:type="gramEnd"/>
      <w:r>
        <w:t xml:space="preserve">  da alcuni ‘programmi’ elettorali famosi, come quello di Gaio Gracco sulla distribuzione dell’</w:t>
      </w:r>
      <w:proofErr w:type="spellStart"/>
      <w:r>
        <w:t>ager</w:t>
      </w:r>
      <w:proofErr w:type="spellEnd"/>
      <w:r>
        <w:t xml:space="preserve"> </w:t>
      </w:r>
      <w:proofErr w:type="spellStart"/>
      <w:r>
        <w:t>publicus</w:t>
      </w:r>
      <w:proofErr w:type="spellEnd"/>
      <w:r>
        <w:t xml:space="preserve">, quello di  Mario  o quello di Pompeo nel </w:t>
      </w:r>
      <w:r w:rsidR="00E76F2A">
        <w:t xml:space="preserve">70 etc. </w:t>
      </w:r>
      <w:proofErr w:type="spellStart"/>
      <w:r w:rsidR="00E76F2A">
        <w:t>Nicolet</w:t>
      </w:r>
      <w:proofErr w:type="spellEnd"/>
      <w:r w:rsidR="00E76F2A">
        <w:t xml:space="preserve"> si pone in una posizione mediana. </w:t>
      </w:r>
      <w:r w:rsidR="002F29E0">
        <w:t>V</w:t>
      </w:r>
      <w:r w:rsidR="001C12B9">
        <w:t>i era</w:t>
      </w:r>
      <w:r w:rsidR="002F29E0">
        <w:t xml:space="preserve"> sicuramente</w:t>
      </w:r>
      <w:r w:rsidR="001C12B9">
        <w:t xml:space="preserve">, da parte dei </w:t>
      </w:r>
      <w:proofErr w:type="gramStart"/>
      <w:r w:rsidR="001C12B9">
        <w:t>cittadini,  la</w:t>
      </w:r>
      <w:proofErr w:type="gramEnd"/>
      <w:r w:rsidR="001C12B9">
        <w:t xml:space="preserve"> coscienza che dietro ai giochi </w:t>
      </w:r>
      <w:r w:rsidR="00E76F2A">
        <w:t>di potere interni a</w:t>
      </w:r>
      <w:r w:rsidR="001C12B9">
        <w:t>ll’aristocrazia si combattevano lotte che li riguardavano direttamente</w:t>
      </w:r>
      <w:r w:rsidR="002F29E0">
        <w:t xml:space="preserve"> </w:t>
      </w:r>
      <w:r w:rsidR="009F00E1">
        <w:t xml:space="preserve">o </w:t>
      </w:r>
      <w:r w:rsidR="002F29E0">
        <w:t xml:space="preserve"> ch</w:t>
      </w:r>
      <w:r w:rsidR="00AA5575">
        <w:t xml:space="preserve">e </w:t>
      </w:r>
      <w:r w:rsidR="009F00E1">
        <w:t xml:space="preserve">almeno potevano </w:t>
      </w:r>
      <w:r w:rsidR="00AA5575">
        <w:t>produ</w:t>
      </w:r>
      <w:r w:rsidR="009F00E1">
        <w:t>rre</w:t>
      </w:r>
      <w:r w:rsidR="00AA5575">
        <w:t xml:space="preserve"> ricadute immediate</w:t>
      </w:r>
      <w:r w:rsidR="002F29E0">
        <w:t xml:space="preserve"> sui loro interessi</w:t>
      </w:r>
      <w:r w:rsidR="001C12B9">
        <w:t>. Negli ultimi 150 anni della repubblica</w:t>
      </w:r>
      <w:r w:rsidR="002F29E0">
        <w:t>, in particolare, si contano</w:t>
      </w:r>
      <w:r w:rsidR="001C12B9">
        <w:t xml:space="preserve"> molti casi di coinvolgimento diretto del popolo su specifici </w:t>
      </w:r>
      <w:proofErr w:type="spellStart"/>
      <w:r w:rsidR="001C12B9" w:rsidRPr="00FD437F">
        <w:rPr>
          <w:i/>
        </w:rPr>
        <w:t>issues</w:t>
      </w:r>
      <w:proofErr w:type="spellEnd"/>
      <w:r w:rsidR="001C12B9">
        <w:t xml:space="preserve"> (legge agraria, questioni fiscali etc.) a cui </w:t>
      </w:r>
      <w:r w:rsidR="002F29E0">
        <w:t xml:space="preserve">gli elettori erano </w:t>
      </w:r>
      <w:r w:rsidR="001C12B9">
        <w:t>immediatamente sensibil</w:t>
      </w:r>
      <w:r w:rsidR="002F29E0">
        <w:t>i</w:t>
      </w:r>
      <w:r w:rsidR="001C12B9">
        <w:t xml:space="preserve">. La comunicazione politica non era </w:t>
      </w:r>
      <w:r w:rsidR="009F00E1">
        <w:t xml:space="preserve">a </w:t>
      </w:r>
      <w:r w:rsidR="001C12B9">
        <w:t xml:space="preserve">senso unico, fatta </w:t>
      </w:r>
      <w:r w:rsidR="002F2620">
        <w:t xml:space="preserve">solo </w:t>
      </w:r>
      <w:r w:rsidR="001C12B9">
        <w:t>per ac</w:t>
      </w:r>
      <w:r w:rsidR="00E76F2A">
        <w:t>quisire consenso da parte d</w:t>
      </w:r>
      <w:r w:rsidR="009F00E1">
        <w:t xml:space="preserve">i vari spezzoni di </w:t>
      </w:r>
      <w:proofErr w:type="gramStart"/>
      <w:r w:rsidR="009F00E1">
        <w:t xml:space="preserve">una </w:t>
      </w:r>
      <w:r w:rsidR="00E76F2A">
        <w:t>é</w:t>
      </w:r>
      <w:r w:rsidR="001C12B9">
        <w:t>lite</w:t>
      </w:r>
      <w:proofErr w:type="gramEnd"/>
      <w:r w:rsidR="009F00E1">
        <w:t xml:space="preserve"> interessat</w:t>
      </w:r>
      <w:r w:rsidR="00233144">
        <w:t xml:space="preserve">i </w:t>
      </w:r>
      <w:r w:rsidR="009F00E1">
        <w:t>a conquistare il potere</w:t>
      </w:r>
      <w:r w:rsidR="001C12B9">
        <w:t xml:space="preserve">. Erano anche le </w:t>
      </w:r>
      <w:r w:rsidR="002F2620">
        <w:t>“</w:t>
      </w:r>
      <w:r w:rsidR="001C12B9">
        <w:t>masse</w:t>
      </w:r>
      <w:r w:rsidR="002F2620">
        <w:t>” (ma bisognerebbe intendersi sull’uso di questo termine, sempre molto scivoloso se applicato alla Roma antica)</w:t>
      </w:r>
      <w:r w:rsidR="001C12B9">
        <w:t xml:space="preserve"> che imponevano certi temi appoggiandosi </w:t>
      </w:r>
      <w:r w:rsidR="002F29E0">
        <w:t xml:space="preserve">volta a volta </w:t>
      </w:r>
      <w:r w:rsidR="001C12B9">
        <w:t xml:space="preserve">a </w:t>
      </w:r>
      <w:r w:rsidR="002F29E0">
        <w:t xml:space="preserve">qualche </w:t>
      </w:r>
      <w:proofErr w:type="spellStart"/>
      <w:r w:rsidR="002F2620">
        <w:t>capopolo</w:t>
      </w:r>
      <w:proofErr w:type="spellEnd"/>
      <w:r w:rsidR="002F2620">
        <w:t xml:space="preserve"> appartenente all’é</w:t>
      </w:r>
      <w:r w:rsidR="001C12B9">
        <w:t>lite e disponibile a farsene carico.</w:t>
      </w:r>
    </w:p>
    <w:p w:rsidR="00BA6429" w:rsidRDefault="002F29E0" w:rsidP="002F2620">
      <w:pPr>
        <w:jc w:val="both"/>
      </w:pPr>
      <w:r>
        <w:t xml:space="preserve">In questo senso, non è sbagliato dire che </w:t>
      </w:r>
      <w:r w:rsidR="00EB3A66">
        <w:t xml:space="preserve">nella </w:t>
      </w:r>
      <w:r w:rsidR="00E76F2A">
        <w:t xml:space="preserve">Roma </w:t>
      </w:r>
      <w:r w:rsidR="00EB3A66">
        <w:t xml:space="preserve">tardo-repubblicana </w:t>
      </w:r>
      <w:r>
        <w:t xml:space="preserve">esisteva già qualcosa di simile a una ‘sfera pubblica’ con funzioni politiche, simile a quella che prenderà consistenza nell’Europa del </w:t>
      </w:r>
      <w:r w:rsidR="00E76F2A">
        <w:t>Sette</w:t>
      </w:r>
      <w:r w:rsidR="00EB3A66">
        <w:t>-Ottocento</w:t>
      </w:r>
      <w:r w:rsidR="00E76F2A">
        <w:t xml:space="preserve"> g</w:t>
      </w:r>
      <w:r>
        <w:t>razie all’uso generalizzato dei media</w:t>
      </w:r>
      <w:r w:rsidR="00E76F2A">
        <w:t xml:space="preserve"> (le conclusioni del libro di Claude </w:t>
      </w:r>
      <w:proofErr w:type="spellStart"/>
      <w:r w:rsidR="00E76F2A">
        <w:t>Nicolet</w:t>
      </w:r>
      <w:proofErr w:type="spellEnd"/>
      <w:r w:rsidR="00E76F2A">
        <w:t xml:space="preserve"> sono appunto interessanti  nel cogliere queste analogie: </w:t>
      </w:r>
      <w:r w:rsidR="00EB3A66">
        <w:t xml:space="preserve">in particolare, </w:t>
      </w:r>
      <w:r w:rsidR="00E76F2A">
        <w:t>alfabetizzazione abbastanza diffusa</w:t>
      </w:r>
      <w:r w:rsidR="00EB3A66">
        <w:t xml:space="preserve"> ed</w:t>
      </w:r>
      <w:r w:rsidR="00E76F2A">
        <w:t xml:space="preserve"> </w:t>
      </w:r>
      <w:r w:rsidR="00EB3A66">
        <w:t xml:space="preserve">esistenza di una comunicazione politica evoluta, capace di sostenere ed alimentare un ‘discorso </w:t>
      </w:r>
      <w:proofErr w:type="spellStart"/>
      <w:r w:rsidR="00EB3A66">
        <w:t>pubblico’</w:t>
      </w:r>
      <w:proofErr w:type="spellEnd"/>
      <w:r w:rsidR="00EB3A66">
        <w:t xml:space="preserve"> a cui molti soggetti avevano accesso indipendentemente dall’arcaismo del sistema censitario</w:t>
      </w:r>
      <w:r w:rsidR="00E76F2A">
        <w:t>).</w:t>
      </w:r>
      <w:r w:rsidR="002F2620">
        <w:t xml:space="preserve"> Altrettanto sicuramente, però, quella sfera pubblica è ancora lontanissima dal riuscire </w:t>
      </w:r>
      <w:proofErr w:type="gramStart"/>
      <w:r w:rsidR="002F2620">
        <w:t>ad  imporsi</w:t>
      </w:r>
      <w:proofErr w:type="gramEnd"/>
      <w:r w:rsidR="002F2620">
        <w:t xml:space="preserve"> come un soggetto istituzionale autonomo e capace di riflettersi in un sistema, per l’appunto, davvero </w:t>
      </w:r>
      <w:r w:rsidR="002F2620" w:rsidRPr="002F2620">
        <w:rPr>
          <w:b/>
        </w:rPr>
        <w:t>rappresentativo</w:t>
      </w:r>
      <w:r w:rsidR="002F2620">
        <w:t xml:space="preserve">. Le elezioni senza </w:t>
      </w:r>
      <w:proofErr w:type="gramStart"/>
      <w:r w:rsidR="002F2620">
        <w:t xml:space="preserve">rappresentanza </w:t>
      </w:r>
      <w:r w:rsidR="00E76F2A">
        <w:t xml:space="preserve"> </w:t>
      </w:r>
      <w:r w:rsidR="002F2620">
        <w:t>erano</w:t>
      </w:r>
      <w:proofErr w:type="gramEnd"/>
      <w:r w:rsidR="002F2620">
        <w:t xml:space="preserve"> una istituzione co</w:t>
      </w:r>
      <w:r w:rsidR="009F00E1">
        <w:t xml:space="preserve">ngenitamente fragile; o meglio, funzionavano non come strumento di espressione di un pubblico </w:t>
      </w:r>
      <w:r w:rsidR="00233144">
        <w:t xml:space="preserve">unitario ed </w:t>
      </w:r>
      <w:r w:rsidR="009F00E1">
        <w:t xml:space="preserve">autocosciente, ma come mezzo con cui una società costruita tutta </w:t>
      </w:r>
      <w:r w:rsidR="009F00E1">
        <w:lastRenderedPageBreak/>
        <w:t xml:space="preserve">su rapporti di fedeltà verticali </w:t>
      </w:r>
      <w:r w:rsidR="00233144">
        <w:t xml:space="preserve">e prettamente interpersonali </w:t>
      </w:r>
      <w:r w:rsidR="00EB3A66">
        <w:t xml:space="preserve">trovava </w:t>
      </w:r>
      <w:r w:rsidR="00233144">
        <w:t xml:space="preserve">nel voto una </w:t>
      </w:r>
      <w:r w:rsidR="009F00E1">
        <w:t xml:space="preserve">occasione per rafforzare </w:t>
      </w:r>
      <w:r w:rsidR="004335D8">
        <w:t xml:space="preserve">tale </w:t>
      </w:r>
      <w:r w:rsidR="009F00E1">
        <w:t xml:space="preserve">tipo di legami. </w:t>
      </w:r>
    </w:p>
    <w:p w:rsidR="002F2620" w:rsidRDefault="002F2620" w:rsidP="002F2620">
      <w:pPr>
        <w:pStyle w:val="Paragrafoelenco"/>
        <w:numPr>
          <w:ilvl w:val="0"/>
          <w:numId w:val="15"/>
        </w:numPr>
        <w:jc w:val="both"/>
        <w:rPr>
          <w:b/>
        </w:rPr>
      </w:pPr>
      <w:r w:rsidRPr="002F2620">
        <w:rPr>
          <w:b/>
        </w:rPr>
        <w:t xml:space="preserve">La crisi del sistema elettorale </w:t>
      </w:r>
      <w:r>
        <w:rPr>
          <w:b/>
        </w:rPr>
        <w:t>romano</w:t>
      </w:r>
      <w:r w:rsidRPr="002F2620">
        <w:rPr>
          <w:b/>
        </w:rPr>
        <w:t xml:space="preserve"> </w:t>
      </w:r>
    </w:p>
    <w:p w:rsidR="002F2620" w:rsidRDefault="004335D8" w:rsidP="009F00E1">
      <w:pPr>
        <w:jc w:val="both"/>
      </w:pPr>
      <w:r>
        <w:t xml:space="preserve">Perché i romani </w:t>
      </w:r>
      <w:r w:rsidR="00F47CA4">
        <w:t>d</w:t>
      </w:r>
      <w:r>
        <w:t xml:space="preserve">alla fine del I secolo a.C. </w:t>
      </w:r>
      <w:r w:rsidR="00F47CA4">
        <w:t xml:space="preserve">in poi </w:t>
      </w:r>
      <w:r>
        <w:t>smisero di votare</w:t>
      </w:r>
      <w:r w:rsidR="006B45E9">
        <w:t xml:space="preserve"> (quantomeno nelle forme qui esaminate)</w:t>
      </w:r>
      <w:r>
        <w:t xml:space="preserve">? </w:t>
      </w:r>
      <w:r w:rsidRPr="004335D8">
        <w:t>Le conclusioni del lib</w:t>
      </w:r>
      <w:r>
        <w:t xml:space="preserve">ro di </w:t>
      </w:r>
      <w:proofErr w:type="spellStart"/>
      <w:r>
        <w:t>Nicolet</w:t>
      </w:r>
      <w:proofErr w:type="spellEnd"/>
      <w:r>
        <w:t xml:space="preserve"> individuano bene i fattori che da molto tempo stavano minando il sistema elettorale repubblicano.  Quel sistema si era basato fin </w:t>
      </w:r>
      <w:proofErr w:type="gramStart"/>
      <w:r>
        <w:t>dall’inizio  sulla</w:t>
      </w:r>
      <w:proofErr w:type="gramEnd"/>
      <w:r>
        <w:t xml:space="preserve"> triplice identificazione del cittadino </w:t>
      </w:r>
      <w:r w:rsidR="00EB3A66">
        <w:t xml:space="preserve">romano </w:t>
      </w:r>
      <w:r>
        <w:t xml:space="preserve">come soldato, come contribuente e come  elettore (la partecipazione politica del </w:t>
      </w:r>
      <w:proofErr w:type="spellStart"/>
      <w:r w:rsidRPr="00255C86">
        <w:rPr>
          <w:i/>
        </w:rPr>
        <w:t>civis</w:t>
      </w:r>
      <w:proofErr w:type="spellEnd"/>
      <w:r>
        <w:t xml:space="preserve"> era il complemento della sua partecipazione militare e fiscale alla vita  dello Stato).  Già nel 167 a.C. l’enorme espansione im</w:t>
      </w:r>
      <w:r w:rsidR="00D5345D">
        <w:t>periale di Roma, a carattere predatorio, aveva portato ad abolire l’imposta diretta: la facoltà popolare di eleggere i magistrati non trovò più, da allora in poi, la sua giustificazione nella responsabilità fiscale del cittadino per i debiti dello Stato – debiti che per tut</w:t>
      </w:r>
      <w:r w:rsidR="008875F3">
        <w:t xml:space="preserve">ti i secoli seguenti Roma pagò </w:t>
      </w:r>
      <w:r w:rsidR="00D5345D">
        <w:t xml:space="preserve">con le spoglie sottratte ai propri nemici. La professionalizzazione dell’esercito, </w:t>
      </w:r>
      <w:proofErr w:type="gramStart"/>
      <w:r w:rsidR="00D5345D">
        <w:t>divenuta  irreversibile</w:t>
      </w:r>
      <w:proofErr w:type="gramEnd"/>
      <w:r w:rsidR="00D5345D">
        <w:t xml:space="preserve"> </w:t>
      </w:r>
      <w:r w:rsidR="00F47CA4">
        <w:t xml:space="preserve">già al tempo della Roma sillana </w:t>
      </w:r>
      <w:r w:rsidR="00D5345D">
        <w:t>con l’arruolamento a titolo volontario di grandi masse di  proletari, tolse al sistema la sua seconda gamba</w:t>
      </w:r>
      <w:r w:rsidR="00F47CA4">
        <w:t xml:space="preserve"> (il voto cessò di presentarsi come il corrispettivo istituzionale dell’impegno militare del cittadino)</w:t>
      </w:r>
      <w:r w:rsidR="00D5345D">
        <w:t xml:space="preserve">. </w:t>
      </w:r>
      <w:r w:rsidR="00F47CA4">
        <w:t xml:space="preserve">Nonostante ciò, non solo si continuò a votare ancora per un secolo, ma </w:t>
      </w:r>
      <w:r w:rsidR="00570878">
        <w:t xml:space="preserve">questo fu il periodo in cui la partecipazione elettorale venne maggiormente perfezionata e garantita e anche quello in cui </w:t>
      </w:r>
      <w:r w:rsidR="0027245A">
        <w:t xml:space="preserve">essa </w:t>
      </w:r>
      <w:r w:rsidR="00570878">
        <w:t>assunse un significato meno lontano da quello ‘moderno’. Ma fu una specie di canto del cigno</w:t>
      </w:r>
      <w:r w:rsidR="00DE6951">
        <w:t xml:space="preserve">. </w:t>
      </w:r>
      <w:proofErr w:type="gramStart"/>
      <w:r w:rsidR="00DE6951">
        <w:t>La  città</w:t>
      </w:r>
      <w:proofErr w:type="gramEnd"/>
      <w:r w:rsidR="00DE6951">
        <w:t xml:space="preserve"> si era ormai trasformata in un impero gigantesco; </w:t>
      </w:r>
      <w:r w:rsidR="008875F3">
        <w:t>il sistema comiziale era rimasto</w:t>
      </w:r>
      <w:r w:rsidR="00DE6951">
        <w:t xml:space="preserve"> a dimensione urbana mentre </w:t>
      </w:r>
      <w:r w:rsidR="008875F3">
        <w:t xml:space="preserve">la classe dirigente che esso esprimeva </w:t>
      </w:r>
      <w:r w:rsidR="006B45E9">
        <w:t xml:space="preserve">era chiamata a governare il mondo. Tale contraddizione esplose già nel corso del primo triunvirato, quando le elezioni divennero una farsa manovrata dai capi militari. Interrotte durante le guerre civili, esse ripresero sotto il principato augusteo, che </w:t>
      </w:r>
      <w:r w:rsidR="00233144">
        <w:t>si sforzò di</w:t>
      </w:r>
      <w:r w:rsidR="006B45E9">
        <w:t xml:space="preserve"> restaurare l’aspetto esteriore delle istituzioni repubblicane. </w:t>
      </w:r>
      <w:r w:rsidR="008F17F9">
        <w:t xml:space="preserve">Da un passo di Svetonio, sembra che in un primo tempo Augusto abbia pensato di riformare il sistema coinvolgendo effettivamente i provinciali nelle elezioni dei magistrati </w:t>
      </w:r>
      <w:r w:rsidR="0027245A">
        <w:t>romani</w:t>
      </w:r>
      <w:r w:rsidR="008F17F9">
        <w:t xml:space="preserve"> (egli </w:t>
      </w:r>
      <w:r w:rsidR="0027245A">
        <w:t>“</w:t>
      </w:r>
      <w:r w:rsidR="008F17F9">
        <w:t>concepì infatti un genere di scrutinio che permetteva a</w:t>
      </w:r>
      <w:r w:rsidR="0027245A">
        <w:t>i decurioni delle colonie</w:t>
      </w:r>
      <w:r w:rsidR="008F17F9">
        <w:t xml:space="preserve"> </w:t>
      </w:r>
      <w:r w:rsidR="0027245A">
        <w:t>[</w:t>
      </w:r>
      <w:r w:rsidR="008F17F9">
        <w:t>=ai membri dei senati locali</w:t>
      </w:r>
      <w:r w:rsidR="0027245A">
        <w:t xml:space="preserve"> esistenti nelle città provinciali]</w:t>
      </w:r>
      <w:r w:rsidR="008F17F9">
        <w:t xml:space="preserve"> di votare ciascuno nella propria città per l’elezione dei magistrati di Roma e di far pervenire a Roma il loro voto, in plico sigillato, il giorno delle votazioni”</w:t>
      </w:r>
      <w:r w:rsidR="0027245A">
        <w:t xml:space="preserve">). </w:t>
      </w:r>
      <w:proofErr w:type="gramStart"/>
      <w:r w:rsidR="0027245A">
        <w:t>E’</w:t>
      </w:r>
      <w:proofErr w:type="gramEnd"/>
      <w:r w:rsidR="0027245A">
        <w:t xml:space="preserve"> un’idea che anticipa in qualche modo quella di un governo di tipo rappresentativo, in quanto diretta a </w:t>
      </w:r>
      <w:r w:rsidR="0027245A" w:rsidRPr="0027245A">
        <w:rPr>
          <w:b/>
        </w:rPr>
        <w:t>rendere fittiziamente presente in un unico luogo un popolo assente</w:t>
      </w:r>
      <w:r w:rsidR="00255C86" w:rsidRPr="00255C86">
        <w:t xml:space="preserve">, </w:t>
      </w:r>
      <w:r w:rsidR="00255C86">
        <w:t xml:space="preserve">in quanto </w:t>
      </w:r>
      <w:r w:rsidR="00255C86" w:rsidRPr="00255C86">
        <w:t>disperso su un territorio vastissimo</w:t>
      </w:r>
      <w:r w:rsidR="0027245A">
        <w:t xml:space="preserve"> (le origini delle assemblee rappresentative medievali</w:t>
      </w:r>
      <w:r w:rsidR="00255C86">
        <w:t xml:space="preserve">, e del </w:t>
      </w:r>
      <w:r w:rsidR="0027245A">
        <w:t xml:space="preserve">parlamento inglese </w:t>
      </w:r>
      <w:r w:rsidR="00255C86">
        <w:t>in particolare, svilupperanno uno spunto del genere</w:t>
      </w:r>
      <w:r w:rsidR="004F1240">
        <w:t xml:space="preserve"> [NB: e in ogni caso qui non si trattava di costituire una rappresentanza unitaria del popolo, ma solo di eleggere dei magistrati]</w:t>
      </w:r>
      <w:r w:rsidR="00255C86">
        <w:t xml:space="preserve">). </w:t>
      </w:r>
      <w:r w:rsidR="004F1240">
        <w:t>I</w:t>
      </w:r>
      <w:r w:rsidR="00255C86">
        <w:t>l progetto</w:t>
      </w:r>
      <w:r w:rsidR="004F1240">
        <w:t xml:space="preserve"> tuttavia</w:t>
      </w:r>
      <w:r w:rsidR="00255C86">
        <w:t xml:space="preserve"> non fu mai attuato. In sua vece, </w:t>
      </w:r>
      <w:r w:rsidR="004F1240">
        <w:t xml:space="preserve">nel 5 a.C. </w:t>
      </w:r>
      <w:r w:rsidR="00255C86">
        <w:t xml:space="preserve">fu invece introdotto </w:t>
      </w:r>
      <w:r w:rsidR="00233144">
        <w:t>un sistema che prevedeva la convocazione di un’assemblea ristretta, costituita</w:t>
      </w:r>
      <w:r w:rsidR="004F1240">
        <w:t xml:space="preserve">, ad ogni </w:t>
      </w:r>
      <w:proofErr w:type="gramStart"/>
      <w:r w:rsidR="004F1240">
        <w:t xml:space="preserve">elezione, </w:t>
      </w:r>
      <w:r w:rsidR="00233144">
        <w:t xml:space="preserve"> sorteggiandone</w:t>
      </w:r>
      <w:proofErr w:type="gramEnd"/>
      <w:r w:rsidR="00233144">
        <w:t xml:space="preserve"> i membri</w:t>
      </w:r>
      <w:r w:rsidR="001E015D">
        <w:t xml:space="preserve"> </w:t>
      </w:r>
      <w:r w:rsidR="00233144">
        <w:t xml:space="preserve">tra i componenti del Senato e </w:t>
      </w:r>
      <w:r w:rsidR="00DB0837">
        <w:t>i cavalieri delle prime centurie</w:t>
      </w:r>
      <w:r w:rsidR="00233144">
        <w:t xml:space="preserve">: costoro avrebbero </w:t>
      </w:r>
      <w:r w:rsidR="004F1240">
        <w:t xml:space="preserve">poi </w:t>
      </w:r>
      <w:r w:rsidR="00233144">
        <w:t>sottoposto ai comizi (re</w:t>
      </w:r>
      <w:r w:rsidR="00DB0837">
        <w:t xml:space="preserve">staurati nel loro aspetto tradizionale) i candidati tra cui eleggere i magistrati. Era un’idea che puntava a risolvere il problema </w:t>
      </w:r>
      <w:r w:rsidR="001E015D">
        <w:t>della conflittualità troppo cruda tra gli aspiranti alle magistrature, così come esso si era profilato durante il II-I secolo a.C.</w:t>
      </w:r>
      <w:r w:rsidR="004F1240">
        <w:t>;</w:t>
      </w:r>
      <w:r w:rsidR="001E015D">
        <w:t xml:space="preserve"> </w:t>
      </w:r>
      <w:r w:rsidR="004F1240">
        <w:t xml:space="preserve">e ciò </w:t>
      </w:r>
      <w:r w:rsidR="001E015D">
        <w:t xml:space="preserve">creando una </w:t>
      </w:r>
      <w:r w:rsidR="004F1240">
        <w:t xml:space="preserve">preselezione delle candidature affidata ad una camera virtualmente imparziale (in quanto sorteggiata, e quindi imprevedibile nella propria composizione). </w:t>
      </w:r>
      <w:r w:rsidR="001E015D">
        <w:t xml:space="preserve">Ma quella conflittualità </w:t>
      </w:r>
      <w:r w:rsidR="004F1240">
        <w:t xml:space="preserve">era in realtà già finita con l’instaurazione del principato e le elezioni si trasformarono subito in riti di ratifica del tutto formali e </w:t>
      </w:r>
      <w:r w:rsidR="0014214A">
        <w:t xml:space="preserve">ben presto del tutto disertati dal popolo. </w:t>
      </w:r>
    </w:p>
    <w:p w:rsidR="00BF701C" w:rsidRDefault="00BF701C" w:rsidP="009F00E1">
      <w:pPr>
        <w:jc w:val="both"/>
      </w:pPr>
    </w:p>
    <w:p w:rsidR="004743FD" w:rsidRPr="004743FD" w:rsidRDefault="004743FD" w:rsidP="004743FD">
      <w:pPr>
        <w:pStyle w:val="Paragrafoelenco"/>
        <w:numPr>
          <w:ilvl w:val="0"/>
          <w:numId w:val="15"/>
        </w:numPr>
        <w:jc w:val="both"/>
        <w:rPr>
          <w:b/>
        </w:rPr>
      </w:pPr>
      <w:r w:rsidRPr="004743FD">
        <w:rPr>
          <w:b/>
        </w:rPr>
        <w:t>Le elezioni municipali</w:t>
      </w:r>
    </w:p>
    <w:p w:rsidR="002E4CF3" w:rsidRDefault="0014214A" w:rsidP="009F00E1">
      <w:pPr>
        <w:jc w:val="both"/>
      </w:pPr>
      <w:r>
        <w:t xml:space="preserve">A conservare invece </w:t>
      </w:r>
      <w:r w:rsidR="004743FD">
        <w:t xml:space="preserve">ancora </w:t>
      </w:r>
      <w:r>
        <w:t xml:space="preserve">a lungo una loro effettività politica furono le </w:t>
      </w:r>
      <w:r w:rsidRPr="00690D94">
        <w:rPr>
          <w:b/>
        </w:rPr>
        <w:t>ele</w:t>
      </w:r>
      <w:r w:rsidR="00D753D6" w:rsidRPr="00690D94">
        <w:rPr>
          <w:b/>
        </w:rPr>
        <w:t>zioni per i magistrati municipali</w:t>
      </w:r>
      <w:r w:rsidR="00D753D6">
        <w:t xml:space="preserve"> – cioè quelli incaricati di amministrare le comunità locali. In ogni </w:t>
      </w:r>
      <w:proofErr w:type="spellStart"/>
      <w:r w:rsidR="00D753D6" w:rsidRPr="00D753D6">
        <w:rPr>
          <w:i/>
        </w:rPr>
        <w:t>municipium</w:t>
      </w:r>
      <w:proofErr w:type="spellEnd"/>
      <w:r w:rsidR="00D753D6">
        <w:t xml:space="preserve"> esistevano in genere 4 magistrati – due </w:t>
      </w:r>
      <w:proofErr w:type="spellStart"/>
      <w:r w:rsidR="00D753D6" w:rsidRPr="00D753D6">
        <w:rPr>
          <w:i/>
        </w:rPr>
        <w:t>duoviri</w:t>
      </w:r>
      <w:proofErr w:type="spellEnd"/>
      <w:r w:rsidR="00D753D6">
        <w:t xml:space="preserve"> e due </w:t>
      </w:r>
      <w:proofErr w:type="spellStart"/>
      <w:r w:rsidR="00D753D6" w:rsidRPr="00D753D6">
        <w:rPr>
          <w:i/>
        </w:rPr>
        <w:t>aediles</w:t>
      </w:r>
      <w:proofErr w:type="spellEnd"/>
      <w:r w:rsidR="00D753D6">
        <w:t xml:space="preserve"> – eletti direttamente dal popolo </w:t>
      </w:r>
      <w:r w:rsidR="0055110F">
        <w:t>(</w:t>
      </w:r>
      <w:r w:rsidR="00D753D6">
        <w:t xml:space="preserve">convocato in un </w:t>
      </w:r>
      <w:proofErr w:type="spellStart"/>
      <w:r w:rsidR="00D753D6" w:rsidRPr="00D753D6">
        <w:rPr>
          <w:i/>
        </w:rPr>
        <w:t>comitium</w:t>
      </w:r>
      <w:proofErr w:type="spellEnd"/>
      <w:r w:rsidR="0055110F">
        <w:t xml:space="preserve">) </w:t>
      </w:r>
      <w:r w:rsidR="00D753D6">
        <w:t xml:space="preserve">per la durata di un anno. </w:t>
      </w:r>
      <w:r w:rsidR="0055110F">
        <w:t xml:space="preserve">I </w:t>
      </w:r>
      <w:proofErr w:type="spellStart"/>
      <w:r w:rsidR="0055110F">
        <w:t>duoviri</w:t>
      </w:r>
      <w:proofErr w:type="spellEnd"/>
      <w:r w:rsidR="0055110F">
        <w:t xml:space="preserve"> erano i più importanti (la copertura della carica era consentita solo a chi </w:t>
      </w:r>
      <w:r w:rsidR="002E4CF3">
        <w:t xml:space="preserve">fosse già stato </w:t>
      </w:r>
      <w:r w:rsidR="0055110F">
        <w:t>edile)</w:t>
      </w:r>
      <w:r w:rsidR="00690D94">
        <w:t>. Essi e</w:t>
      </w:r>
      <w:r w:rsidR="0055110F">
        <w:t>sercitavano la giurisdizione locale civile, contraev</w:t>
      </w:r>
      <w:r w:rsidR="00690D94">
        <w:t xml:space="preserve">ano </w:t>
      </w:r>
      <w:r w:rsidR="0055110F">
        <w:t>p</w:t>
      </w:r>
      <w:r w:rsidR="00690D94">
        <w:t>e</w:t>
      </w:r>
      <w:r w:rsidR="0055110F">
        <w:t xml:space="preserve">r conto della città e ne amministravano le </w:t>
      </w:r>
      <w:r w:rsidR="0055110F">
        <w:lastRenderedPageBreak/>
        <w:t>finanze</w:t>
      </w:r>
      <w:r w:rsidR="00F640F4">
        <w:t>. I</w:t>
      </w:r>
      <w:r w:rsidR="0055110F">
        <w:t xml:space="preserve">noltre ogni 5 anni i </w:t>
      </w:r>
      <w:proofErr w:type="spellStart"/>
      <w:r w:rsidR="0055110F">
        <w:t>duoviri</w:t>
      </w:r>
      <w:proofErr w:type="spellEnd"/>
      <w:r w:rsidR="0055110F">
        <w:t xml:space="preserve"> (che prendevano per l’occasione il titolo di “</w:t>
      </w:r>
      <w:proofErr w:type="spellStart"/>
      <w:r w:rsidR="002E4CF3">
        <w:t>duoviri</w:t>
      </w:r>
      <w:proofErr w:type="spellEnd"/>
      <w:r w:rsidR="002E4CF3">
        <w:t xml:space="preserve"> </w:t>
      </w:r>
      <w:proofErr w:type="spellStart"/>
      <w:r w:rsidR="0055110F">
        <w:t>quinquennales</w:t>
      </w:r>
      <w:proofErr w:type="spellEnd"/>
      <w:r w:rsidR="0055110F">
        <w:t>”) provvedevano a redigere un censimento</w:t>
      </w:r>
      <w:r w:rsidR="00430B21">
        <w:t>, analogo a quello dei censori a Roma</w:t>
      </w:r>
      <w:r w:rsidR="0055110F">
        <w:t xml:space="preserve">. </w:t>
      </w:r>
      <w:r w:rsidR="002E4CF3">
        <w:t>Questi “</w:t>
      </w:r>
      <w:proofErr w:type="spellStart"/>
      <w:r w:rsidR="00430B21">
        <w:t>duoviri</w:t>
      </w:r>
      <w:proofErr w:type="spellEnd"/>
      <w:r w:rsidR="00430B21">
        <w:t xml:space="preserve"> </w:t>
      </w:r>
      <w:proofErr w:type="spellStart"/>
      <w:r w:rsidR="00430B21">
        <w:t>quinquennales</w:t>
      </w:r>
      <w:proofErr w:type="spellEnd"/>
      <w:r w:rsidR="002E4CF3">
        <w:t>”</w:t>
      </w:r>
      <w:r w:rsidR="00430B21">
        <w:t xml:space="preserve"> </w:t>
      </w:r>
      <w:r w:rsidR="0055110F">
        <w:t xml:space="preserve">avevano anche </w:t>
      </w:r>
      <w:r w:rsidR="00430B21">
        <w:t xml:space="preserve">il compito fondamentale </w:t>
      </w:r>
      <w:r w:rsidR="0055110F">
        <w:t xml:space="preserve">di </w:t>
      </w:r>
      <w:r w:rsidR="004743FD">
        <w:t xml:space="preserve">indicare </w:t>
      </w:r>
      <w:r w:rsidR="0055110F">
        <w:t xml:space="preserve">i nuovi </w:t>
      </w:r>
      <w:proofErr w:type="spellStart"/>
      <w:proofErr w:type="gramStart"/>
      <w:r w:rsidR="0055110F" w:rsidRPr="0055110F">
        <w:rPr>
          <w:i/>
        </w:rPr>
        <w:t>decuriones</w:t>
      </w:r>
      <w:proofErr w:type="spellEnd"/>
      <w:r w:rsidR="0055110F">
        <w:t xml:space="preserve"> </w:t>
      </w:r>
      <w:r w:rsidR="00430B21">
        <w:t>:</w:t>
      </w:r>
      <w:proofErr w:type="gramEnd"/>
      <w:r w:rsidR="00430B21">
        <w:t xml:space="preserve"> costoro erano i componenti del </w:t>
      </w:r>
      <w:r w:rsidR="0055110F">
        <w:t>consiglio municipale</w:t>
      </w:r>
      <w:r w:rsidR="00430B21">
        <w:t>, chiamato “</w:t>
      </w:r>
      <w:proofErr w:type="spellStart"/>
      <w:r w:rsidR="00430B21">
        <w:t>senatus</w:t>
      </w:r>
      <w:proofErr w:type="spellEnd"/>
      <w:r w:rsidR="00430B21">
        <w:t>” o “</w:t>
      </w:r>
      <w:proofErr w:type="spellStart"/>
      <w:r w:rsidR="00430B21">
        <w:t>ordo</w:t>
      </w:r>
      <w:proofErr w:type="spellEnd"/>
      <w:r w:rsidR="00430B21">
        <w:t xml:space="preserve"> </w:t>
      </w:r>
      <w:proofErr w:type="spellStart"/>
      <w:r w:rsidR="00430B21">
        <w:t>decurionum</w:t>
      </w:r>
      <w:proofErr w:type="spellEnd"/>
      <w:r w:rsidR="00430B21">
        <w:t>”</w:t>
      </w:r>
      <w:r w:rsidR="00690D94">
        <w:t>, con competenze in origine consultive rispetto ai quattro mag</w:t>
      </w:r>
      <w:r w:rsidR="00F640F4">
        <w:t>istrati, ma che col tempo diven</w:t>
      </w:r>
      <w:r w:rsidR="00690D94">
        <w:t>n</w:t>
      </w:r>
      <w:r w:rsidR="00F640F4">
        <w:t>e</w:t>
      </w:r>
      <w:r w:rsidR="00690D94">
        <w:t xml:space="preserve">ro </w:t>
      </w:r>
      <w:r w:rsidR="00F640F4">
        <w:t xml:space="preserve">sempre più </w:t>
      </w:r>
      <w:r w:rsidR="00690D94">
        <w:t>deliberative</w:t>
      </w:r>
      <w:r w:rsidR="00430B21">
        <w:t xml:space="preserve">. I membri di questo consiglio </w:t>
      </w:r>
      <w:r w:rsidR="0055110F">
        <w:t>non erano eletti</w:t>
      </w:r>
      <w:r w:rsidR="00430B21">
        <w:t>vi</w:t>
      </w:r>
      <w:r w:rsidR="0055110F">
        <w:t xml:space="preserve">, ma </w:t>
      </w:r>
      <w:r w:rsidR="002E4CF3">
        <w:t xml:space="preserve">erano </w:t>
      </w:r>
      <w:r w:rsidR="00430B21">
        <w:t xml:space="preserve">appunto designati dai </w:t>
      </w:r>
      <w:proofErr w:type="spellStart"/>
      <w:r w:rsidR="00430B21">
        <w:t>duoviri</w:t>
      </w:r>
      <w:proofErr w:type="spellEnd"/>
      <w:r w:rsidR="002E4CF3">
        <w:t xml:space="preserve"> e consacrati da una successiva elezione al </w:t>
      </w:r>
      <w:proofErr w:type="spellStart"/>
      <w:r w:rsidR="002E4CF3">
        <w:t>duovirato</w:t>
      </w:r>
      <w:proofErr w:type="spellEnd"/>
      <w:r w:rsidR="00690D94">
        <w:t xml:space="preserve">. </w:t>
      </w:r>
      <w:r w:rsidR="002E4CF3">
        <w:t>I</w:t>
      </w:r>
      <w:r w:rsidR="0013624A">
        <w:t>n</w:t>
      </w:r>
      <w:r w:rsidR="002E4CF3">
        <w:t xml:space="preserve">fatti, i </w:t>
      </w:r>
      <w:r w:rsidR="00690D94">
        <w:t>candidati all’</w:t>
      </w:r>
      <w:proofErr w:type="spellStart"/>
      <w:r w:rsidR="00690D94">
        <w:t>edilato</w:t>
      </w:r>
      <w:proofErr w:type="spellEnd"/>
      <w:r w:rsidR="00690D94">
        <w:t xml:space="preserve"> e quindi al </w:t>
      </w:r>
      <w:proofErr w:type="spellStart"/>
      <w:r w:rsidR="00690D94">
        <w:t>duovirato</w:t>
      </w:r>
      <w:proofErr w:type="spellEnd"/>
      <w:r w:rsidR="00690D94">
        <w:t xml:space="preserve"> municipale erano sempre tratti </w:t>
      </w:r>
      <w:r w:rsidR="00F640F4">
        <w:t xml:space="preserve">tra </w:t>
      </w:r>
      <w:r w:rsidR="00690D94">
        <w:t xml:space="preserve">coloro che </w:t>
      </w:r>
      <w:r w:rsidR="00F640F4">
        <w:t xml:space="preserve">erano stati di fresco nominati a far </w:t>
      </w:r>
      <w:r w:rsidR="00690D94">
        <w:t xml:space="preserve"> parte del </w:t>
      </w:r>
      <w:r w:rsidR="002E4CF3">
        <w:t>“</w:t>
      </w:r>
      <w:proofErr w:type="spellStart"/>
      <w:r w:rsidR="00690D94">
        <w:t>senatus</w:t>
      </w:r>
      <w:proofErr w:type="spellEnd"/>
      <w:r w:rsidR="002E4CF3">
        <w:t>”</w:t>
      </w:r>
      <w:r w:rsidR="004743FD">
        <w:t xml:space="preserve"> dai “</w:t>
      </w:r>
      <w:proofErr w:type="spellStart"/>
      <w:r w:rsidR="004743FD">
        <w:t>quinquennales</w:t>
      </w:r>
      <w:proofErr w:type="spellEnd"/>
      <w:r w:rsidR="004743FD">
        <w:t>”</w:t>
      </w:r>
      <w:r w:rsidR="00690D94">
        <w:t xml:space="preserve">: una volta che i neo-nominati a questo consiglio fossero stati eletti prima edili e poi </w:t>
      </w:r>
      <w:proofErr w:type="spellStart"/>
      <w:r w:rsidR="00690D94">
        <w:t>duoviri</w:t>
      </w:r>
      <w:proofErr w:type="spellEnd"/>
      <w:r w:rsidR="00690D94">
        <w:t xml:space="preserve">, </w:t>
      </w:r>
      <w:r w:rsidR="00F640F4">
        <w:t xml:space="preserve">e </w:t>
      </w:r>
      <w:r w:rsidR="0013624A">
        <w:t xml:space="preserve">venissero </w:t>
      </w:r>
      <w:r w:rsidR="00F640F4">
        <w:t xml:space="preserve">quindi confermati nella carica di consiglieri da parte dei  </w:t>
      </w:r>
      <w:proofErr w:type="spellStart"/>
      <w:r w:rsidR="00F640F4" w:rsidRPr="00F640F4">
        <w:rPr>
          <w:i/>
        </w:rPr>
        <w:t>duoviri</w:t>
      </w:r>
      <w:proofErr w:type="spellEnd"/>
      <w:r w:rsidR="00F640F4" w:rsidRPr="00F640F4">
        <w:rPr>
          <w:i/>
        </w:rPr>
        <w:t xml:space="preserve"> </w:t>
      </w:r>
      <w:proofErr w:type="spellStart"/>
      <w:r w:rsidR="00F640F4" w:rsidRPr="00F640F4">
        <w:rPr>
          <w:i/>
        </w:rPr>
        <w:t>quinquennales</w:t>
      </w:r>
      <w:proofErr w:type="spellEnd"/>
      <w:r w:rsidR="002E4CF3">
        <w:t xml:space="preserve"> immediatamente successivi,</w:t>
      </w:r>
      <w:r w:rsidR="00F640F4">
        <w:t xml:space="preserve"> </w:t>
      </w:r>
      <w:r w:rsidR="00690D94">
        <w:t>essi diventavano membri</w:t>
      </w:r>
      <w:r w:rsidR="00F640F4">
        <w:t xml:space="preserve"> di diritto,</w:t>
      </w:r>
      <w:r w:rsidR="002E4CF3">
        <w:t xml:space="preserve"> </w:t>
      </w:r>
      <w:r w:rsidR="00690D94">
        <w:t>a titolo vitalizio</w:t>
      </w:r>
      <w:r w:rsidR="00F640F4">
        <w:t>,</w:t>
      </w:r>
      <w:r w:rsidR="00690D94">
        <w:t xml:space="preserve"> dell’”</w:t>
      </w:r>
      <w:proofErr w:type="spellStart"/>
      <w:r w:rsidR="00690D94">
        <w:t>ordo</w:t>
      </w:r>
      <w:proofErr w:type="spellEnd"/>
      <w:r w:rsidR="00690D94">
        <w:t xml:space="preserve"> </w:t>
      </w:r>
      <w:proofErr w:type="spellStart"/>
      <w:r w:rsidR="00690D94">
        <w:t>decurionum</w:t>
      </w:r>
      <w:proofErr w:type="spellEnd"/>
      <w:r w:rsidR="00690D94">
        <w:t>”</w:t>
      </w:r>
      <w:r w:rsidR="002E4CF3">
        <w:t xml:space="preserve"> locale</w:t>
      </w:r>
      <w:r w:rsidR="00690D94">
        <w:t xml:space="preserve"> (esattamente come i senatori romani).</w:t>
      </w:r>
      <w:r w:rsidR="00F640F4">
        <w:t xml:space="preserve"> </w:t>
      </w:r>
    </w:p>
    <w:p w:rsidR="002E4CF3" w:rsidRDefault="00F640F4" w:rsidP="009F00E1">
      <w:pPr>
        <w:jc w:val="both"/>
      </w:pPr>
      <w:r>
        <w:t xml:space="preserve">Quindi, anche a livello locale si riproduceva un equilibrio costituzionale </w:t>
      </w:r>
      <w:r w:rsidR="002E4CF3">
        <w:t>‘</w:t>
      </w:r>
      <w:r>
        <w:t>a tre</w:t>
      </w:r>
      <w:r w:rsidR="002E4CF3">
        <w:t>’</w:t>
      </w:r>
      <w:r>
        <w:t xml:space="preserve"> (comizi popolari, magistrati, senato) analogo a quello esistente in Roma.  </w:t>
      </w:r>
    </w:p>
    <w:p w:rsidR="004743FD" w:rsidRDefault="002E4CF3" w:rsidP="009F00E1">
      <w:pPr>
        <w:jc w:val="both"/>
      </w:pPr>
      <w:r>
        <w:t>I comizi elettorali locali funzionavano in modo molto simile ai comizi tributi a Roma</w:t>
      </w:r>
      <w:r w:rsidR="00FD7837">
        <w:t xml:space="preserve">. </w:t>
      </w:r>
      <w:proofErr w:type="gramStart"/>
      <w:r w:rsidR="00FD7837">
        <w:t xml:space="preserve">Il </w:t>
      </w:r>
      <w:r>
        <w:t xml:space="preserve"> territorio</w:t>
      </w:r>
      <w:proofErr w:type="gramEnd"/>
      <w:r>
        <w:t xml:space="preserve"> cittadino era suddiviso in un certo numero di circoscrizioni (qualcosa di simile ai quartieri)  alle quali </w:t>
      </w:r>
      <w:r w:rsidR="00690D94">
        <w:t xml:space="preserve"> </w:t>
      </w:r>
      <w:r>
        <w:t xml:space="preserve">venivano ascritti </w:t>
      </w:r>
      <w:r w:rsidR="00FD7837">
        <w:t xml:space="preserve">i cittadini </w:t>
      </w:r>
      <w:r>
        <w:t>in base al luogo di  nascita o di residenza</w:t>
      </w:r>
      <w:r w:rsidR="00FD7837">
        <w:t>, senza distinzione di censo (ben</w:t>
      </w:r>
      <w:r w:rsidR="0013624A">
        <w:t xml:space="preserve">ché vi fossero condizioni </w:t>
      </w:r>
      <w:r w:rsidR="00FD7837">
        <w:t xml:space="preserve">generali di età, di professione, di </w:t>
      </w:r>
      <w:r w:rsidR="0013624A">
        <w:t>irreprensibilità civile etc. che il censimento quinquennale doveva verificare periodicamente).</w:t>
      </w:r>
      <w:r w:rsidR="00FD7837">
        <w:t xml:space="preserve"> </w:t>
      </w:r>
      <w:r>
        <w:t xml:space="preserve">Il giorno dei comizi, gli elettori si recavano tutti in un unico luogo </w:t>
      </w:r>
      <w:r w:rsidR="009E2E7F">
        <w:t xml:space="preserve">centrale </w:t>
      </w:r>
      <w:r>
        <w:t xml:space="preserve">designato per le operazioni di voto, </w:t>
      </w:r>
      <w:r w:rsidR="00FD7837">
        <w:t xml:space="preserve">le quali </w:t>
      </w:r>
      <w:r>
        <w:t xml:space="preserve">si svolgevano suddividendo l’elettorato per </w:t>
      </w:r>
      <w:r w:rsidR="00FD7837">
        <w:t xml:space="preserve">unità elettorali corrispondenti alle circoscrizioni territoriali della città. Come a Roma, il voto individuale serviva solo a determinare la volontà complessiva della sezione, risultando eletto colui che avesse conseguito non la maggioranza dei votanti ma delle sezioni. </w:t>
      </w:r>
      <w:r w:rsidR="0013624A">
        <w:t>Anche le</w:t>
      </w:r>
      <w:r w:rsidR="00FD7837">
        <w:t xml:space="preserve"> operazioni di voto si svolgevano come a Roma; le sezioni votavano ed erano scrutinate una per volta in un unico seggio, e appena risultava raggiunta la maggioranza le operazioni elettorali si interrompevano con la proclamazione degli eletti.</w:t>
      </w:r>
      <w:r>
        <w:t xml:space="preserve"> </w:t>
      </w:r>
      <w:r w:rsidR="0013624A">
        <w:t xml:space="preserve">Il sistema di voto maggioritario e per gruppi stimolava le coalizioni tra candidati (la combinazione perfetta consisteva nel presentare insieme due </w:t>
      </w:r>
      <w:proofErr w:type="spellStart"/>
      <w:r w:rsidR="0013624A">
        <w:t>duoviri</w:t>
      </w:r>
      <w:proofErr w:type="spellEnd"/>
      <w:r w:rsidR="0013624A">
        <w:t xml:space="preserve"> e </w:t>
      </w:r>
      <w:r w:rsidR="004743FD">
        <w:t xml:space="preserve">due edili in una lista di concentrazione: esempi di queste combinazioni sono state trovate sui muri di Pompei). </w:t>
      </w:r>
    </w:p>
    <w:p w:rsidR="0014214A" w:rsidRDefault="004743FD" w:rsidP="009F00E1">
      <w:pPr>
        <w:jc w:val="both"/>
      </w:pPr>
      <w:r>
        <w:t xml:space="preserve">Grande interesse dei ritrovamenti archeologici di Pompei per ricostruire le campagne elettorali locali. </w:t>
      </w:r>
      <w:r w:rsidR="009E2E7F">
        <w:t xml:space="preserve">Ancora nel 79 d.C. </w:t>
      </w:r>
      <w:r w:rsidR="00A20264">
        <w:t xml:space="preserve">è evidente che la competizione elettorale era qui estremamente vivace ed animata. </w:t>
      </w:r>
      <w:r>
        <w:t xml:space="preserve">I muri della città erano completamente tappezzati di </w:t>
      </w:r>
      <w:proofErr w:type="gramStart"/>
      <w:r>
        <w:t>iscrizioni  elettorali</w:t>
      </w:r>
      <w:proofErr w:type="gramEnd"/>
      <w:r>
        <w:t xml:space="preserve"> (“programmata”: circa 1500 in tutto), alcuni dei quali risalenti a campagne addirittura di un secolo prima</w:t>
      </w:r>
      <w:r w:rsidR="009E2E7F">
        <w:t xml:space="preserve"> (probabilmente venivano conservati sul muro della propria casa o bottega come testimonianza della fedeltà del singolo elettore a una determinata famiglia o cordata </w:t>
      </w:r>
      <w:proofErr w:type="spellStart"/>
      <w:r w:rsidR="009E2E7F">
        <w:t>notabiliare</w:t>
      </w:r>
      <w:proofErr w:type="spellEnd"/>
      <w:r w:rsidR="009E2E7F">
        <w:t>)</w:t>
      </w:r>
      <w:r>
        <w:t>.  Come a Roma</w:t>
      </w:r>
      <w:r w:rsidR="009E2E7F">
        <w:t xml:space="preserve">, anche in provincia </w:t>
      </w:r>
      <w:r>
        <w:t xml:space="preserve"> </w:t>
      </w:r>
      <w:r w:rsidR="0013624A">
        <w:t xml:space="preserve"> </w:t>
      </w:r>
      <w:r>
        <w:t xml:space="preserve">la campagna di un candidato era essenzialmente orale e avveniva tramite un minutissimo porta a porta (si riteneva anzi assolutamente doveroso che il candidato </w:t>
      </w:r>
      <w:r w:rsidR="009E2E7F">
        <w:t>impetrasse d</w:t>
      </w:r>
      <w:r>
        <w:t>a ciascuno de</w:t>
      </w:r>
      <w:r w:rsidR="009E2E7F">
        <w:t xml:space="preserve">gli </w:t>
      </w:r>
      <w:r>
        <w:t>elettori il suo voto, dimostrando</w:t>
      </w:r>
      <w:r w:rsidR="009E2E7F">
        <w:t xml:space="preserve">si così non arrogante e disponibile a raccogliere le richieste dei suoi concittadini). Tuttavia </w:t>
      </w:r>
      <w:r w:rsidR="00690D94">
        <w:t xml:space="preserve"> </w:t>
      </w:r>
      <w:r w:rsidR="00430B21">
        <w:t xml:space="preserve"> </w:t>
      </w:r>
      <w:r w:rsidR="00A20264">
        <w:t xml:space="preserve">anche la scrittura pubblica aveva una parte nella campagna. Molti di questi manifesti – recanti scritte estremamente sintetiche, con largo utilizzo di formula di rito (tipo </w:t>
      </w:r>
      <w:proofErr w:type="gramStart"/>
      <w:r w:rsidR="00A20264" w:rsidRPr="00061ADE">
        <w:rPr>
          <w:i/>
        </w:rPr>
        <w:t xml:space="preserve">OVF </w:t>
      </w:r>
      <w:r w:rsidR="00061ADE" w:rsidRPr="00061ADE">
        <w:rPr>
          <w:i/>
        </w:rPr>
        <w:t xml:space="preserve"> </w:t>
      </w:r>
      <w:proofErr w:type="spellStart"/>
      <w:r w:rsidR="00061ADE" w:rsidRPr="00061ADE">
        <w:rPr>
          <w:i/>
        </w:rPr>
        <w:t>Titium</w:t>
      </w:r>
      <w:proofErr w:type="spellEnd"/>
      <w:proofErr w:type="gramEnd"/>
      <w:r w:rsidR="00061ADE" w:rsidRPr="00061ADE">
        <w:rPr>
          <w:i/>
        </w:rPr>
        <w:t xml:space="preserve"> sec. </w:t>
      </w:r>
      <w:proofErr w:type="spellStart"/>
      <w:proofErr w:type="gramStart"/>
      <w:r w:rsidR="00061ADE" w:rsidRPr="00061ADE">
        <w:rPr>
          <w:i/>
        </w:rPr>
        <w:t>IIum</w:t>
      </w:r>
      <w:proofErr w:type="spellEnd"/>
      <w:r w:rsidR="00061ADE">
        <w:t xml:space="preserve">:  </w:t>
      </w:r>
      <w:r w:rsidR="00A20264">
        <w:t xml:space="preserve"> </w:t>
      </w:r>
      <w:proofErr w:type="gramEnd"/>
      <w:r w:rsidR="00061ADE">
        <w:t xml:space="preserve">“oro </w:t>
      </w:r>
      <w:proofErr w:type="spellStart"/>
      <w:r w:rsidR="00061ADE">
        <w:t>vos</w:t>
      </w:r>
      <w:proofErr w:type="spellEnd"/>
      <w:r w:rsidR="00061ADE">
        <w:t xml:space="preserve"> </w:t>
      </w:r>
      <w:proofErr w:type="spellStart"/>
      <w:r w:rsidR="00061ADE">
        <w:t>faciatis</w:t>
      </w:r>
      <w:proofErr w:type="spellEnd"/>
      <w:r w:rsidR="00061ADE">
        <w:t xml:space="preserve"> </w:t>
      </w:r>
      <w:proofErr w:type="spellStart"/>
      <w:r w:rsidR="00061ADE">
        <w:t>Titium</w:t>
      </w:r>
      <w:proofErr w:type="spellEnd"/>
      <w:r w:rsidR="00061ADE">
        <w:t xml:space="preserve"> </w:t>
      </w:r>
      <w:proofErr w:type="spellStart"/>
      <w:r w:rsidR="00061ADE">
        <w:t>secundum</w:t>
      </w:r>
      <w:proofErr w:type="spellEnd"/>
      <w:r w:rsidR="00061ADE">
        <w:t xml:space="preserve"> </w:t>
      </w:r>
      <w:proofErr w:type="spellStart"/>
      <w:r w:rsidR="00061ADE">
        <w:t>duovirum</w:t>
      </w:r>
      <w:proofErr w:type="spellEnd"/>
      <w:r w:rsidR="00061ADE">
        <w:t>”</w:t>
      </w:r>
      <w:r w:rsidR="00A20264">
        <w:t xml:space="preserve"> - sono firmate da corporazioni professionali che intervengono in maniera concorde (“universi”) a sostenere un candidato per una determinata carica. </w:t>
      </w:r>
    </w:p>
    <w:p w:rsidR="00061ADE" w:rsidRDefault="00061ADE" w:rsidP="009F00E1">
      <w:pPr>
        <w:jc w:val="both"/>
      </w:pPr>
      <w:r>
        <w:t xml:space="preserve">Le cariche cittadine continuano dunque ad esercitare un forte appeal sui notabili ben oltre il collasso della costituzione repubblicana a livello centrale e testimoniano della </w:t>
      </w:r>
      <w:proofErr w:type="spellStart"/>
      <w:r>
        <w:t>garnde</w:t>
      </w:r>
      <w:proofErr w:type="spellEnd"/>
      <w:r>
        <w:t xml:space="preserve"> vitalità di una società tenuta insieme da una fittissima trama di relazioni clientelari. Solo poco alla volta, con l’impoverimento dell’Impero e la trasformazione progressiva del decurionato da un onore in un onere (i magistrati locali si trovarono sempre più spesso chiamati a garantire coi propri redditi i debiti del </w:t>
      </w:r>
      <w:proofErr w:type="spellStart"/>
      <w:r>
        <w:t>municipium</w:t>
      </w:r>
      <w:proofErr w:type="spellEnd"/>
      <w:r>
        <w:t xml:space="preserve">) anche questo livello di partecipazione si spense, finché alla fine del III secolo d.C. il decurionato fu trasformato in un </w:t>
      </w:r>
      <w:proofErr w:type="gramStart"/>
      <w:r>
        <w:t>ceto  ereditario</w:t>
      </w:r>
      <w:proofErr w:type="gramEnd"/>
      <w:r>
        <w:t xml:space="preserve">. </w:t>
      </w:r>
    </w:p>
    <w:p w:rsidR="00061ADE" w:rsidRDefault="00061ADE" w:rsidP="009F00E1">
      <w:pPr>
        <w:jc w:val="both"/>
      </w:pPr>
    </w:p>
    <w:p w:rsidR="00061ADE" w:rsidRDefault="00061ADE" w:rsidP="009F00E1">
      <w:pPr>
        <w:jc w:val="both"/>
      </w:pPr>
      <w:r>
        <w:lastRenderedPageBreak/>
        <w:t>Bibliografia</w:t>
      </w:r>
    </w:p>
    <w:p w:rsidR="00DE6FD8" w:rsidRDefault="00061ADE" w:rsidP="009F00E1">
      <w:pPr>
        <w:jc w:val="both"/>
      </w:pPr>
      <w:r>
        <w:t xml:space="preserve">C. </w:t>
      </w:r>
      <w:proofErr w:type="spellStart"/>
      <w:r>
        <w:t>Nicolet</w:t>
      </w:r>
      <w:proofErr w:type="spellEnd"/>
      <w:r>
        <w:t xml:space="preserve">, </w:t>
      </w:r>
      <w:r w:rsidR="00DE6FD8">
        <w:rPr>
          <w:i/>
        </w:rPr>
        <w:t>Il mestiere di cittadino</w:t>
      </w:r>
      <w:r w:rsidRPr="00DE6FD8">
        <w:rPr>
          <w:i/>
        </w:rPr>
        <w:t xml:space="preserve"> nell’antica Roma</w:t>
      </w:r>
      <w:r>
        <w:t xml:space="preserve"> </w:t>
      </w:r>
      <w:r w:rsidR="00DE6FD8">
        <w:t xml:space="preserve">(1976), </w:t>
      </w:r>
      <w:proofErr w:type="gramStart"/>
      <w:r w:rsidR="00DE6FD8">
        <w:t>Roma ,</w:t>
      </w:r>
      <w:proofErr w:type="gramEnd"/>
      <w:r w:rsidR="00DE6FD8">
        <w:t xml:space="preserve"> Editori riuniti, 1980</w:t>
      </w:r>
    </w:p>
    <w:p w:rsidR="00DE6FD8" w:rsidRDefault="00DE6FD8" w:rsidP="009F00E1">
      <w:pPr>
        <w:jc w:val="both"/>
        <w:rPr>
          <w:lang w:val="en-GB"/>
        </w:rPr>
      </w:pPr>
      <w:proofErr w:type="spellStart"/>
      <w:proofErr w:type="gramStart"/>
      <w:r w:rsidRPr="00DE6FD8">
        <w:rPr>
          <w:lang w:val="en-GB"/>
        </w:rPr>
        <w:t>E.Staveley</w:t>
      </w:r>
      <w:proofErr w:type="spellEnd"/>
      <w:proofErr w:type="gramEnd"/>
      <w:r w:rsidRPr="00DE6FD8">
        <w:rPr>
          <w:lang w:val="en-GB"/>
        </w:rPr>
        <w:t xml:space="preserve">, </w:t>
      </w:r>
      <w:r w:rsidRPr="00DE6FD8">
        <w:rPr>
          <w:i/>
          <w:lang w:val="en-GB"/>
        </w:rPr>
        <w:t>Greek and Roman voting and elections</w:t>
      </w:r>
      <w:r w:rsidRPr="00DE6FD8">
        <w:rPr>
          <w:lang w:val="en-GB"/>
        </w:rPr>
        <w:t xml:space="preserve">, </w:t>
      </w:r>
      <w:r>
        <w:rPr>
          <w:lang w:val="en-GB"/>
        </w:rPr>
        <w:t xml:space="preserve">London, </w:t>
      </w:r>
      <w:r w:rsidRPr="00DE6FD8">
        <w:rPr>
          <w:lang w:val="en-GB"/>
        </w:rPr>
        <w:t>Thames and Hudson, 1972</w:t>
      </w:r>
    </w:p>
    <w:p w:rsidR="00DE6FD8" w:rsidRDefault="00DE6FD8" w:rsidP="009F00E1">
      <w:pPr>
        <w:jc w:val="both"/>
      </w:pPr>
      <w:r w:rsidRPr="00DE6FD8">
        <w:rPr>
          <w:i/>
        </w:rPr>
        <w:t>Manifesti elettorali nell’antica Pompei</w:t>
      </w:r>
      <w:r w:rsidRPr="00DE6FD8">
        <w:t xml:space="preserve">, a cura di </w:t>
      </w:r>
      <w:proofErr w:type="spellStart"/>
      <w:r w:rsidRPr="00DE6FD8">
        <w:t>R.</w:t>
      </w:r>
      <w:proofErr w:type="gramStart"/>
      <w:r w:rsidRPr="00DE6FD8">
        <w:t>A.Staccioli</w:t>
      </w:r>
      <w:proofErr w:type="spellEnd"/>
      <w:proofErr w:type="gramEnd"/>
      <w:r w:rsidRPr="00DE6FD8">
        <w:t>, Milano, BUR, 1992</w:t>
      </w:r>
    </w:p>
    <w:p w:rsidR="00DE6FD8" w:rsidRDefault="00930AAE" w:rsidP="00930AAE">
      <w:pPr>
        <w:jc w:val="both"/>
        <w:rPr>
          <w:lang w:val="en-GB"/>
        </w:rPr>
      </w:pPr>
      <w:proofErr w:type="gramStart"/>
      <w:r w:rsidRPr="00930AAE">
        <w:rPr>
          <w:lang w:val="en-GB"/>
        </w:rPr>
        <w:t>A .</w:t>
      </w:r>
      <w:proofErr w:type="gramEnd"/>
      <w:r w:rsidRPr="00930AAE">
        <w:rPr>
          <w:lang w:val="en-GB"/>
        </w:rPr>
        <w:t xml:space="preserve"> </w:t>
      </w:r>
      <w:proofErr w:type="spellStart"/>
      <w:r w:rsidR="00DE6FD8" w:rsidRPr="00930AAE">
        <w:rPr>
          <w:lang w:val="en-GB"/>
        </w:rPr>
        <w:t>Yakobson</w:t>
      </w:r>
      <w:proofErr w:type="spellEnd"/>
      <w:r w:rsidR="00DE6FD8" w:rsidRPr="00930AAE">
        <w:rPr>
          <w:lang w:val="en-GB"/>
        </w:rPr>
        <w:t xml:space="preserve">, </w:t>
      </w:r>
      <w:r w:rsidR="00DE6FD8" w:rsidRPr="00930AAE">
        <w:rPr>
          <w:i/>
          <w:lang w:val="en-GB"/>
        </w:rPr>
        <w:t>Elections and electioneering in Rome</w:t>
      </w:r>
      <w:r w:rsidR="00DE6FD8" w:rsidRPr="00930AAE">
        <w:rPr>
          <w:lang w:val="en-GB"/>
        </w:rPr>
        <w:t xml:space="preserve">, Stuttgart, </w:t>
      </w:r>
      <w:proofErr w:type="spellStart"/>
      <w:proofErr w:type="gramStart"/>
      <w:r w:rsidR="00DE6FD8" w:rsidRPr="00930AAE">
        <w:rPr>
          <w:lang w:val="en-GB"/>
        </w:rPr>
        <w:t>F.St</w:t>
      </w:r>
      <w:r>
        <w:rPr>
          <w:lang w:val="en-GB"/>
        </w:rPr>
        <w:t>ei</w:t>
      </w:r>
      <w:r w:rsidR="00DE6FD8" w:rsidRPr="00930AAE">
        <w:rPr>
          <w:lang w:val="en-GB"/>
        </w:rPr>
        <w:t>ner</w:t>
      </w:r>
      <w:proofErr w:type="spellEnd"/>
      <w:proofErr w:type="gramEnd"/>
      <w:r w:rsidR="00DE6FD8" w:rsidRPr="00930AAE">
        <w:rPr>
          <w:lang w:val="en-GB"/>
        </w:rPr>
        <w:t xml:space="preserve"> </w:t>
      </w:r>
      <w:proofErr w:type="spellStart"/>
      <w:r w:rsidR="00DE6FD8" w:rsidRPr="00930AAE">
        <w:rPr>
          <w:lang w:val="en-GB"/>
        </w:rPr>
        <w:t>Verlag</w:t>
      </w:r>
      <w:proofErr w:type="spellEnd"/>
      <w:r w:rsidR="00DE6FD8" w:rsidRPr="00930AAE">
        <w:rPr>
          <w:lang w:val="en-GB"/>
        </w:rPr>
        <w:t>, 1999</w:t>
      </w:r>
    </w:p>
    <w:p w:rsidR="00930AAE" w:rsidRDefault="00930AAE" w:rsidP="00930AAE">
      <w:pPr>
        <w:jc w:val="both"/>
      </w:pPr>
      <w:r w:rsidRPr="00930AAE">
        <w:t>Q.</w:t>
      </w:r>
      <w:r w:rsidR="00725D4D">
        <w:t xml:space="preserve">T. </w:t>
      </w:r>
      <w:r w:rsidRPr="00930AAE">
        <w:t>Cicerone,</w:t>
      </w:r>
      <w:r w:rsidRPr="00930AAE">
        <w:rPr>
          <w:i/>
        </w:rPr>
        <w:t xml:space="preserve"> Manualetto per la campagna elettorale</w:t>
      </w:r>
      <w:r w:rsidRPr="00930AAE">
        <w:t xml:space="preserve">, </w:t>
      </w:r>
      <w:r>
        <w:t>Napoli, Editoriale Scientifica, 2001</w:t>
      </w:r>
    </w:p>
    <w:p w:rsidR="00725D4D" w:rsidRDefault="00725D4D" w:rsidP="00930AAE">
      <w:pPr>
        <w:jc w:val="both"/>
      </w:pPr>
      <w:r>
        <w:t xml:space="preserve">H. </w:t>
      </w:r>
      <w:proofErr w:type="spellStart"/>
      <w:r>
        <w:t>Mouritsen</w:t>
      </w:r>
      <w:proofErr w:type="spellEnd"/>
      <w:r>
        <w:t xml:space="preserve">, </w:t>
      </w:r>
      <w:proofErr w:type="spellStart"/>
      <w:r w:rsidRPr="00725D4D">
        <w:rPr>
          <w:i/>
        </w:rPr>
        <w:t>Plebs</w:t>
      </w:r>
      <w:proofErr w:type="spellEnd"/>
      <w:r w:rsidRPr="00725D4D">
        <w:rPr>
          <w:i/>
        </w:rPr>
        <w:t xml:space="preserve"> and </w:t>
      </w:r>
      <w:proofErr w:type="spellStart"/>
      <w:r w:rsidRPr="00725D4D">
        <w:rPr>
          <w:i/>
        </w:rPr>
        <w:t>politics</w:t>
      </w:r>
      <w:proofErr w:type="spellEnd"/>
      <w:r w:rsidRPr="00725D4D">
        <w:rPr>
          <w:i/>
        </w:rPr>
        <w:t xml:space="preserve"> in the late </w:t>
      </w:r>
      <w:proofErr w:type="spellStart"/>
      <w:r w:rsidRPr="00725D4D">
        <w:rPr>
          <w:i/>
        </w:rPr>
        <w:t>roman</w:t>
      </w:r>
      <w:proofErr w:type="spellEnd"/>
      <w:r w:rsidRPr="00725D4D">
        <w:rPr>
          <w:i/>
        </w:rPr>
        <w:t xml:space="preserve"> Republic</w:t>
      </w:r>
      <w:r>
        <w:t>, Cambridge Un. Press, 2001</w:t>
      </w:r>
    </w:p>
    <w:p w:rsidR="00725D4D" w:rsidRPr="00930AAE" w:rsidRDefault="00725D4D" w:rsidP="00930AAE">
      <w:pPr>
        <w:jc w:val="both"/>
      </w:pPr>
      <w:proofErr w:type="spellStart"/>
      <w:r>
        <w:t>L.Ross</w:t>
      </w:r>
      <w:proofErr w:type="spellEnd"/>
      <w:r>
        <w:t xml:space="preserve"> Taylor, </w:t>
      </w:r>
      <w:r w:rsidRPr="00725D4D">
        <w:rPr>
          <w:i/>
        </w:rPr>
        <w:t xml:space="preserve">Roman </w:t>
      </w:r>
      <w:proofErr w:type="spellStart"/>
      <w:r w:rsidRPr="00725D4D">
        <w:rPr>
          <w:i/>
        </w:rPr>
        <w:t>voting</w:t>
      </w:r>
      <w:proofErr w:type="spellEnd"/>
      <w:r w:rsidRPr="00725D4D">
        <w:rPr>
          <w:i/>
        </w:rPr>
        <w:t xml:space="preserve"> </w:t>
      </w:r>
      <w:proofErr w:type="spellStart"/>
      <w:r w:rsidRPr="00725D4D">
        <w:rPr>
          <w:i/>
        </w:rPr>
        <w:t>assemblies</w:t>
      </w:r>
      <w:proofErr w:type="spellEnd"/>
      <w:r>
        <w:t xml:space="preserve">, </w:t>
      </w:r>
      <w:proofErr w:type="spellStart"/>
      <w:r>
        <w:t>Univ</w:t>
      </w:r>
      <w:proofErr w:type="spellEnd"/>
      <w:r>
        <w:t>. o</w:t>
      </w:r>
      <w:bookmarkStart w:id="0" w:name="_GoBack"/>
      <w:bookmarkEnd w:id="0"/>
      <w:r>
        <w:t>f Michigan Press, 1966</w:t>
      </w:r>
    </w:p>
    <w:p w:rsidR="00DE6FD8" w:rsidRPr="00930AAE" w:rsidRDefault="00DE6FD8" w:rsidP="00DE6FD8">
      <w:pPr>
        <w:pStyle w:val="Paragrafoelenco"/>
        <w:jc w:val="both"/>
      </w:pPr>
    </w:p>
    <w:p w:rsidR="00A20264" w:rsidRPr="00930AAE" w:rsidRDefault="00061ADE" w:rsidP="009F00E1">
      <w:pPr>
        <w:jc w:val="both"/>
      </w:pPr>
      <w:r w:rsidRPr="00930AAE">
        <w:t xml:space="preserve">   </w:t>
      </w:r>
    </w:p>
    <w:p w:rsidR="002F2620" w:rsidRPr="00930AAE" w:rsidRDefault="002F2620" w:rsidP="002F2620">
      <w:pPr>
        <w:pStyle w:val="Paragrafoelenco"/>
        <w:jc w:val="both"/>
        <w:rPr>
          <w:b/>
        </w:rPr>
      </w:pPr>
    </w:p>
    <w:p w:rsidR="002F2620" w:rsidRPr="00930AAE" w:rsidRDefault="002F2620" w:rsidP="002F2620">
      <w:pPr>
        <w:pStyle w:val="Paragrafoelenco"/>
        <w:jc w:val="both"/>
        <w:rPr>
          <w:b/>
        </w:rPr>
      </w:pPr>
    </w:p>
    <w:sectPr w:rsidR="002F2620" w:rsidRPr="00930A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A88"/>
    <w:multiLevelType w:val="hybridMultilevel"/>
    <w:tmpl w:val="2146E7C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C75354"/>
    <w:multiLevelType w:val="hybridMultilevel"/>
    <w:tmpl w:val="F9248A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FD22F8"/>
    <w:multiLevelType w:val="hybridMultilevel"/>
    <w:tmpl w:val="7C6E054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C86535"/>
    <w:multiLevelType w:val="hybridMultilevel"/>
    <w:tmpl w:val="DF52D3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120335"/>
    <w:multiLevelType w:val="hybridMultilevel"/>
    <w:tmpl w:val="2DDCCC1E"/>
    <w:lvl w:ilvl="0" w:tplc="17F8ED5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B04411"/>
    <w:multiLevelType w:val="hybridMultilevel"/>
    <w:tmpl w:val="01128F2C"/>
    <w:lvl w:ilvl="0" w:tplc="B4FA5C9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07F2FB9"/>
    <w:multiLevelType w:val="hybridMultilevel"/>
    <w:tmpl w:val="8728AD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146C38"/>
    <w:multiLevelType w:val="hybridMultilevel"/>
    <w:tmpl w:val="BEDA5C54"/>
    <w:lvl w:ilvl="0" w:tplc="9016440A">
      <w:start w:val="1"/>
      <w:numFmt w:val="lowerLetter"/>
      <w:lvlText w:val="%1."/>
      <w:lvlJc w:val="left"/>
      <w:pPr>
        <w:ind w:left="1080" w:hanging="360"/>
      </w:pPr>
      <w:rPr>
        <w:rFonts w:asciiTheme="minorHAnsi" w:eastAsiaTheme="minorHAnsi" w:hAnsiTheme="minorHAnsi" w:cstheme="minorBid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A6032C5"/>
    <w:multiLevelType w:val="hybridMultilevel"/>
    <w:tmpl w:val="023C0C34"/>
    <w:lvl w:ilvl="0" w:tplc="5EA2F1AC">
      <w:start w:val="1"/>
      <w:numFmt w:val="lowerLetter"/>
      <w:lvlText w:val="%1."/>
      <w:lvlJc w:val="left"/>
      <w:pPr>
        <w:ind w:left="1440" w:hanging="360"/>
      </w:pPr>
      <w:rPr>
        <w:rFonts w:hint="default"/>
        <w:b/>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3D052E7B"/>
    <w:multiLevelType w:val="hybridMultilevel"/>
    <w:tmpl w:val="C55E1CA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E9F0D71"/>
    <w:multiLevelType w:val="hybridMultilevel"/>
    <w:tmpl w:val="F1026AEE"/>
    <w:lvl w:ilvl="0" w:tplc="CFFC8684">
      <w:start w:val="198"/>
      <w:numFmt w:val="bullet"/>
      <w:lvlText w:val="-"/>
      <w:lvlJc w:val="left"/>
      <w:pPr>
        <w:ind w:left="1800" w:hanging="360"/>
      </w:pPr>
      <w:rPr>
        <w:rFonts w:ascii="Calibri" w:eastAsiaTheme="minorHAnsi" w:hAnsi="Calibri" w:cstheme="minorBidi" w:hint="default"/>
        <w:b/>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1" w15:restartNumberingAfterBreak="0">
    <w:nsid w:val="4B26378D"/>
    <w:multiLevelType w:val="hybridMultilevel"/>
    <w:tmpl w:val="E4FC5A94"/>
    <w:lvl w:ilvl="0" w:tplc="B322BB4C">
      <w:start w:val="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5A7086"/>
    <w:multiLevelType w:val="hybridMultilevel"/>
    <w:tmpl w:val="2ACAF90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9001AA2"/>
    <w:multiLevelType w:val="hybridMultilevel"/>
    <w:tmpl w:val="5D6EAF1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DB2514B"/>
    <w:multiLevelType w:val="hybridMultilevel"/>
    <w:tmpl w:val="5B46119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5D5087"/>
    <w:multiLevelType w:val="hybridMultilevel"/>
    <w:tmpl w:val="6D0016A4"/>
    <w:lvl w:ilvl="0" w:tplc="49C8C9F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EE75819"/>
    <w:multiLevelType w:val="hybridMultilevel"/>
    <w:tmpl w:val="0316AFF6"/>
    <w:lvl w:ilvl="0" w:tplc="0BF6197C">
      <w:start w:val="1"/>
      <w:numFmt w:val="decimal"/>
      <w:lvlText w:val="%1."/>
      <w:lvlJc w:val="left"/>
      <w:pPr>
        <w:ind w:left="1440" w:hanging="360"/>
      </w:pPr>
      <w:rPr>
        <w:rFonts w:asciiTheme="minorHAnsi" w:eastAsiaTheme="minorHAnsi" w:hAnsiTheme="minorHAnsi" w:cstheme="minorBidi"/>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74C87866"/>
    <w:multiLevelType w:val="hybridMultilevel"/>
    <w:tmpl w:val="746E404C"/>
    <w:lvl w:ilvl="0" w:tplc="6D94344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7FB21574"/>
    <w:multiLevelType w:val="hybridMultilevel"/>
    <w:tmpl w:val="1BF02B9C"/>
    <w:lvl w:ilvl="0" w:tplc="CE7AB696">
      <w:start w:val="1"/>
      <w:numFmt w:val="lowerLetter"/>
      <w:lvlText w:val="%1."/>
      <w:lvlJc w:val="left"/>
      <w:pPr>
        <w:ind w:left="1800" w:hanging="360"/>
      </w:pPr>
      <w:rPr>
        <w:rFonts w:hint="default"/>
        <w:b/>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num w:numId="1">
    <w:abstractNumId w:val="14"/>
  </w:num>
  <w:num w:numId="2">
    <w:abstractNumId w:val="1"/>
  </w:num>
  <w:num w:numId="3">
    <w:abstractNumId w:val="9"/>
  </w:num>
  <w:num w:numId="4">
    <w:abstractNumId w:val="6"/>
  </w:num>
  <w:num w:numId="5">
    <w:abstractNumId w:val="7"/>
  </w:num>
  <w:num w:numId="6">
    <w:abstractNumId w:val="3"/>
  </w:num>
  <w:num w:numId="7">
    <w:abstractNumId w:val="17"/>
  </w:num>
  <w:num w:numId="8">
    <w:abstractNumId w:val="16"/>
  </w:num>
  <w:num w:numId="9">
    <w:abstractNumId w:val="11"/>
  </w:num>
  <w:num w:numId="10">
    <w:abstractNumId w:val="13"/>
  </w:num>
  <w:num w:numId="11">
    <w:abstractNumId w:val="10"/>
  </w:num>
  <w:num w:numId="12">
    <w:abstractNumId w:val="18"/>
  </w:num>
  <w:num w:numId="13">
    <w:abstractNumId w:val="15"/>
  </w:num>
  <w:num w:numId="14">
    <w:abstractNumId w:val="8"/>
  </w:num>
  <w:num w:numId="15">
    <w:abstractNumId w:val="4"/>
  </w:num>
  <w:num w:numId="16">
    <w:abstractNumId w:val="5"/>
  </w:num>
  <w:num w:numId="17">
    <w:abstractNumId w:val="12"/>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A1"/>
    <w:rsid w:val="00005DB7"/>
    <w:rsid w:val="00025FA1"/>
    <w:rsid w:val="000371FF"/>
    <w:rsid w:val="00061ADE"/>
    <w:rsid w:val="00084310"/>
    <w:rsid w:val="000B43E1"/>
    <w:rsid w:val="000C5C4F"/>
    <w:rsid w:val="0013624A"/>
    <w:rsid w:val="0014214A"/>
    <w:rsid w:val="0017505C"/>
    <w:rsid w:val="00175A68"/>
    <w:rsid w:val="001862CB"/>
    <w:rsid w:val="001C02CE"/>
    <w:rsid w:val="001C12B9"/>
    <w:rsid w:val="001C45DA"/>
    <w:rsid w:val="001C6DF1"/>
    <w:rsid w:val="001D2131"/>
    <w:rsid w:val="001E015D"/>
    <w:rsid w:val="001E4AB4"/>
    <w:rsid w:val="001F35C1"/>
    <w:rsid w:val="001F4C6C"/>
    <w:rsid w:val="001F77D9"/>
    <w:rsid w:val="00207F0D"/>
    <w:rsid w:val="002209BF"/>
    <w:rsid w:val="00233144"/>
    <w:rsid w:val="00255C86"/>
    <w:rsid w:val="00257679"/>
    <w:rsid w:val="00266A82"/>
    <w:rsid w:val="0027245A"/>
    <w:rsid w:val="002867E6"/>
    <w:rsid w:val="002C5F1E"/>
    <w:rsid w:val="002E4CF3"/>
    <w:rsid w:val="002F0B67"/>
    <w:rsid w:val="002F2620"/>
    <w:rsid w:val="002F29E0"/>
    <w:rsid w:val="00311303"/>
    <w:rsid w:val="00314885"/>
    <w:rsid w:val="00331E04"/>
    <w:rsid w:val="00361034"/>
    <w:rsid w:val="003C6C63"/>
    <w:rsid w:val="003E6005"/>
    <w:rsid w:val="004175F0"/>
    <w:rsid w:val="00426673"/>
    <w:rsid w:val="00430B21"/>
    <w:rsid w:val="004335D8"/>
    <w:rsid w:val="004743FD"/>
    <w:rsid w:val="00476C00"/>
    <w:rsid w:val="004C0D10"/>
    <w:rsid w:val="004F1240"/>
    <w:rsid w:val="004F3404"/>
    <w:rsid w:val="00520F10"/>
    <w:rsid w:val="00527085"/>
    <w:rsid w:val="00533501"/>
    <w:rsid w:val="0055110F"/>
    <w:rsid w:val="005526C7"/>
    <w:rsid w:val="00570878"/>
    <w:rsid w:val="00585358"/>
    <w:rsid w:val="005A17C8"/>
    <w:rsid w:val="005A40EE"/>
    <w:rsid w:val="0063391E"/>
    <w:rsid w:val="00690D94"/>
    <w:rsid w:val="006A4B09"/>
    <w:rsid w:val="006A7575"/>
    <w:rsid w:val="006B45E9"/>
    <w:rsid w:val="006D2B51"/>
    <w:rsid w:val="006F0B48"/>
    <w:rsid w:val="00716EB0"/>
    <w:rsid w:val="00725D4D"/>
    <w:rsid w:val="00736802"/>
    <w:rsid w:val="00751A24"/>
    <w:rsid w:val="007723CA"/>
    <w:rsid w:val="0078460F"/>
    <w:rsid w:val="007A15A4"/>
    <w:rsid w:val="007E5CB2"/>
    <w:rsid w:val="00815704"/>
    <w:rsid w:val="0084678E"/>
    <w:rsid w:val="008875F3"/>
    <w:rsid w:val="008925B1"/>
    <w:rsid w:val="00892FDF"/>
    <w:rsid w:val="008B6C44"/>
    <w:rsid w:val="008F17F9"/>
    <w:rsid w:val="008F7612"/>
    <w:rsid w:val="00921023"/>
    <w:rsid w:val="00930AAE"/>
    <w:rsid w:val="00931BD3"/>
    <w:rsid w:val="00966420"/>
    <w:rsid w:val="00982D5E"/>
    <w:rsid w:val="009A167B"/>
    <w:rsid w:val="009E2E7F"/>
    <w:rsid w:val="009F00E1"/>
    <w:rsid w:val="00A0163A"/>
    <w:rsid w:val="00A075FC"/>
    <w:rsid w:val="00A20264"/>
    <w:rsid w:val="00A24E27"/>
    <w:rsid w:val="00A47644"/>
    <w:rsid w:val="00A57AEA"/>
    <w:rsid w:val="00A605E5"/>
    <w:rsid w:val="00A8050A"/>
    <w:rsid w:val="00A85B6D"/>
    <w:rsid w:val="00A96C0F"/>
    <w:rsid w:val="00AA3CDA"/>
    <w:rsid w:val="00AA5575"/>
    <w:rsid w:val="00AD0988"/>
    <w:rsid w:val="00AD71DA"/>
    <w:rsid w:val="00AE58A0"/>
    <w:rsid w:val="00B07E39"/>
    <w:rsid w:val="00B17625"/>
    <w:rsid w:val="00B203B4"/>
    <w:rsid w:val="00B33A27"/>
    <w:rsid w:val="00B40B53"/>
    <w:rsid w:val="00B64A69"/>
    <w:rsid w:val="00B7421A"/>
    <w:rsid w:val="00B76637"/>
    <w:rsid w:val="00B83262"/>
    <w:rsid w:val="00B94E37"/>
    <w:rsid w:val="00BA25B5"/>
    <w:rsid w:val="00BA5A52"/>
    <w:rsid w:val="00BA6429"/>
    <w:rsid w:val="00BB0CEE"/>
    <w:rsid w:val="00BB108A"/>
    <w:rsid w:val="00BF701C"/>
    <w:rsid w:val="00C44B80"/>
    <w:rsid w:val="00C90322"/>
    <w:rsid w:val="00CB1022"/>
    <w:rsid w:val="00D01C3D"/>
    <w:rsid w:val="00D137D2"/>
    <w:rsid w:val="00D2071E"/>
    <w:rsid w:val="00D50F05"/>
    <w:rsid w:val="00D5345D"/>
    <w:rsid w:val="00D72FB6"/>
    <w:rsid w:val="00D753D6"/>
    <w:rsid w:val="00D85881"/>
    <w:rsid w:val="00DA0CA1"/>
    <w:rsid w:val="00DA38C5"/>
    <w:rsid w:val="00DB0837"/>
    <w:rsid w:val="00DC0778"/>
    <w:rsid w:val="00DC1018"/>
    <w:rsid w:val="00DE6951"/>
    <w:rsid w:val="00DE6FD8"/>
    <w:rsid w:val="00E42F36"/>
    <w:rsid w:val="00E51ED1"/>
    <w:rsid w:val="00E76F2A"/>
    <w:rsid w:val="00EB3A66"/>
    <w:rsid w:val="00EB461F"/>
    <w:rsid w:val="00EC689D"/>
    <w:rsid w:val="00ED0230"/>
    <w:rsid w:val="00F10E41"/>
    <w:rsid w:val="00F123FA"/>
    <w:rsid w:val="00F40D42"/>
    <w:rsid w:val="00F47CA4"/>
    <w:rsid w:val="00F61972"/>
    <w:rsid w:val="00F640F4"/>
    <w:rsid w:val="00F830DB"/>
    <w:rsid w:val="00FA08C2"/>
    <w:rsid w:val="00FD437F"/>
    <w:rsid w:val="00FD7837"/>
    <w:rsid w:val="00FE5A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FD72"/>
  <w15:docId w15:val="{19DD3EA7-B644-4A84-8C72-C64717BE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B203B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5FA1"/>
    <w:pPr>
      <w:ind w:left="720"/>
      <w:contextualSpacing/>
    </w:pPr>
  </w:style>
  <w:style w:type="table" w:styleId="Grigliatabella">
    <w:name w:val="Table Grid"/>
    <w:basedOn w:val="Tabellanormale"/>
    <w:uiPriority w:val="59"/>
    <w:rsid w:val="00BA6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B203B4"/>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7260</Words>
  <Characters>41382</Characters>
  <Application>Microsoft Office Word</Application>
  <DocSecurity>0</DocSecurity>
  <Lines>344</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levalo</dc:creator>
  <cp:lastModifiedBy>Mannori</cp:lastModifiedBy>
  <cp:revision>2</cp:revision>
  <dcterms:created xsi:type="dcterms:W3CDTF">2020-03-02T16:58:00Z</dcterms:created>
  <dcterms:modified xsi:type="dcterms:W3CDTF">2020-03-02T16:58:00Z</dcterms:modified>
</cp:coreProperties>
</file>