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100" w:rsidRPr="00255004" w:rsidRDefault="00D65100">
      <w:pPr>
        <w:rPr>
          <w:b/>
          <w:lang w:val="it-IT"/>
        </w:rPr>
      </w:pPr>
      <w:r w:rsidRPr="00255004">
        <w:rPr>
          <w:b/>
          <w:lang w:val="it-IT"/>
        </w:rPr>
        <w:t xml:space="preserve">Cosa devo sapere delle </w:t>
      </w:r>
      <w:r w:rsidR="00255004">
        <w:rPr>
          <w:b/>
          <w:lang w:val="it-IT"/>
        </w:rPr>
        <w:t>PROCEDURE DI ANALISI</w:t>
      </w:r>
    </w:p>
    <w:p w:rsidR="00D65100" w:rsidRDefault="00D65100">
      <w:pPr>
        <w:rPr>
          <w:lang w:val="it-IT"/>
        </w:rPr>
      </w:pPr>
      <w:r>
        <w:rPr>
          <w:lang w:val="it-IT"/>
        </w:rPr>
        <w:t>I punti che devono essere riportati nella descrizione di una procedura</w:t>
      </w:r>
    </w:p>
    <w:p w:rsidR="00D65100" w:rsidRDefault="00D65100">
      <w:pPr>
        <w:rPr>
          <w:lang w:val="it-IT"/>
        </w:rPr>
      </w:pPr>
      <w:r>
        <w:rPr>
          <w:lang w:val="it-IT"/>
        </w:rPr>
        <w:t>Lo scopo dell’analisi (perché l’analisi viene eseguita</w:t>
      </w:r>
      <w:r w:rsidR="00255004">
        <w:rPr>
          <w:lang w:val="it-IT"/>
        </w:rPr>
        <w:t xml:space="preserve"> e in quali unità di misura di esprime il risultato</w:t>
      </w:r>
      <w:r>
        <w:rPr>
          <w:lang w:val="it-IT"/>
        </w:rPr>
        <w:t>)</w:t>
      </w:r>
    </w:p>
    <w:p w:rsidR="00255004" w:rsidRDefault="00D65100">
      <w:pPr>
        <w:rPr>
          <w:lang w:val="it-IT"/>
        </w:rPr>
      </w:pPr>
      <w:r>
        <w:rPr>
          <w:lang w:val="it-IT"/>
        </w:rPr>
        <w:t xml:space="preserve">Il principio sul quale si basa </w:t>
      </w:r>
      <w:r w:rsidR="00255004">
        <w:rPr>
          <w:lang w:val="it-IT"/>
        </w:rPr>
        <w:t>il rilevamento dell’</w:t>
      </w:r>
      <w:proofErr w:type="spellStart"/>
      <w:r w:rsidR="00255004">
        <w:rPr>
          <w:lang w:val="it-IT"/>
        </w:rPr>
        <w:t>analita</w:t>
      </w:r>
      <w:proofErr w:type="spellEnd"/>
      <w:r w:rsidR="00255004">
        <w:rPr>
          <w:lang w:val="it-IT"/>
        </w:rPr>
        <w:t xml:space="preserve"> di interesse o di un indice correlato</w:t>
      </w:r>
    </w:p>
    <w:p w:rsidR="00255004" w:rsidRDefault="00255004">
      <w:pPr>
        <w:rPr>
          <w:lang w:val="it-IT"/>
        </w:rPr>
      </w:pPr>
      <w:r>
        <w:rPr>
          <w:lang w:val="it-IT"/>
        </w:rPr>
        <w:t>Le possibili fonti di errore</w:t>
      </w:r>
    </w:p>
    <w:p w:rsidR="00255004" w:rsidRDefault="00255004">
      <w:pPr>
        <w:rPr>
          <w:lang w:val="it-IT"/>
        </w:rPr>
      </w:pPr>
      <w:r>
        <w:rPr>
          <w:lang w:val="it-IT"/>
        </w:rPr>
        <w:t>Come si passa dal responso strumentale all’espressione del risultato</w:t>
      </w:r>
    </w:p>
    <w:p w:rsidR="00255004" w:rsidRDefault="00255004">
      <w:pPr>
        <w:rPr>
          <w:lang w:val="it-IT"/>
        </w:rPr>
      </w:pPr>
      <w:r>
        <w:rPr>
          <w:lang w:val="it-IT"/>
        </w:rPr>
        <w:t>Interpretare il risultato in termini di composizione del prodotto e conformità alla legge</w:t>
      </w:r>
    </w:p>
    <w:p w:rsidR="00255004" w:rsidRDefault="00255004">
      <w:pPr>
        <w:rPr>
          <w:lang w:val="it-IT"/>
        </w:rPr>
      </w:pPr>
      <w:r>
        <w:rPr>
          <w:lang w:val="it-IT"/>
        </w:rPr>
        <w:br w:type="page"/>
      </w:r>
    </w:p>
    <w:p w:rsidR="00255004" w:rsidRDefault="00255004">
      <w:pPr>
        <w:rPr>
          <w:lang w:val="it-IT"/>
        </w:rPr>
      </w:pPr>
    </w:p>
    <w:p w:rsidR="00255004" w:rsidRDefault="00255004">
      <w:pPr>
        <w:rPr>
          <w:lang w:val="it-IT"/>
        </w:rPr>
      </w:pPr>
    </w:p>
    <w:p w:rsidR="00CF6249" w:rsidRPr="00255004" w:rsidRDefault="00C84BFD">
      <w:pPr>
        <w:rPr>
          <w:b/>
          <w:lang w:val="it-IT"/>
        </w:rPr>
      </w:pPr>
      <w:r w:rsidRPr="00255004">
        <w:rPr>
          <w:b/>
          <w:lang w:val="it-IT"/>
        </w:rPr>
        <w:t>Cosa devo sapere</w:t>
      </w:r>
      <w:r w:rsidR="00D65100" w:rsidRPr="00255004">
        <w:rPr>
          <w:b/>
          <w:lang w:val="it-IT"/>
        </w:rPr>
        <w:t xml:space="preserve"> del LATTE CRUDO E LATTE ALIMENTARE</w:t>
      </w:r>
    </w:p>
    <w:p w:rsidR="00C84BFD" w:rsidRDefault="00C84BFD">
      <w:pPr>
        <w:rPr>
          <w:lang w:val="it-IT"/>
        </w:rPr>
      </w:pPr>
    </w:p>
    <w:p w:rsidR="00D65100" w:rsidRDefault="00C84BFD">
      <w:pPr>
        <w:rPr>
          <w:lang w:val="it-IT"/>
        </w:rPr>
      </w:pPr>
      <w:r w:rsidRPr="00C84BFD">
        <w:rPr>
          <w:lang w:val="it-IT"/>
        </w:rPr>
        <w:t>descrivere l’organizzazione dei diversi c</w:t>
      </w:r>
      <w:r>
        <w:rPr>
          <w:lang w:val="it-IT"/>
        </w:rPr>
        <w:t>omponenti del latte</w:t>
      </w:r>
    </w:p>
    <w:p w:rsidR="00C84BFD" w:rsidRDefault="00C84BFD">
      <w:pPr>
        <w:rPr>
          <w:lang w:val="it-IT"/>
        </w:rPr>
      </w:pPr>
      <w:r>
        <w:rPr>
          <w:lang w:val="it-IT"/>
        </w:rPr>
        <w:t>descrivere la composizione, l’organizzazione e metodi di determinazione della frazione grassa</w:t>
      </w:r>
    </w:p>
    <w:p w:rsidR="00C84BFD" w:rsidRDefault="00C84BFD" w:rsidP="00C84BFD">
      <w:pPr>
        <w:rPr>
          <w:lang w:val="it-IT"/>
        </w:rPr>
      </w:pPr>
      <w:r>
        <w:rPr>
          <w:lang w:val="it-IT"/>
        </w:rPr>
        <w:t xml:space="preserve">descrivere la composizione, l’organizzazione e metodi di determinazione </w:t>
      </w:r>
      <w:r>
        <w:rPr>
          <w:lang w:val="it-IT"/>
        </w:rPr>
        <w:t>degli zuccheri</w:t>
      </w:r>
    </w:p>
    <w:p w:rsidR="00C84BFD" w:rsidRDefault="00C84BFD" w:rsidP="00C84BFD">
      <w:pPr>
        <w:rPr>
          <w:lang w:val="it-IT"/>
        </w:rPr>
      </w:pPr>
      <w:r>
        <w:rPr>
          <w:lang w:val="it-IT"/>
        </w:rPr>
        <w:t xml:space="preserve">descrivere </w:t>
      </w:r>
      <w:r>
        <w:rPr>
          <w:lang w:val="it-IT"/>
        </w:rPr>
        <w:t>le cause che possono provocare variazioni del contenuto di zuccheri e le conseguenze sulle caratteristiche del latte</w:t>
      </w:r>
    </w:p>
    <w:p w:rsidR="00C84BFD" w:rsidRDefault="00C84BFD" w:rsidP="00C84BFD">
      <w:pPr>
        <w:rPr>
          <w:lang w:val="it-IT"/>
        </w:rPr>
      </w:pPr>
      <w:r>
        <w:rPr>
          <w:lang w:val="it-IT"/>
        </w:rPr>
        <w:t xml:space="preserve">descrivere la composizione, l’organizzazione </w:t>
      </w:r>
      <w:bookmarkStart w:id="0" w:name="_GoBack"/>
      <w:bookmarkEnd w:id="0"/>
      <w:r>
        <w:rPr>
          <w:lang w:val="it-IT"/>
        </w:rPr>
        <w:t xml:space="preserve">e metodi di determinazione della frazione </w:t>
      </w:r>
      <w:r>
        <w:rPr>
          <w:lang w:val="it-IT"/>
        </w:rPr>
        <w:t>proteica</w:t>
      </w:r>
    </w:p>
    <w:p w:rsidR="00C84BFD" w:rsidRDefault="00C84BFD" w:rsidP="00C84BFD">
      <w:pPr>
        <w:rPr>
          <w:lang w:val="it-IT"/>
        </w:rPr>
      </w:pPr>
      <w:r>
        <w:rPr>
          <w:lang w:val="it-IT"/>
        </w:rPr>
        <w:t xml:space="preserve">descrivere i fattori che stabilizzano la sospensione </w:t>
      </w:r>
      <w:proofErr w:type="spellStart"/>
      <w:r>
        <w:rPr>
          <w:lang w:val="it-IT"/>
        </w:rPr>
        <w:t>micellare</w:t>
      </w:r>
      <w:proofErr w:type="spellEnd"/>
      <w:r>
        <w:rPr>
          <w:lang w:val="it-IT"/>
        </w:rPr>
        <w:t xml:space="preserve"> e le cause che possono provocarne la destabilizzazione</w:t>
      </w:r>
    </w:p>
    <w:p w:rsidR="00C84BFD" w:rsidRDefault="00C84BFD" w:rsidP="00C84BFD">
      <w:pPr>
        <w:rPr>
          <w:lang w:val="it-IT"/>
        </w:rPr>
      </w:pPr>
      <w:r>
        <w:rPr>
          <w:lang w:val="it-IT"/>
        </w:rPr>
        <w:t>descrivere gli indici di corretta composizione del latte</w:t>
      </w:r>
      <w:r w:rsidR="00D65100">
        <w:rPr>
          <w:lang w:val="it-IT"/>
        </w:rPr>
        <w:t xml:space="preserve"> (inclusi gli indici di qualità microbiologica)</w:t>
      </w:r>
      <w:r>
        <w:rPr>
          <w:lang w:val="it-IT"/>
        </w:rPr>
        <w:t xml:space="preserve"> e il significato dello scostamento degli indici dai valori di legge</w:t>
      </w:r>
    </w:p>
    <w:p w:rsidR="00D65100" w:rsidRDefault="00D65100" w:rsidP="00D65100">
      <w:pPr>
        <w:rPr>
          <w:lang w:val="it-IT"/>
        </w:rPr>
      </w:pPr>
      <w:r>
        <w:rPr>
          <w:lang w:val="it-IT"/>
        </w:rPr>
        <w:t xml:space="preserve">interpretare le relazioni che intercorrono fra pH e acidità nel definire la composizione del latte </w:t>
      </w:r>
    </w:p>
    <w:p w:rsidR="00C84BFD" w:rsidRDefault="00C84BFD" w:rsidP="00C84BFD">
      <w:pPr>
        <w:rPr>
          <w:lang w:val="it-IT"/>
        </w:rPr>
      </w:pPr>
      <w:r>
        <w:rPr>
          <w:lang w:val="it-IT"/>
        </w:rPr>
        <w:t>impostare un piano di analisi per mettere in evidenza una frode da annacquamento</w:t>
      </w:r>
    </w:p>
    <w:p w:rsidR="00C84BFD" w:rsidRDefault="00C84BFD" w:rsidP="00C84BFD">
      <w:pPr>
        <w:rPr>
          <w:lang w:val="it-IT"/>
        </w:rPr>
      </w:pPr>
      <w:r>
        <w:rPr>
          <w:lang w:val="it-IT"/>
        </w:rPr>
        <w:t>impostare un piano di analisi per mettere in evidenza l’avvenuta fermentazione lattica</w:t>
      </w:r>
    </w:p>
    <w:p w:rsidR="00D65100" w:rsidRDefault="00D65100" w:rsidP="00C84BFD">
      <w:pPr>
        <w:rPr>
          <w:lang w:val="it-IT"/>
        </w:rPr>
      </w:pPr>
      <w:r>
        <w:rPr>
          <w:lang w:val="it-IT"/>
        </w:rPr>
        <w:t>definire i parametri di composizione e gli indici di trattamento termico che definiscono le diverse classi merceologiche del latte</w:t>
      </w:r>
    </w:p>
    <w:p w:rsidR="00D65100" w:rsidRDefault="00D65100" w:rsidP="00C84BFD">
      <w:pPr>
        <w:rPr>
          <w:lang w:val="it-IT"/>
        </w:rPr>
      </w:pPr>
      <w:r>
        <w:rPr>
          <w:lang w:val="it-IT"/>
        </w:rPr>
        <w:t>impostare un piano di analisi per verificare la conformità alla classe merceologica dichiarata</w:t>
      </w:r>
    </w:p>
    <w:p w:rsidR="00D65100" w:rsidRDefault="00D65100" w:rsidP="00C84BFD">
      <w:pPr>
        <w:rPr>
          <w:lang w:val="it-IT"/>
        </w:rPr>
      </w:pPr>
      <w:r>
        <w:rPr>
          <w:lang w:val="it-IT"/>
        </w:rPr>
        <w:t xml:space="preserve">descrivere i passaggi principali della reazione di </w:t>
      </w:r>
      <w:proofErr w:type="spellStart"/>
      <w:r>
        <w:rPr>
          <w:lang w:val="it-IT"/>
        </w:rPr>
        <w:t>Maillard</w:t>
      </w:r>
      <w:proofErr w:type="spellEnd"/>
      <w:r>
        <w:rPr>
          <w:lang w:val="it-IT"/>
        </w:rPr>
        <w:t xml:space="preserve"> e gli indici dell’</w:t>
      </w:r>
      <w:proofErr w:type="spellStart"/>
      <w:r>
        <w:rPr>
          <w:lang w:val="it-IT"/>
        </w:rPr>
        <w:t>entita</w:t>
      </w:r>
      <w:proofErr w:type="spellEnd"/>
      <w:r>
        <w:rPr>
          <w:lang w:val="it-IT"/>
        </w:rPr>
        <w:t xml:space="preserve"> della reazione</w:t>
      </w:r>
    </w:p>
    <w:p w:rsidR="00D65100" w:rsidRDefault="00D65100" w:rsidP="00C84BFD">
      <w:pPr>
        <w:rPr>
          <w:lang w:val="it-IT"/>
        </w:rPr>
      </w:pPr>
      <w:r>
        <w:rPr>
          <w:lang w:val="it-IT"/>
        </w:rPr>
        <w:t xml:space="preserve"> </w:t>
      </w:r>
    </w:p>
    <w:p w:rsidR="00D65100" w:rsidRDefault="00D65100" w:rsidP="00C84BFD">
      <w:pPr>
        <w:rPr>
          <w:lang w:val="it-IT"/>
        </w:rPr>
      </w:pPr>
    </w:p>
    <w:p w:rsidR="00C84BFD" w:rsidRPr="00C84BFD" w:rsidRDefault="00C84BFD" w:rsidP="00C84BFD">
      <w:pPr>
        <w:rPr>
          <w:lang w:val="it-IT"/>
        </w:rPr>
      </w:pPr>
    </w:p>
    <w:p w:rsidR="00C84BFD" w:rsidRPr="00C84BFD" w:rsidRDefault="00C84BFD" w:rsidP="00C84BFD">
      <w:pPr>
        <w:rPr>
          <w:lang w:val="it-IT"/>
        </w:rPr>
      </w:pPr>
    </w:p>
    <w:p w:rsidR="00C84BFD" w:rsidRPr="00C84BFD" w:rsidRDefault="00C84BFD">
      <w:pPr>
        <w:rPr>
          <w:lang w:val="it-IT"/>
        </w:rPr>
      </w:pPr>
    </w:p>
    <w:sectPr w:rsidR="00C84BFD" w:rsidRPr="00C84B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FD"/>
    <w:rsid w:val="00255004"/>
    <w:rsid w:val="00AD3763"/>
    <w:rsid w:val="00C84BFD"/>
    <w:rsid w:val="00CF6249"/>
    <w:rsid w:val="00D6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0D9B"/>
  <w15:chartTrackingRefBased/>
  <w15:docId w15:val="{AAED90AA-C381-46EC-9411-AFA62A54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dinnella</dc:creator>
  <cp:keywords/>
  <dc:description/>
  <cp:lastModifiedBy>caterina dinnella</cp:lastModifiedBy>
  <cp:revision>2</cp:revision>
  <dcterms:created xsi:type="dcterms:W3CDTF">2019-03-13T08:29:00Z</dcterms:created>
  <dcterms:modified xsi:type="dcterms:W3CDTF">2019-03-13T08:55:00Z</dcterms:modified>
</cp:coreProperties>
</file>