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val="single"/>
          <w:lang w:val="it-IT"/>
        </w:rPr>
      </w:pPr>
      <w:r>
        <w:rPr>
          <w:rFonts w:ascii="Verdana"/>
          <w:sz w:val="20"/>
          <w:szCs w:val="20"/>
          <w:u w:val="single"/>
          <w:rtl w:val="0"/>
          <w:lang w:val="it-IT"/>
        </w:rPr>
        <w:t>Corso in Lingua e Cultura degli U.S.A.</w:t>
        <w:tab/>
        <w:tab/>
        <w:tab/>
        <w:t xml:space="preserve">     </w:t>
        <w:tab/>
        <w:tab/>
        <w:tab/>
        <w:tab/>
        <w:t xml:space="preserve">       John Gilbert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0"/>
          <w:szCs w:val="10"/>
        </w:rPr>
      </w:pPr>
    </w:p>
    <w:p>
      <w:pPr>
        <w:pStyle w:val="Titolo 2"/>
        <w:rPr>
          <w:rFonts w:ascii="Verdana" w:cs="Verdana" w:hAnsi="Verdana" w:eastAsia="Verdana"/>
        </w:rPr>
      </w:pPr>
      <w:r>
        <w:rPr>
          <w:rFonts w:ascii="Verdana"/>
          <w:rtl w:val="0"/>
          <w:lang w:val="en-US"/>
        </w:rPr>
        <w:t>The Origins of International Women</w:t>
      </w:r>
      <w:r>
        <w:rPr>
          <w:rFonts w:hAnsi="Verdana" w:hint="default"/>
          <w:rtl w:val="0"/>
          <w:lang w:val="en-US"/>
        </w:rPr>
        <w:t>’</w:t>
      </w:r>
      <w:r>
        <w:rPr>
          <w:rFonts w:ascii="Verdana"/>
          <w:rtl w:val="0"/>
          <w:lang w:val="en-US"/>
        </w:rPr>
        <w:t>s Day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Verdana" w:cs="Verdana" w:hAnsi="Verdana" w:eastAsia="Verdana"/>
          <w:sz w:val="14"/>
          <w:szCs w:val="14"/>
        </w:rPr>
      </w:pPr>
    </w:p>
    <w:p>
      <w:pPr>
        <w:pStyle w:val="Corpo del testo 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>Instructions:  Put an appropriate preposition in the blanks and then reconstruct the article by putting the paragraphs back in the correct order.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Verdana" w:cs="Verdana" w:hAnsi="Verdana" w:eastAsia="Verdana"/>
        </w:rPr>
      </w:pPr>
      <w:r>
        <w:rPr>
          <w:rFonts w:hAnsi="Verdana" w:hint="default"/>
          <w:rtl w:val="0"/>
          <w:lang w:val="en-US"/>
        </w:rPr>
        <w:t>“</w:t>
      </w:r>
      <w:r>
        <w:rPr>
          <w:rFonts w:ascii="Verdana"/>
          <w:rtl w:val="0"/>
          <w:lang w:val="en-US"/>
        </w:rPr>
        <w:t>How International Women's Day Began</w:t>
      </w:r>
      <w:r>
        <w:rPr>
          <w:rFonts w:hAnsi="Verdana" w:hint="default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en-US"/>
        </w:rPr>
        <w:t xml:space="preserve">Adapted from 16 March 2000 issue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Workers World</w:t>
      </w:r>
      <w:r>
        <w:rPr>
          <w:rFonts w:ascii="Verdana"/>
          <w:sz w:val="20"/>
          <w:szCs w:val="20"/>
          <w:rtl w:val="0"/>
          <w:lang w:val="en-US"/>
        </w:rPr>
        <w:t xml:space="preserve"> newspaper (N.Y.) by Sue Davis, N.Y.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__1__ A.</w:t>
        <w:tab/>
        <w:t>International Women's Day, March 8, was born _____  struggle.    _____</w:t>
        <w:tab/>
        <w:t xml:space="preserve"> that day _____</w:t>
        <w:tab/>
        <w:t xml:space="preserve"> 1908 thousands _____  working and poor women, mostly East European immigrants, surged _____ of needle-trade sweatshops and tenements _____ New York's Lower East Side and marched defiantly _____ Union Square, where they held a militant rally.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_____ B.</w:t>
        <w:tab/>
        <w:t>_____ the United States _____ the 1950s, the vicious Cold War repression and an anti-communist witchhunt undermined this tradition _____ women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s struggle. Though groups _____ the Women's International League _____ Peace and Freedom tried _____ keep the IWD spirit alive, the day was no longer the torch _____ freedom _____ women it once had been.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_____ C.</w:t>
        <w:tab/>
        <w:t>That thousands _____ working women dared _____ voice demands _____ a better life _____ themselves and their families made headlines. When news _____ it was telegraphed _____ Europe, German socialist Clara Zetkin saw it _____ the sign _____ the working-class women's movement she had been waiting _____   _____  she first raised the demand _____ equal rights _____ women _____ the socialist movement _____ 1889.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_____ D.</w:t>
        <w:tab/>
        <w:t>But _____ 1970, following the successes _____ the civil rights movement and the anti-war movement, a new progressive era had begun. Many young veterans _____ those struggles had also begun rebelling _____ their second-class status _____ women.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_____ E.</w:t>
        <w:tab/>
        <w:t>Finally, _____ 1910, _____ Zetkin's leadership and _____ the support _____ Rosa Luxemburg and the Russians Alexandra Kollantai and V.I. Lenin, the Second International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s Conference _____ Socialist Women _____ Copenhagen established International Women's Day, which in 1913 would be set on 8 March.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_____ F.</w:t>
        <w:tab/>
        <w:t>And these activists who gave birth _____ the Women's Liberation Movement _____ the 1970s were inspired _____ the history and tradition _____ International Women's Day.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_____ G.</w:t>
        <w:tab/>
        <w:t>Their speeches denouncing the bosses, the landlords, the bankers, and all who oppressed them showed extraordinary revolutionary working-class consciousness.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_____</w:t>
        <w:tab/>
        <w:t xml:space="preserve"> H.</w:t>
        <w:tab/>
        <w:t>International Women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s Day symbolized the struggle _____ a thorough-going emancipation _____ women -- _____ economic exploitation, centuries-old patriarchal domination, and all forms _____ oppression and inequality.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_____ I.</w:t>
        <w:tab/>
        <w:t>They were furious _____ being paid half _____ what men made, _____ being segregated _____"women's jobs," _____ the sexual double standard, _____ illegal abortion and the oppression _____ lesbians, _____ the silence protecting incest and domestic violence, and _____ being measured _____ Caucasian beauty-queen standards.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</w:pPr>
      <w:r>
        <w:rPr>
          <w:rFonts w:ascii="Verdana"/>
          <w:sz w:val="22"/>
          <w:szCs w:val="22"/>
          <w:rtl w:val="0"/>
          <w:lang w:val="en-US"/>
        </w:rPr>
        <w:t>_____ J.</w:t>
        <w:tab/>
        <w:t>The women marched _____ the suffragist banner _____ "Votes _____ Women," but their demands _____ higher wages and better working conditions also struck a blow _____ capitalism.</w:t>
      </w:r>
      <w:r>
        <w:rPr>
          <w:rFonts w:ascii="Verdana" w:cs="Verdana" w:hAnsi="Verdana" w:eastAsia="Verdana"/>
          <w:sz w:val="22"/>
          <w:szCs w:val="22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37" w:right="794" w:bottom="737" w:left="794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en-US"/>
    </w:rPr>
  </w:style>
  <w:style w:type="paragraph" w:styleId="Corpo del testo 2">
    <w:name w:val="Corpo del testo 2"/>
    <w:next w:val="Corpo del test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