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0C87" w:rsidRPr="00602EB0" w:rsidRDefault="00E40C87" w:rsidP="00E40C87">
      <w:pPr>
        <w:jc w:val="center"/>
        <w:rPr>
          <w:rFonts w:ascii="Times New Roman" w:hAnsi="Times New Roman" w:cs="Times New Roman"/>
          <w:b/>
          <w:sz w:val="32"/>
          <w:szCs w:val="32"/>
          <w:lang w:val="it-IT"/>
        </w:rPr>
      </w:pPr>
      <w:r w:rsidRPr="00602EB0">
        <w:rPr>
          <w:rFonts w:ascii="Times New Roman" w:hAnsi="Times New Roman" w:cs="Times New Roman"/>
          <w:b/>
          <w:sz w:val="32"/>
          <w:szCs w:val="32"/>
          <w:lang w:val="it-IT"/>
        </w:rPr>
        <w:t>Metamorfosi del voto nella Francia liberale:</w:t>
      </w:r>
    </w:p>
    <w:p w:rsidR="006C7F32" w:rsidRPr="00602EB0" w:rsidRDefault="004054CF" w:rsidP="00E40C87">
      <w:pPr>
        <w:jc w:val="center"/>
        <w:rPr>
          <w:rFonts w:ascii="Times New Roman" w:hAnsi="Times New Roman" w:cs="Times New Roman"/>
          <w:b/>
          <w:sz w:val="32"/>
          <w:szCs w:val="32"/>
          <w:lang w:val="it-IT"/>
        </w:rPr>
      </w:pPr>
      <w:r>
        <w:rPr>
          <w:rFonts w:ascii="Times New Roman" w:hAnsi="Times New Roman" w:cs="Times New Roman"/>
          <w:b/>
          <w:sz w:val="32"/>
          <w:szCs w:val="32"/>
          <w:lang w:val="it-IT"/>
        </w:rPr>
        <w:t>d</w:t>
      </w:r>
      <w:r w:rsidR="000E0802">
        <w:rPr>
          <w:rFonts w:ascii="Times New Roman" w:hAnsi="Times New Roman" w:cs="Times New Roman"/>
          <w:b/>
          <w:sz w:val="32"/>
          <w:szCs w:val="32"/>
          <w:lang w:val="it-IT"/>
        </w:rPr>
        <w:t xml:space="preserve">alla cooptazione alla democrazia di massa </w:t>
      </w:r>
      <w:r w:rsidR="00E40C87" w:rsidRPr="00602EB0">
        <w:rPr>
          <w:rFonts w:ascii="Times New Roman" w:hAnsi="Times New Roman" w:cs="Times New Roman"/>
          <w:b/>
          <w:sz w:val="32"/>
          <w:szCs w:val="32"/>
          <w:lang w:val="it-IT"/>
        </w:rPr>
        <w:t xml:space="preserve"> </w:t>
      </w:r>
    </w:p>
    <w:p w:rsidR="008A234E" w:rsidRDefault="009B70F1" w:rsidP="004344B7">
      <w:pPr>
        <w:rPr>
          <w:rFonts w:ascii="Times New Roman" w:hAnsi="Times New Roman" w:cs="Times New Roman"/>
          <w:sz w:val="24"/>
          <w:szCs w:val="24"/>
          <w:lang w:val="it-IT"/>
        </w:rPr>
      </w:pPr>
      <w:r>
        <w:rPr>
          <w:rFonts w:ascii="Times New Roman" w:hAnsi="Times New Roman" w:cs="Times New Roman"/>
          <w:sz w:val="24"/>
          <w:szCs w:val="24"/>
          <w:lang w:val="it-IT"/>
        </w:rPr>
        <w:t>Profilo completamente diverso</w:t>
      </w:r>
      <w:r w:rsidR="004344B7">
        <w:rPr>
          <w:rFonts w:ascii="Times New Roman" w:hAnsi="Times New Roman" w:cs="Times New Roman"/>
          <w:sz w:val="24"/>
          <w:szCs w:val="24"/>
          <w:lang w:val="it-IT"/>
        </w:rPr>
        <w:t xml:space="preserve"> della storia elettorale francese rispetto a quella inglese. In Inghilterra l’800 ci pone di fronte alla lenta modernizzazione di un voto già virtualmente avanzato nel corso del Settecento. In Francia invece, dopo la improvvisa, clamorosa scoperta rivoluzionaria del voto elettorale durante la Rivoluzione, assistiamo ad una fase (abbastanza breve) di totale snaturamento/rifi</w:t>
      </w:r>
      <w:r w:rsidR="0006785F">
        <w:rPr>
          <w:rFonts w:ascii="Times New Roman" w:hAnsi="Times New Roman" w:cs="Times New Roman"/>
          <w:sz w:val="24"/>
          <w:szCs w:val="24"/>
          <w:lang w:val="it-IT"/>
        </w:rPr>
        <w:t>uto di quel voto stesso, seguita</w:t>
      </w:r>
      <w:r w:rsidR="004344B7">
        <w:rPr>
          <w:rFonts w:ascii="Times New Roman" w:hAnsi="Times New Roman" w:cs="Times New Roman"/>
          <w:sz w:val="24"/>
          <w:szCs w:val="24"/>
          <w:lang w:val="it-IT"/>
        </w:rPr>
        <w:t xml:space="preserve"> dal suo riproporsi in un contesto però nel quale esso diviene appannaggio di </w:t>
      </w:r>
      <w:r w:rsidR="008A234E">
        <w:rPr>
          <w:rFonts w:ascii="Times New Roman" w:hAnsi="Times New Roman" w:cs="Times New Roman"/>
          <w:sz w:val="24"/>
          <w:szCs w:val="24"/>
          <w:lang w:val="it-IT"/>
        </w:rPr>
        <w:t xml:space="preserve">una </w:t>
      </w:r>
      <w:proofErr w:type="spellStart"/>
      <w:r w:rsidR="004344B7">
        <w:rPr>
          <w:rFonts w:ascii="Times New Roman" w:hAnsi="Times New Roman" w:cs="Times New Roman"/>
          <w:sz w:val="24"/>
          <w:szCs w:val="24"/>
          <w:lang w:val="it-IT"/>
        </w:rPr>
        <w:t>elite</w:t>
      </w:r>
      <w:proofErr w:type="spellEnd"/>
      <w:r w:rsidR="004344B7">
        <w:rPr>
          <w:rFonts w:ascii="Times New Roman" w:hAnsi="Times New Roman" w:cs="Times New Roman"/>
          <w:sz w:val="24"/>
          <w:szCs w:val="24"/>
          <w:lang w:val="it-IT"/>
        </w:rPr>
        <w:t xml:space="preserve"> dal diametro ridottissimo: fino, col </w:t>
      </w:r>
      <w:proofErr w:type="gramStart"/>
      <w:r w:rsidR="004344B7">
        <w:rPr>
          <w:rFonts w:ascii="Times New Roman" w:hAnsi="Times New Roman" w:cs="Times New Roman"/>
          <w:sz w:val="24"/>
          <w:szCs w:val="24"/>
          <w:lang w:val="it-IT"/>
        </w:rPr>
        <w:t>1848,  ad</w:t>
      </w:r>
      <w:proofErr w:type="gramEnd"/>
      <w:r w:rsidR="004344B7">
        <w:rPr>
          <w:rFonts w:ascii="Times New Roman" w:hAnsi="Times New Roman" w:cs="Times New Roman"/>
          <w:sz w:val="24"/>
          <w:szCs w:val="24"/>
          <w:lang w:val="it-IT"/>
        </w:rPr>
        <w:t xml:space="preserve"> un repentino approdo al suffragio universale, che non verrà più revocato in dubbio in nessuna fase successiva della storia francese. </w:t>
      </w:r>
    </w:p>
    <w:p w:rsidR="00E40C87" w:rsidRPr="0006785F" w:rsidRDefault="004344B7" w:rsidP="004344B7">
      <w:pPr>
        <w:rPr>
          <w:rFonts w:ascii="Times New Roman" w:hAnsi="Times New Roman" w:cs="Times New Roman"/>
          <w:b/>
          <w:sz w:val="24"/>
          <w:szCs w:val="24"/>
          <w:lang w:val="it-IT"/>
        </w:rPr>
      </w:pPr>
      <w:r>
        <w:rPr>
          <w:rFonts w:ascii="Times New Roman" w:hAnsi="Times New Roman" w:cs="Times New Roman"/>
          <w:sz w:val="24"/>
          <w:szCs w:val="24"/>
          <w:lang w:val="it-IT"/>
        </w:rPr>
        <w:t xml:space="preserve">Dietro a questa </w:t>
      </w:r>
      <w:r w:rsidR="008A234E">
        <w:rPr>
          <w:rFonts w:ascii="Times New Roman" w:hAnsi="Times New Roman" w:cs="Times New Roman"/>
          <w:sz w:val="24"/>
          <w:szCs w:val="24"/>
          <w:lang w:val="it-IT"/>
        </w:rPr>
        <w:t xml:space="preserve">macroscopica </w:t>
      </w:r>
      <w:r>
        <w:rPr>
          <w:rFonts w:ascii="Times New Roman" w:hAnsi="Times New Roman" w:cs="Times New Roman"/>
          <w:sz w:val="24"/>
          <w:szCs w:val="24"/>
          <w:lang w:val="it-IT"/>
        </w:rPr>
        <w:t xml:space="preserve">differenza di percorsi sta però una differenza ancora più profonda sul piano del modo di intendere il voto: che </w:t>
      </w:r>
      <w:r w:rsidR="008A234E">
        <w:rPr>
          <w:rFonts w:ascii="Times New Roman" w:hAnsi="Times New Roman" w:cs="Times New Roman"/>
          <w:sz w:val="24"/>
          <w:szCs w:val="24"/>
          <w:lang w:val="it-IT"/>
        </w:rPr>
        <w:t xml:space="preserve">in Inghilterra viene concepito come un </w:t>
      </w:r>
      <w:r w:rsidR="008A234E" w:rsidRPr="0006785F">
        <w:rPr>
          <w:rFonts w:ascii="Times New Roman" w:hAnsi="Times New Roman" w:cs="Times New Roman"/>
          <w:b/>
          <w:sz w:val="24"/>
          <w:szCs w:val="24"/>
          <w:lang w:val="it-IT"/>
        </w:rPr>
        <w:t>attributo</w:t>
      </w:r>
      <w:r w:rsidR="008A234E">
        <w:rPr>
          <w:rFonts w:ascii="Times New Roman" w:hAnsi="Times New Roman" w:cs="Times New Roman"/>
          <w:sz w:val="24"/>
          <w:szCs w:val="24"/>
          <w:lang w:val="it-IT"/>
        </w:rPr>
        <w:t xml:space="preserve"> del </w:t>
      </w:r>
      <w:r w:rsidR="009B70F1">
        <w:rPr>
          <w:rFonts w:ascii="Times New Roman" w:hAnsi="Times New Roman" w:cs="Times New Roman"/>
          <w:sz w:val="24"/>
          <w:szCs w:val="24"/>
          <w:lang w:val="it-IT"/>
        </w:rPr>
        <w:t>cittadino</w:t>
      </w:r>
      <w:r w:rsidR="008A234E">
        <w:rPr>
          <w:rFonts w:ascii="Times New Roman" w:hAnsi="Times New Roman" w:cs="Times New Roman"/>
          <w:sz w:val="24"/>
          <w:szCs w:val="24"/>
          <w:lang w:val="it-IT"/>
        </w:rPr>
        <w:t xml:space="preserve">, mentre in Francia si configura fin dall’inizio come un </w:t>
      </w:r>
      <w:r w:rsidR="008A234E" w:rsidRPr="0006785F">
        <w:rPr>
          <w:rFonts w:ascii="Times New Roman" w:hAnsi="Times New Roman" w:cs="Times New Roman"/>
          <w:b/>
          <w:sz w:val="24"/>
          <w:szCs w:val="24"/>
          <w:lang w:val="it-IT"/>
        </w:rPr>
        <w:t xml:space="preserve">tratto irrinunciabile della sua stessa personalità </w:t>
      </w:r>
      <w:r w:rsidR="009B70F1" w:rsidRPr="0006785F">
        <w:rPr>
          <w:rFonts w:ascii="Times New Roman" w:hAnsi="Times New Roman" w:cs="Times New Roman"/>
          <w:b/>
          <w:sz w:val="24"/>
          <w:szCs w:val="24"/>
          <w:lang w:val="it-IT"/>
        </w:rPr>
        <w:t>costituzionale</w:t>
      </w:r>
      <w:r w:rsidR="008A234E" w:rsidRPr="0006785F">
        <w:rPr>
          <w:rFonts w:ascii="Times New Roman" w:hAnsi="Times New Roman" w:cs="Times New Roman"/>
          <w:b/>
          <w:sz w:val="24"/>
          <w:szCs w:val="24"/>
          <w:lang w:val="it-IT"/>
        </w:rPr>
        <w:t xml:space="preserve">. </w:t>
      </w:r>
    </w:p>
    <w:p w:rsidR="00DD4979" w:rsidRDefault="00E40C87" w:rsidP="00E40C87">
      <w:pPr>
        <w:pStyle w:val="Paragrafoelenco"/>
        <w:numPr>
          <w:ilvl w:val="0"/>
          <w:numId w:val="1"/>
        </w:numPr>
        <w:rPr>
          <w:rFonts w:ascii="Times New Roman" w:hAnsi="Times New Roman" w:cs="Times New Roman"/>
          <w:sz w:val="24"/>
          <w:szCs w:val="24"/>
          <w:lang w:val="it-IT"/>
        </w:rPr>
      </w:pPr>
      <w:r w:rsidRPr="00E40C87">
        <w:rPr>
          <w:rFonts w:ascii="Times New Roman" w:hAnsi="Times New Roman" w:cs="Times New Roman"/>
          <w:b/>
          <w:sz w:val="24"/>
          <w:szCs w:val="24"/>
          <w:lang w:val="it-IT"/>
        </w:rPr>
        <w:t>Elezioni napoleoniche</w:t>
      </w:r>
      <w:r w:rsidRPr="00E40C87">
        <w:rPr>
          <w:rFonts w:ascii="Times New Roman" w:hAnsi="Times New Roman" w:cs="Times New Roman"/>
          <w:sz w:val="24"/>
          <w:szCs w:val="24"/>
          <w:lang w:val="it-IT"/>
        </w:rPr>
        <w:t xml:space="preserve"> </w:t>
      </w:r>
    </w:p>
    <w:p w:rsidR="000E0802" w:rsidRDefault="000E0802" w:rsidP="000E0802">
      <w:pPr>
        <w:pStyle w:val="Paragrafoelenco"/>
        <w:rPr>
          <w:rFonts w:ascii="Times New Roman" w:hAnsi="Times New Roman" w:cs="Times New Roman"/>
          <w:sz w:val="24"/>
          <w:szCs w:val="24"/>
          <w:lang w:val="it-IT"/>
        </w:rPr>
      </w:pPr>
    </w:p>
    <w:p w:rsidR="00E40C87" w:rsidRDefault="00DD4979" w:rsidP="00DD4979">
      <w:pPr>
        <w:pStyle w:val="Paragrafoelenco"/>
        <w:numPr>
          <w:ilvl w:val="0"/>
          <w:numId w:val="3"/>
        </w:numPr>
        <w:rPr>
          <w:rFonts w:ascii="Times New Roman" w:hAnsi="Times New Roman" w:cs="Times New Roman"/>
          <w:sz w:val="24"/>
          <w:szCs w:val="24"/>
          <w:lang w:val="it-IT"/>
        </w:rPr>
      </w:pPr>
      <w:r w:rsidRPr="00DD4979">
        <w:rPr>
          <w:rFonts w:ascii="Times New Roman" w:hAnsi="Times New Roman" w:cs="Times New Roman"/>
          <w:b/>
          <w:sz w:val="24"/>
          <w:szCs w:val="24"/>
          <w:lang w:val="it-IT"/>
        </w:rPr>
        <w:t xml:space="preserve">La </w:t>
      </w:r>
      <w:proofErr w:type="spellStart"/>
      <w:r w:rsidRPr="00DD4979">
        <w:rPr>
          <w:rFonts w:ascii="Times New Roman" w:hAnsi="Times New Roman" w:cs="Times New Roman"/>
          <w:b/>
          <w:sz w:val="24"/>
          <w:szCs w:val="24"/>
          <w:lang w:val="it-IT"/>
        </w:rPr>
        <w:t>Cost</w:t>
      </w:r>
      <w:proofErr w:type="spellEnd"/>
      <w:r w:rsidRPr="00DD4979">
        <w:rPr>
          <w:rFonts w:ascii="Times New Roman" w:hAnsi="Times New Roman" w:cs="Times New Roman"/>
          <w:b/>
          <w:sz w:val="24"/>
          <w:szCs w:val="24"/>
          <w:lang w:val="it-IT"/>
        </w:rPr>
        <w:t>. dell’a. VIII.</w:t>
      </w:r>
      <w:r>
        <w:rPr>
          <w:rFonts w:ascii="Times New Roman" w:hAnsi="Times New Roman" w:cs="Times New Roman"/>
          <w:sz w:val="24"/>
          <w:szCs w:val="24"/>
          <w:lang w:val="it-IT"/>
        </w:rPr>
        <w:t xml:space="preserve"> </w:t>
      </w:r>
      <w:r w:rsidR="00E40C87" w:rsidRPr="00E40C87">
        <w:rPr>
          <w:rFonts w:ascii="Times New Roman" w:hAnsi="Times New Roman" w:cs="Times New Roman"/>
          <w:sz w:val="24"/>
          <w:szCs w:val="24"/>
          <w:lang w:val="it-IT"/>
        </w:rPr>
        <w:t>La Rivoluzione ha affermato l’inevitabilità del voto-autorizzazione, ma non è riu</w:t>
      </w:r>
      <w:r w:rsidR="00EB6E5D">
        <w:rPr>
          <w:rFonts w:ascii="Times New Roman" w:hAnsi="Times New Roman" w:cs="Times New Roman"/>
          <w:sz w:val="24"/>
          <w:szCs w:val="24"/>
          <w:lang w:val="it-IT"/>
        </w:rPr>
        <w:t>scita</w:t>
      </w:r>
      <w:r w:rsidR="00E40C87" w:rsidRPr="00E40C87">
        <w:rPr>
          <w:rFonts w:ascii="Times New Roman" w:hAnsi="Times New Roman" w:cs="Times New Roman"/>
          <w:sz w:val="24"/>
          <w:szCs w:val="24"/>
          <w:lang w:val="it-IT"/>
        </w:rPr>
        <w:t xml:space="preserve"> a risolvere il problema di un suo efficiente esercizio (esperienza del periodo direttoriale). </w:t>
      </w:r>
      <w:r w:rsidR="00EB6E5D">
        <w:rPr>
          <w:rFonts w:ascii="Times New Roman" w:hAnsi="Times New Roman" w:cs="Times New Roman"/>
          <w:sz w:val="24"/>
          <w:szCs w:val="24"/>
          <w:lang w:val="it-IT"/>
        </w:rPr>
        <w:t>Di qui le soluzioni dell’anno VIII (</w:t>
      </w:r>
      <w:proofErr w:type="spellStart"/>
      <w:r w:rsidR="00EB6E5D">
        <w:rPr>
          <w:rFonts w:ascii="Times New Roman" w:hAnsi="Times New Roman" w:cs="Times New Roman"/>
          <w:sz w:val="24"/>
          <w:szCs w:val="24"/>
          <w:lang w:val="it-IT"/>
        </w:rPr>
        <w:t>Cost</w:t>
      </w:r>
      <w:proofErr w:type="spellEnd"/>
      <w:r w:rsidR="00EB6E5D">
        <w:rPr>
          <w:rFonts w:ascii="Times New Roman" w:hAnsi="Times New Roman" w:cs="Times New Roman"/>
          <w:sz w:val="24"/>
          <w:szCs w:val="24"/>
          <w:lang w:val="it-IT"/>
        </w:rPr>
        <w:t>. Consolare), basata sulla assegnazione a</w:t>
      </w:r>
      <w:r w:rsidR="00E24D53">
        <w:rPr>
          <w:rFonts w:ascii="Times New Roman" w:hAnsi="Times New Roman" w:cs="Times New Roman"/>
          <w:sz w:val="24"/>
          <w:szCs w:val="24"/>
          <w:lang w:val="it-IT"/>
        </w:rPr>
        <w:t xml:space="preserve">l primo Console e al </w:t>
      </w:r>
      <w:r w:rsidR="00EB6E5D">
        <w:rPr>
          <w:rFonts w:ascii="Times New Roman" w:hAnsi="Times New Roman" w:cs="Times New Roman"/>
          <w:sz w:val="24"/>
          <w:szCs w:val="24"/>
          <w:lang w:val="it-IT"/>
        </w:rPr>
        <w:t>Senato</w:t>
      </w:r>
      <w:r w:rsidR="00E24D53">
        <w:rPr>
          <w:rFonts w:ascii="Times New Roman" w:hAnsi="Times New Roman" w:cs="Times New Roman"/>
          <w:sz w:val="24"/>
          <w:szCs w:val="24"/>
          <w:lang w:val="it-IT"/>
        </w:rPr>
        <w:t xml:space="preserve"> il </w:t>
      </w:r>
      <w:r w:rsidR="00EB6E5D">
        <w:rPr>
          <w:rFonts w:ascii="Times New Roman" w:hAnsi="Times New Roman" w:cs="Times New Roman"/>
          <w:sz w:val="24"/>
          <w:szCs w:val="24"/>
          <w:lang w:val="it-IT"/>
        </w:rPr>
        <w:t xml:space="preserve">compito di scegliere i componenti di tutti gli </w:t>
      </w:r>
      <w:proofErr w:type="gramStart"/>
      <w:r w:rsidR="00EB6E5D">
        <w:rPr>
          <w:rFonts w:ascii="Times New Roman" w:hAnsi="Times New Roman" w:cs="Times New Roman"/>
          <w:sz w:val="24"/>
          <w:szCs w:val="24"/>
          <w:lang w:val="it-IT"/>
        </w:rPr>
        <w:t>organi  costituzionali</w:t>
      </w:r>
      <w:proofErr w:type="gramEnd"/>
      <w:r w:rsidR="00EB6E5D">
        <w:rPr>
          <w:rFonts w:ascii="Times New Roman" w:hAnsi="Times New Roman" w:cs="Times New Roman"/>
          <w:sz w:val="24"/>
          <w:szCs w:val="24"/>
          <w:lang w:val="it-IT"/>
        </w:rPr>
        <w:t xml:space="preserve"> nominandoli nell’ambito di </w:t>
      </w:r>
      <w:r w:rsidR="00E24D53">
        <w:rPr>
          <w:rFonts w:ascii="Times New Roman" w:hAnsi="Times New Roman" w:cs="Times New Roman"/>
          <w:sz w:val="24"/>
          <w:szCs w:val="24"/>
          <w:lang w:val="it-IT"/>
        </w:rPr>
        <w:t>“liste di fiduc</w:t>
      </w:r>
      <w:r w:rsidR="00EB6E5D">
        <w:rPr>
          <w:rFonts w:ascii="Times New Roman" w:hAnsi="Times New Roman" w:cs="Times New Roman"/>
          <w:sz w:val="24"/>
          <w:szCs w:val="24"/>
          <w:lang w:val="it-IT"/>
        </w:rPr>
        <w:t>ia</w:t>
      </w:r>
      <w:r w:rsidR="00E24D53">
        <w:rPr>
          <w:rFonts w:ascii="Times New Roman" w:hAnsi="Times New Roman" w:cs="Times New Roman"/>
          <w:sz w:val="24"/>
          <w:szCs w:val="24"/>
          <w:lang w:val="it-IT"/>
        </w:rPr>
        <w:t>”</w:t>
      </w:r>
      <w:r w:rsidR="00EB6E5D">
        <w:rPr>
          <w:rFonts w:ascii="Times New Roman" w:hAnsi="Times New Roman" w:cs="Times New Roman"/>
          <w:sz w:val="24"/>
          <w:szCs w:val="24"/>
          <w:lang w:val="it-IT"/>
        </w:rPr>
        <w:t xml:space="preserve"> redatte dagli elettori. Il sistema funzionava così:</w:t>
      </w:r>
    </w:p>
    <w:p w:rsidR="00EB6E5D" w:rsidRDefault="00E24D53" w:rsidP="00EB6E5D">
      <w:pPr>
        <w:pStyle w:val="Paragrafoelenco"/>
        <w:numPr>
          <w:ilvl w:val="0"/>
          <w:numId w:val="2"/>
        </w:numPr>
        <w:rPr>
          <w:rFonts w:ascii="Times New Roman" w:hAnsi="Times New Roman" w:cs="Times New Roman"/>
          <w:sz w:val="24"/>
          <w:szCs w:val="24"/>
          <w:lang w:val="it-IT"/>
        </w:rPr>
      </w:pPr>
      <w:r>
        <w:rPr>
          <w:rFonts w:ascii="Times New Roman" w:hAnsi="Times New Roman" w:cs="Times New Roman"/>
          <w:sz w:val="24"/>
          <w:szCs w:val="24"/>
          <w:lang w:val="it-IT"/>
        </w:rPr>
        <w:t>i</w:t>
      </w:r>
      <w:r w:rsidR="00EB6E5D" w:rsidRPr="00EB6E5D">
        <w:rPr>
          <w:rFonts w:ascii="Times New Roman" w:hAnsi="Times New Roman" w:cs="Times New Roman"/>
          <w:sz w:val="24"/>
          <w:szCs w:val="24"/>
          <w:lang w:val="it-IT"/>
        </w:rPr>
        <w:t xml:space="preserve"> cittadini </w:t>
      </w:r>
      <w:r w:rsidR="00602EB0">
        <w:rPr>
          <w:rFonts w:ascii="Times New Roman" w:hAnsi="Times New Roman" w:cs="Times New Roman"/>
          <w:sz w:val="24"/>
          <w:szCs w:val="24"/>
          <w:lang w:val="it-IT"/>
        </w:rPr>
        <w:t xml:space="preserve">(6 milioni) </w:t>
      </w:r>
      <w:r w:rsidR="00EB6E5D" w:rsidRPr="00EB6E5D">
        <w:rPr>
          <w:rFonts w:ascii="Times New Roman" w:hAnsi="Times New Roman" w:cs="Times New Roman"/>
          <w:sz w:val="24"/>
          <w:szCs w:val="24"/>
          <w:lang w:val="it-IT"/>
        </w:rPr>
        <w:t>si riuni</w:t>
      </w:r>
      <w:r w:rsidR="00EB6E5D">
        <w:rPr>
          <w:rFonts w:ascii="Times New Roman" w:hAnsi="Times New Roman" w:cs="Times New Roman"/>
          <w:sz w:val="24"/>
          <w:szCs w:val="24"/>
          <w:lang w:val="it-IT"/>
        </w:rPr>
        <w:t xml:space="preserve">vano a livello di circondario comunale per eleggere 1/10 di loro che sarebbero andati a formare le liste di </w:t>
      </w:r>
      <w:r>
        <w:rPr>
          <w:rFonts w:ascii="Times New Roman" w:hAnsi="Times New Roman" w:cs="Times New Roman"/>
          <w:sz w:val="24"/>
          <w:szCs w:val="24"/>
          <w:lang w:val="it-IT"/>
        </w:rPr>
        <w:t>fiducia di D</w:t>
      </w:r>
      <w:r w:rsidR="00EB6E5D">
        <w:rPr>
          <w:rFonts w:ascii="Times New Roman" w:hAnsi="Times New Roman" w:cs="Times New Roman"/>
          <w:sz w:val="24"/>
          <w:szCs w:val="24"/>
          <w:lang w:val="it-IT"/>
        </w:rPr>
        <w:t>istretto</w:t>
      </w:r>
      <w:r>
        <w:rPr>
          <w:rFonts w:ascii="Times New Roman" w:hAnsi="Times New Roman" w:cs="Times New Roman"/>
          <w:sz w:val="24"/>
          <w:szCs w:val="24"/>
          <w:lang w:val="it-IT"/>
        </w:rPr>
        <w:t xml:space="preserve"> </w:t>
      </w:r>
      <w:r w:rsidR="00602EB0">
        <w:rPr>
          <w:rFonts w:ascii="Times New Roman" w:hAnsi="Times New Roman" w:cs="Times New Roman"/>
          <w:sz w:val="24"/>
          <w:szCs w:val="24"/>
          <w:lang w:val="it-IT"/>
        </w:rPr>
        <w:t xml:space="preserve">(600.000); </w:t>
      </w:r>
      <w:r>
        <w:rPr>
          <w:rFonts w:ascii="Times New Roman" w:hAnsi="Times New Roman" w:cs="Times New Roman"/>
          <w:sz w:val="24"/>
          <w:szCs w:val="24"/>
          <w:lang w:val="it-IT"/>
        </w:rPr>
        <w:t>(su queste si nominavano i giudici di pace e i funzionari amministrativi di primo livello)</w:t>
      </w:r>
      <w:r w:rsidR="00EB6E5D">
        <w:rPr>
          <w:rFonts w:ascii="Times New Roman" w:hAnsi="Times New Roman" w:cs="Times New Roman"/>
          <w:sz w:val="24"/>
          <w:szCs w:val="24"/>
          <w:lang w:val="it-IT"/>
        </w:rPr>
        <w:t>;</w:t>
      </w:r>
    </w:p>
    <w:p w:rsidR="00E24D53" w:rsidRDefault="00E24D53" w:rsidP="00EB6E5D">
      <w:pPr>
        <w:pStyle w:val="Paragrafoelenco"/>
        <w:numPr>
          <w:ilvl w:val="0"/>
          <w:numId w:val="2"/>
        </w:numPr>
        <w:rPr>
          <w:rFonts w:ascii="Times New Roman" w:hAnsi="Times New Roman" w:cs="Times New Roman"/>
          <w:sz w:val="24"/>
          <w:szCs w:val="24"/>
          <w:lang w:val="it-IT"/>
        </w:rPr>
      </w:pPr>
      <w:r>
        <w:rPr>
          <w:rFonts w:ascii="Times New Roman" w:hAnsi="Times New Roman" w:cs="Times New Roman"/>
          <w:sz w:val="24"/>
          <w:szCs w:val="24"/>
          <w:lang w:val="it-IT"/>
        </w:rPr>
        <w:t>g</w:t>
      </w:r>
      <w:r w:rsidR="00EB6E5D">
        <w:rPr>
          <w:rFonts w:ascii="Times New Roman" w:hAnsi="Times New Roman" w:cs="Times New Roman"/>
          <w:sz w:val="24"/>
          <w:szCs w:val="24"/>
          <w:lang w:val="it-IT"/>
        </w:rPr>
        <w:t>li elettori di distretto elegg</w:t>
      </w:r>
      <w:r>
        <w:rPr>
          <w:rFonts w:ascii="Times New Roman" w:hAnsi="Times New Roman" w:cs="Times New Roman"/>
          <w:sz w:val="24"/>
          <w:szCs w:val="24"/>
          <w:lang w:val="it-IT"/>
        </w:rPr>
        <w:t xml:space="preserve">evano </w:t>
      </w:r>
      <w:r w:rsidR="00EB6E5D">
        <w:rPr>
          <w:rFonts w:ascii="Times New Roman" w:hAnsi="Times New Roman" w:cs="Times New Roman"/>
          <w:sz w:val="24"/>
          <w:szCs w:val="24"/>
          <w:lang w:val="it-IT"/>
        </w:rPr>
        <w:t xml:space="preserve">1/10 di loro </w:t>
      </w:r>
      <w:r>
        <w:rPr>
          <w:rFonts w:ascii="Times New Roman" w:hAnsi="Times New Roman" w:cs="Times New Roman"/>
          <w:sz w:val="24"/>
          <w:szCs w:val="24"/>
          <w:lang w:val="it-IT"/>
        </w:rPr>
        <w:t xml:space="preserve">per formare le liste di fiducia </w:t>
      </w:r>
      <w:r w:rsidR="00EB6E5D">
        <w:rPr>
          <w:rFonts w:ascii="Times New Roman" w:hAnsi="Times New Roman" w:cs="Times New Roman"/>
          <w:sz w:val="24"/>
          <w:szCs w:val="24"/>
          <w:lang w:val="it-IT"/>
        </w:rPr>
        <w:t>di Dipartimento</w:t>
      </w:r>
      <w:r>
        <w:rPr>
          <w:rFonts w:ascii="Times New Roman" w:hAnsi="Times New Roman" w:cs="Times New Roman"/>
          <w:sz w:val="24"/>
          <w:szCs w:val="24"/>
          <w:lang w:val="it-IT"/>
        </w:rPr>
        <w:t xml:space="preserve"> </w:t>
      </w:r>
      <w:r w:rsidR="00602EB0">
        <w:rPr>
          <w:rFonts w:ascii="Times New Roman" w:hAnsi="Times New Roman" w:cs="Times New Roman"/>
          <w:sz w:val="24"/>
          <w:szCs w:val="24"/>
          <w:lang w:val="it-IT"/>
        </w:rPr>
        <w:t xml:space="preserve">(60.000); </w:t>
      </w:r>
      <w:r>
        <w:rPr>
          <w:rFonts w:ascii="Times New Roman" w:hAnsi="Times New Roman" w:cs="Times New Roman"/>
          <w:sz w:val="24"/>
          <w:szCs w:val="24"/>
          <w:lang w:val="it-IT"/>
        </w:rPr>
        <w:t xml:space="preserve">(vi si nominavano tutte le </w:t>
      </w:r>
      <w:proofErr w:type="gramStart"/>
      <w:r>
        <w:rPr>
          <w:rFonts w:ascii="Times New Roman" w:hAnsi="Times New Roman" w:cs="Times New Roman"/>
          <w:sz w:val="24"/>
          <w:szCs w:val="24"/>
          <w:lang w:val="it-IT"/>
        </w:rPr>
        <w:t>amministrazioni  dipartimentali</w:t>
      </w:r>
      <w:proofErr w:type="gramEnd"/>
      <w:r>
        <w:rPr>
          <w:rFonts w:ascii="Times New Roman" w:hAnsi="Times New Roman" w:cs="Times New Roman"/>
          <w:sz w:val="24"/>
          <w:szCs w:val="24"/>
          <w:lang w:val="it-IT"/>
        </w:rPr>
        <w:t>);</w:t>
      </w:r>
    </w:p>
    <w:p w:rsidR="00E24D53" w:rsidRDefault="00E24D53" w:rsidP="00EB6E5D">
      <w:pPr>
        <w:pStyle w:val="Paragrafoelenco"/>
        <w:numPr>
          <w:ilvl w:val="0"/>
          <w:numId w:val="2"/>
        </w:numPr>
        <w:rPr>
          <w:rFonts w:ascii="Times New Roman" w:hAnsi="Times New Roman" w:cs="Times New Roman"/>
          <w:sz w:val="24"/>
          <w:szCs w:val="24"/>
          <w:lang w:val="it-IT"/>
        </w:rPr>
      </w:pPr>
      <w:r>
        <w:rPr>
          <w:rFonts w:ascii="Times New Roman" w:hAnsi="Times New Roman" w:cs="Times New Roman"/>
          <w:sz w:val="24"/>
          <w:szCs w:val="24"/>
          <w:lang w:val="it-IT"/>
        </w:rPr>
        <w:t xml:space="preserve">gli elettori di Dipartimento eleggevano 1/10 di loro per formare la lista di fiducia nazionale </w:t>
      </w:r>
      <w:r w:rsidR="00602EB0">
        <w:rPr>
          <w:rFonts w:ascii="Times New Roman" w:hAnsi="Times New Roman" w:cs="Times New Roman"/>
          <w:sz w:val="24"/>
          <w:szCs w:val="24"/>
          <w:lang w:val="it-IT"/>
        </w:rPr>
        <w:t>(6.000)</w:t>
      </w:r>
      <w:r>
        <w:rPr>
          <w:rFonts w:ascii="Times New Roman" w:hAnsi="Times New Roman" w:cs="Times New Roman"/>
          <w:sz w:val="24"/>
          <w:szCs w:val="24"/>
          <w:lang w:val="it-IT"/>
        </w:rPr>
        <w:t xml:space="preserve">, su cui erano scelti i componenti degli organi costituzionale (Assemblea legislativa, Tribunato, Senato, Consolato). </w:t>
      </w:r>
      <w:r w:rsidR="00EB6E5D">
        <w:rPr>
          <w:rFonts w:ascii="Times New Roman" w:hAnsi="Times New Roman" w:cs="Times New Roman"/>
          <w:sz w:val="24"/>
          <w:szCs w:val="24"/>
          <w:lang w:val="it-IT"/>
        </w:rPr>
        <w:t xml:space="preserve"> </w:t>
      </w:r>
    </w:p>
    <w:p w:rsidR="00EB6E5D" w:rsidRDefault="00E24D53" w:rsidP="00E24D53">
      <w:pPr>
        <w:ind w:left="720"/>
        <w:rPr>
          <w:rFonts w:ascii="Times New Roman" w:hAnsi="Times New Roman" w:cs="Times New Roman"/>
          <w:sz w:val="24"/>
          <w:szCs w:val="24"/>
          <w:lang w:val="it-IT"/>
        </w:rPr>
      </w:pPr>
      <w:r w:rsidRPr="00602EB0">
        <w:rPr>
          <w:rFonts w:ascii="Times New Roman" w:hAnsi="Times New Roman" w:cs="Times New Roman"/>
          <w:b/>
          <w:sz w:val="24"/>
          <w:szCs w:val="24"/>
          <w:lang w:val="it-IT"/>
        </w:rPr>
        <w:t>NB:</w:t>
      </w:r>
      <w:r>
        <w:rPr>
          <w:rFonts w:ascii="Times New Roman" w:hAnsi="Times New Roman" w:cs="Times New Roman"/>
          <w:sz w:val="24"/>
          <w:szCs w:val="24"/>
          <w:lang w:val="it-IT"/>
        </w:rPr>
        <w:t xml:space="preserve"> le liste venivano rinnovate ogni tre </w:t>
      </w:r>
      <w:proofErr w:type="gramStart"/>
      <w:r>
        <w:rPr>
          <w:rFonts w:ascii="Times New Roman" w:hAnsi="Times New Roman" w:cs="Times New Roman"/>
          <w:sz w:val="24"/>
          <w:szCs w:val="24"/>
          <w:lang w:val="it-IT"/>
        </w:rPr>
        <w:t>anni,  sostitu</w:t>
      </w:r>
      <w:r w:rsidR="00602EB0">
        <w:rPr>
          <w:rFonts w:ascii="Times New Roman" w:hAnsi="Times New Roman" w:cs="Times New Roman"/>
          <w:sz w:val="24"/>
          <w:szCs w:val="24"/>
          <w:lang w:val="it-IT"/>
        </w:rPr>
        <w:t>endo</w:t>
      </w:r>
      <w:proofErr w:type="gramEnd"/>
      <w:r>
        <w:rPr>
          <w:rFonts w:ascii="Times New Roman" w:hAnsi="Times New Roman" w:cs="Times New Roman"/>
          <w:sz w:val="24"/>
          <w:szCs w:val="24"/>
          <w:lang w:val="it-IT"/>
        </w:rPr>
        <w:t xml:space="preserve"> i deceduti e </w:t>
      </w:r>
      <w:r w:rsidR="00602EB0">
        <w:rPr>
          <w:rFonts w:ascii="Times New Roman" w:hAnsi="Times New Roman" w:cs="Times New Roman"/>
          <w:sz w:val="24"/>
          <w:szCs w:val="24"/>
          <w:lang w:val="it-IT"/>
        </w:rPr>
        <w:t>i nomi di chi il popolo non avesse voluto confermare</w:t>
      </w:r>
    </w:p>
    <w:p w:rsidR="00E24D53" w:rsidRDefault="00E24D53" w:rsidP="00E24D53">
      <w:pPr>
        <w:ind w:left="720"/>
        <w:rPr>
          <w:rFonts w:ascii="Times New Roman" w:hAnsi="Times New Roman" w:cs="Times New Roman"/>
          <w:sz w:val="24"/>
          <w:szCs w:val="24"/>
          <w:lang w:val="it-IT"/>
        </w:rPr>
      </w:pPr>
      <w:r w:rsidRPr="00602EB0">
        <w:rPr>
          <w:rFonts w:ascii="Times New Roman" w:hAnsi="Times New Roman" w:cs="Times New Roman"/>
          <w:b/>
          <w:sz w:val="24"/>
          <w:szCs w:val="24"/>
          <w:lang w:val="it-IT"/>
        </w:rPr>
        <w:t>NBB</w:t>
      </w:r>
      <w:r>
        <w:rPr>
          <w:rFonts w:ascii="Times New Roman" w:hAnsi="Times New Roman" w:cs="Times New Roman"/>
          <w:sz w:val="24"/>
          <w:szCs w:val="24"/>
          <w:lang w:val="it-IT"/>
        </w:rPr>
        <w:t xml:space="preserve">: il sistema da un certo punto di vista è </w:t>
      </w:r>
      <w:r w:rsidR="008A234E">
        <w:rPr>
          <w:rFonts w:ascii="Times New Roman" w:hAnsi="Times New Roman" w:cs="Times New Roman"/>
          <w:sz w:val="24"/>
          <w:szCs w:val="24"/>
          <w:lang w:val="it-IT"/>
        </w:rPr>
        <w:t xml:space="preserve">molto </w:t>
      </w:r>
      <w:r>
        <w:rPr>
          <w:rFonts w:ascii="Times New Roman" w:hAnsi="Times New Roman" w:cs="Times New Roman"/>
          <w:sz w:val="24"/>
          <w:szCs w:val="24"/>
          <w:lang w:val="it-IT"/>
        </w:rPr>
        <w:t xml:space="preserve">‘democratico’, nel senso che </w:t>
      </w:r>
      <w:r w:rsidR="00602EB0">
        <w:rPr>
          <w:rFonts w:ascii="Times New Roman" w:hAnsi="Times New Roman" w:cs="Times New Roman"/>
          <w:sz w:val="24"/>
          <w:szCs w:val="24"/>
          <w:lang w:val="it-IT"/>
        </w:rPr>
        <w:t>basta la maggiore età per essere elettori e nominati e che non ci sono filtri intermedi di nessun tipo: è proprio a proposito di questo sistema che per la prima volta viene usata in Europa dai contemporanei la formula “suffragio universale”), solo che il corpo elettorale non eleggeva nessuno.</w:t>
      </w:r>
    </w:p>
    <w:p w:rsidR="00602EB0" w:rsidRDefault="00602EB0" w:rsidP="00E24D53">
      <w:pPr>
        <w:ind w:left="720"/>
        <w:rPr>
          <w:rFonts w:ascii="Times New Roman" w:hAnsi="Times New Roman" w:cs="Times New Roman"/>
          <w:sz w:val="24"/>
          <w:szCs w:val="24"/>
          <w:lang w:val="it-IT"/>
        </w:rPr>
      </w:pPr>
      <w:r w:rsidRPr="00602EB0">
        <w:rPr>
          <w:rFonts w:ascii="Times New Roman" w:hAnsi="Times New Roman" w:cs="Times New Roman"/>
          <w:sz w:val="24"/>
          <w:szCs w:val="24"/>
          <w:lang w:val="it-IT"/>
        </w:rPr>
        <w:t xml:space="preserve">La ratio </w:t>
      </w:r>
      <w:r>
        <w:rPr>
          <w:rFonts w:ascii="Times New Roman" w:hAnsi="Times New Roman" w:cs="Times New Roman"/>
          <w:sz w:val="24"/>
          <w:szCs w:val="24"/>
          <w:lang w:val="it-IT"/>
        </w:rPr>
        <w:t xml:space="preserve">mirava ad un evidente svuotamento dell’atto </w:t>
      </w:r>
      <w:proofErr w:type="gramStart"/>
      <w:r>
        <w:rPr>
          <w:rFonts w:ascii="Times New Roman" w:hAnsi="Times New Roman" w:cs="Times New Roman"/>
          <w:sz w:val="24"/>
          <w:szCs w:val="24"/>
          <w:lang w:val="it-IT"/>
        </w:rPr>
        <w:t xml:space="preserve">elettorale </w:t>
      </w:r>
      <w:r w:rsidRPr="00602EB0">
        <w:rPr>
          <w:rFonts w:ascii="Times New Roman" w:hAnsi="Times New Roman" w:cs="Times New Roman"/>
          <w:sz w:val="24"/>
          <w:szCs w:val="24"/>
          <w:lang w:val="it-IT"/>
        </w:rPr>
        <w:t xml:space="preserve"> (</w:t>
      </w:r>
      <w:proofErr w:type="spellStart"/>
      <w:proofErr w:type="gramEnd"/>
      <w:r w:rsidRPr="00602EB0">
        <w:rPr>
          <w:rFonts w:ascii="Times New Roman" w:hAnsi="Times New Roman" w:cs="Times New Roman"/>
          <w:b/>
          <w:sz w:val="24"/>
          <w:szCs w:val="24"/>
          <w:lang w:val="it-IT"/>
        </w:rPr>
        <w:t>Mallet</w:t>
      </w:r>
      <w:proofErr w:type="spellEnd"/>
      <w:r w:rsidRPr="00602EB0">
        <w:rPr>
          <w:rFonts w:ascii="Times New Roman" w:hAnsi="Times New Roman" w:cs="Times New Roman"/>
          <w:b/>
          <w:sz w:val="24"/>
          <w:szCs w:val="24"/>
          <w:lang w:val="it-IT"/>
        </w:rPr>
        <w:t xml:space="preserve"> </w:t>
      </w:r>
      <w:proofErr w:type="spellStart"/>
      <w:r w:rsidRPr="00602EB0">
        <w:rPr>
          <w:rFonts w:ascii="Times New Roman" w:hAnsi="Times New Roman" w:cs="Times New Roman"/>
          <w:b/>
          <w:sz w:val="24"/>
          <w:szCs w:val="24"/>
          <w:lang w:val="it-IT"/>
        </w:rPr>
        <w:t>Du</w:t>
      </w:r>
      <w:proofErr w:type="spellEnd"/>
      <w:r w:rsidRPr="00602EB0">
        <w:rPr>
          <w:rFonts w:ascii="Times New Roman" w:hAnsi="Times New Roman" w:cs="Times New Roman"/>
          <w:b/>
          <w:sz w:val="24"/>
          <w:szCs w:val="24"/>
          <w:lang w:val="it-IT"/>
        </w:rPr>
        <w:t xml:space="preserve"> Pan</w:t>
      </w:r>
      <w:r w:rsidRPr="00602EB0">
        <w:rPr>
          <w:rFonts w:ascii="Times New Roman" w:hAnsi="Times New Roman" w:cs="Times New Roman"/>
          <w:sz w:val="24"/>
          <w:szCs w:val="24"/>
          <w:lang w:val="it-IT"/>
        </w:rPr>
        <w:t>, dall’Inghilterra</w:t>
      </w:r>
      <w:r w:rsidR="00382254">
        <w:rPr>
          <w:rFonts w:ascii="Times New Roman" w:hAnsi="Times New Roman" w:cs="Times New Roman"/>
          <w:sz w:val="24"/>
          <w:szCs w:val="24"/>
          <w:lang w:val="it-IT"/>
        </w:rPr>
        <w:t>:</w:t>
      </w:r>
      <w:r w:rsidRPr="00602EB0">
        <w:rPr>
          <w:rFonts w:ascii="Times New Roman" w:hAnsi="Times New Roman" w:cs="Times New Roman"/>
          <w:sz w:val="24"/>
          <w:szCs w:val="24"/>
          <w:lang w:val="it-IT"/>
        </w:rPr>
        <w:t xml:space="preserve"> “</w:t>
      </w:r>
      <w:r w:rsidRPr="0006785F">
        <w:rPr>
          <w:rFonts w:ascii="Times New Roman" w:hAnsi="Times New Roman" w:cs="Times New Roman"/>
          <w:b/>
          <w:sz w:val="24"/>
          <w:szCs w:val="24"/>
          <w:lang w:val="it-IT"/>
        </w:rPr>
        <w:t>la sovranità del popolo è iscritta sul frontespizio e manipolata in corso d’opera</w:t>
      </w:r>
      <w:r>
        <w:rPr>
          <w:rFonts w:ascii="Times New Roman" w:hAnsi="Times New Roman" w:cs="Times New Roman"/>
          <w:sz w:val="24"/>
          <w:szCs w:val="24"/>
          <w:lang w:val="it-IT"/>
        </w:rPr>
        <w:t>”</w:t>
      </w:r>
      <w:r w:rsidRPr="00602EB0">
        <w:rPr>
          <w:rFonts w:ascii="Times New Roman" w:hAnsi="Times New Roman" w:cs="Times New Roman"/>
          <w:sz w:val="24"/>
          <w:szCs w:val="24"/>
          <w:lang w:val="it-IT"/>
        </w:rPr>
        <w:t xml:space="preserve">) </w:t>
      </w:r>
      <w:r>
        <w:rPr>
          <w:rFonts w:ascii="Times New Roman" w:hAnsi="Times New Roman" w:cs="Times New Roman"/>
          <w:sz w:val="24"/>
          <w:szCs w:val="24"/>
          <w:lang w:val="it-IT"/>
        </w:rPr>
        <w:t xml:space="preserve">, ma non era </w:t>
      </w:r>
      <w:r w:rsidR="00382254">
        <w:rPr>
          <w:rFonts w:ascii="Times New Roman" w:hAnsi="Times New Roman" w:cs="Times New Roman"/>
          <w:sz w:val="24"/>
          <w:szCs w:val="24"/>
          <w:lang w:val="it-IT"/>
        </w:rPr>
        <w:t xml:space="preserve">neanche </w:t>
      </w:r>
      <w:r>
        <w:rPr>
          <w:rFonts w:ascii="Times New Roman" w:hAnsi="Times New Roman" w:cs="Times New Roman"/>
          <w:sz w:val="24"/>
          <w:szCs w:val="24"/>
          <w:lang w:val="it-IT"/>
        </w:rPr>
        <w:t>il frutto d</w:t>
      </w:r>
      <w:r w:rsidR="00382254">
        <w:rPr>
          <w:rFonts w:ascii="Times New Roman" w:hAnsi="Times New Roman" w:cs="Times New Roman"/>
          <w:sz w:val="24"/>
          <w:szCs w:val="24"/>
          <w:lang w:val="it-IT"/>
        </w:rPr>
        <w:t xml:space="preserve">i una qualche </w:t>
      </w:r>
      <w:r>
        <w:rPr>
          <w:rFonts w:ascii="Times New Roman" w:hAnsi="Times New Roman" w:cs="Times New Roman"/>
          <w:sz w:val="24"/>
          <w:szCs w:val="24"/>
          <w:lang w:val="it-IT"/>
        </w:rPr>
        <w:t>paura sociale (n</w:t>
      </w:r>
      <w:r w:rsidR="00382254">
        <w:rPr>
          <w:rFonts w:ascii="Times New Roman" w:hAnsi="Times New Roman" w:cs="Times New Roman"/>
          <w:sz w:val="24"/>
          <w:szCs w:val="24"/>
          <w:lang w:val="it-IT"/>
        </w:rPr>
        <w:t>el ’99 n</w:t>
      </w:r>
      <w:r>
        <w:rPr>
          <w:rFonts w:ascii="Times New Roman" w:hAnsi="Times New Roman" w:cs="Times New Roman"/>
          <w:sz w:val="24"/>
          <w:szCs w:val="24"/>
          <w:lang w:val="it-IT"/>
        </w:rPr>
        <w:t xml:space="preserve">on </w:t>
      </w:r>
      <w:r w:rsidR="00382254">
        <w:rPr>
          <w:rFonts w:ascii="Times New Roman" w:hAnsi="Times New Roman" w:cs="Times New Roman"/>
          <w:sz w:val="24"/>
          <w:szCs w:val="24"/>
          <w:lang w:val="it-IT"/>
        </w:rPr>
        <w:t xml:space="preserve">si trattava </w:t>
      </w:r>
      <w:r w:rsidR="00382254">
        <w:rPr>
          <w:rFonts w:ascii="Times New Roman" w:hAnsi="Times New Roman" w:cs="Times New Roman"/>
          <w:sz w:val="24"/>
          <w:szCs w:val="24"/>
          <w:lang w:val="it-IT"/>
        </w:rPr>
        <w:lastRenderedPageBreak/>
        <w:t xml:space="preserve">di contrastare </w:t>
      </w:r>
      <w:r>
        <w:rPr>
          <w:rFonts w:ascii="Times New Roman" w:hAnsi="Times New Roman" w:cs="Times New Roman"/>
          <w:sz w:val="24"/>
          <w:szCs w:val="24"/>
          <w:lang w:val="it-IT"/>
        </w:rPr>
        <w:t xml:space="preserve">alcuna pressione dal basso per affermare </w:t>
      </w:r>
      <w:r w:rsidR="00382254">
        <w:rPr>
          <w:rFonts w:ascii="Times New Roman" w:hAnsi="Times New Roman" w:cs="Times New Roman"/>
          <w:sz w:val="24"/>
          <w:szCs w:val="24"/>
          <w:lang w:val="it-IT"/>
        </w:rPr>
        <w:t xml:space="preserve">o difendere </w:t>
      </w:r>
      <w:r>
        <w:rPr>
          <w:rFonts w:ascii="Times New Roman" w:hAnsi="Times New Roman" w:cs="Times New Roman"/>
          <w:sz w:val="24"/>
          <w:szCs w:val="24"/>
          <w:lang w:val="it-IT"/>
        </w:rPr>
        <w:t xml:space="preserve">un potere elettorale effettivo </w:t>
      </w:r>
      <w:r w:rsidR="00382254">
        <w:rPr>
          <w:rFonts w:ascii="Times New Roman" w:hAnsi="Times New Roman" w:cs="Times New Roman"/>
          <w:sz w:val="24"/>
          <w:szCs w:val="24"/>
          <w:lang w:val="it-IT"/>
        </w:rPr>
        <w:t xml:space="preserve">del popolo; la rivoluzione si stava chiudendo in un clima di profonda indifferenza e saturazione). C’era piuttosto un preciso disegno teorico </w:t>
      </w:r>
      <w:r w:rsidR="008A234E">
        <w:rPr>
          <w:rFonts w:ascii="Times New Roman" w:hAnsi="Times New Roman" w:cs="Times New Roman"/>
          <w:sz w:val="24"/>
          <w:szCs w:val="24"/>
          <w:lang w:val="it-IT"/>
        </w:rPr>
        <w:t xml:space="preserve">a guidare </w:t>
      </w:r>
      <w:r w:rsidR="00382254">
        <w:rPr>
          <w:rFonts w:ascii="Times New Roman" w:hAnsi="Times New Roman" w:cs="Times New Roman"/>
          <w:sz w:val="24"/>
          <w:szCs w:val="24"/>
          <w:lang w:val="it-IT"/>
        </w:rPr>
        <w:t xml:space="preserve">i costituenti </w:t>
      </w:r>
      <w:proofErr w:type="gramStart"/>
      <w:r w:rsidR="00382254">
        <w:rPr>
          <w:rFonts w:ascii="Times New Roman" w:hAnsi="Times New Roman" w:cs="Times New Roman"/>
          <w:sz w:val="24"/>
          <w:szCs w:val="24"/>
          <w:lang w:val="it-IT"/>
        </w:rPr>
        <w:t>dell’</w:t>
      </w:r>
      <w:proofErr w:type="spellStart"/>
      <w:r w:rsidR="00382254">
        <w:rPr>
          <w:rFonts w:ascii="Times New Roman" w:hAnsi="Times New Roman" w:cs="Times New Roman"/>
          <w:sz w:val="24"/>
          <w:szCs w:val="24"/>
          <w:lang w:val="it-IT"/>
        </w:rPr>
        <w:t>a.VIII</w:t>
      </w:r>
      <w:proofErr w:type="spellEnd"/>
      <w:proofErr w:type="gramEnd"/>
      <w:r w:rsidR="00382254">
        <w:rPr>
          <w:rFonts w:ascii="Times New Roman" w:hAnsi="Times New Roman" w:cs="Times New Roman"/>
          <w:sz w:val="24"/>
          <w:szCs w:val="24"/>
          <w:lang w:val="it-IT"/>
        </w:rPr>
        <w:t xml:space="preserve">, </w:t>
      </w:r>
      <w:r w:rsidR="008A234E">
        <w:rPr>
          <w:rFonts w:ascii="Times New Roman" w:hAnsi="Times New Roman" w:cs="Times New Roman"/>
          <w:sz w:val="24"/>
          <w:szCs w:val="24"/>
          <w:lang w:val="it-IT"/>
        </w:rPr>
        <w:t xml:space="preserve">disegno </w:t>
      </w:r>
      <w:r w:rsidR="00382254">
        <w:rPr>
          <w:rFonts w:ascii="Times New Roman" w:hAnsi="Times New Roman" w:cs="Times New Roman"/>
          <w:sz w:val="24"/>
          <w:szCs w:val="24"/>
          <w:lang w:val="it-IT"/>
        </w:rPr>
        <w:t xml:space="preserve">finalizzato a restituire alle istituzioni quella stabilità che ad esse era completamente mancata nei dieci anni precedenti. </w:t>
      </w:r>
      <w:r w:rsidR="008A234E">
        <w:rPr>
          <w:rFonts w:ascii="Times New Roman" w:hAnsi="Times New Roman" w:cs="Times New Roman"/>
          <w:sz w:val="24"/>
          <w:szCs w:val="24"/>
          <w:lang w:val="it-IT"/>
        </w:rPr>
        <w:t xml:space="preserve">Esso </w:t>
      </w:r>
      <w:r w:rsidR="00382254">
        <w:rPr>
          <w:rFonts w:ascii="Times New Roman" w:hAnsi="Times New Roman" w:cs="Times New Roman"/>
          <w:sz w:val="24"/>
          <w:szCs w:val="24"/>
          <w:lang w:val="it-IT"/>
        </w:rPr>
        <w:t xml:space="preserve">si basava su due capisaldi (esplicitati da </w:t>
      </w:r>
      <w:proofErr w:type="spellStart"/>
      <w:r w:rsidR="00382254" w:rsidRPr="00DD4979">
        <w:rPr>
          <w:rFonts w:ascii="Times New Roman" w:hAnsi="Times New Roman" w:cs="Times New Roman"/>
          <w:b/>
          <w:sz w:val="24"/>
          <w:szCs w:val="24"/>
          <w:lang w:val="it-IT"/>
        </w:rPr>
        <w:t>Sieyès</w:t>
      </w:r>
      <w:proofErr w:type="spellEnd"/>
      <w:r w:rsidR="008A234E">
        <w:rPr>
          <w:rFonts w:ascii="Times New Roman" w:hAnsi="Times New Roman" w:cs="Times New Roman"/>
          <w:b/>
          <w:sz w:val="24"/>
          <w:szCs w:val="24"/>
          <w:lang w:val="it-IT"/>
        </w:rPr>
        <w:t xml:space="preserve"> nel 1799</w:t>
      </w:r>
      <w:r w:rsidR="00382254">
        <w:rPr>
          <w:rFonts w:ascii="Times New Roman" w:hAnsi="Times New Roman" w:cs="Times New Roman"/>
          <w:sz w:val="24"/>
          <w:szCs w:val="24"/>
          <w:lang w:val="it-IT"/>
        </w:rPr>
        <w:t xml:space="preserve">): </w:t>
      </w:r>
      <w:r w:rsidR="00382254" w:rsidRPr="00DD4979">
        <w:rPr>
          <w:rFonts w:ascii="Times New Roman" w:hAnsi="Times New Roman" w:cs="Times New Roman"/>
          <w:b/>
          <w:sz w:val="24"/>
          <w:szCs w:val="24"/>
          <w:lang w:val="it-IT"/>
        </w:rPr>
        <w:t>a.</w:t>
      </w:r>
      <w:r w:rsidR="00382254">
        <w:rPr>
          <w:rFonts w:ascii="Times New Roman" w:hAnsi="Times New Roman" w:cs="Times New Roman"/>
          <w:sz w:val="24"/>
          <w:szCs w:val="24"/>
          <w:lang w:val="it-IT"/>
        </w:rPr>
        <w:t xml:space="preserve"> in un governo rappresentativo “nessuno può essere investito di una funzione se non ha la fiducia di coloro su cui essa si deve esercitare</w:t>
      </w:r>
      <w:proofErr w:type="gramStart"/>
      <w:r w:rsidR="00382254">
        <w:rPr>
          <w:rFonts w:ascii="Times New Roman" w:hAnsi="Times New Roman" w:cs="Times New Roman"/>
          <w:sz w:val="24"/>
          <w:szCs w:val="24"/>
          <w:lang w:val="it-IT"/>
        </w:rPr>
        <w:t>” ;</w:t>
      </w:r>
      <w:proofErr w:type="gramEnd"/>
      <w:r w:rsidR="00382254">
        <w:rPr>
          <w:rFonts w:ascii="Times New Roman" w:hAnsi="Times New Roman" w:cs="Times New Roman"/>
          <w:sz w:val="24"/>
          <w:szCs w:val="24"/>
          <w:lang w:val="it-IT"/>
        </w:rPr>
        <w:t xml:space="preserve"> </w:t>
      </w:r>
      <w:r w:rsidR="00382254" w:rsidRPr="00DD4979">
        <w:rPr>
          <w:rFonts w:ascii="Times New Roman" w:hAnsi="Times New Roman" w:cs="Times New Roman"/>
          <w:b/>
          <w:sz w:val="24"/>
          <w:szCs w:val="24"/>
          <w:lang w:val="it-IT"/>
        </w:rPr>
        <w:t>b</w:t>
      </w:r>
      <w:r w:rsidR="00382254">
        <w:rPr>
          <w:rFonts w:ascii="Times New Roman" w:hAnsi="Times New Roman" w:cs="Times New Roman"/>
          <w:sz w:val="24"/>
          <w:szCs w:val="24"/>
          <w:lang w:val="it-IT"/>
        </w:rPr>
        <w:t xml:space="preserve">. “nessuno deve essere nominato da coloro su cui deve pesare la sua autorità. Il popolo, nella sua attività politica, esiste solo nella rappresentanza nazionale, non </w:t>
      </w:r>
      <w:r w:rsidR="009B70F1">
        <w:rPr>
          <w:rFonts w:ascii="Times New Roman" w:hAnsi="Times New Roman" w:cs="Times New Roman"/>
          <w:sz w:val="24"/>
          <w:szCs w:val="24"/>
          <w:lang w:val="it-IT"/>
        </w:rPr>
        <w:t>nella volontà dei singoli collegi</w:t>
      </w:r>
      <w:r w:rsidR="00DD4979">
        <w:rPr>
          <w:rFonts w:ascii="Times New Roman" w:hAnsi="Times New Roman" w:cs="Times New Roman"/>
          <w:sz w:val="24"/>
          <w:szCs w:val="24"/>
          <w:lang w:val="it-IT"/>
        </w:rPr>
        <w:t xml:space="preserve">. Il governo è essenzialmente nazionale, non locale; esso deriva dalla rappresentanza </w:t>
      </w:r>
      <w:proofErr w:type="gramStart"/>
      <w:r w:rsidR="00DD4979">
        <w:rPr>
          <w:rFonts w:ascii="Times New Roman" w:hAnsi="Times New Roman" w:cs="Times New Roman"/>
          <w:sz w:val="24"/>
          <w:szCs w:val="24"/>
          <w:lang w:val="it-IT"/>
        </w:rPr>
        <w:t>nazionale ,</w:t>
      </w:r>
      <w:proofErr w:type="gramEnd"/>
      <w:r w:rsidR="00DD4979">
        <w:rPr>
          <w:rFonts w:ascii="Times New Roman" w:hAnsi="Times New Roman" w:cs="Times New Roman"/>
          <w:sz w:val="24"/>
          <w:szCs w:val="24"/>
          <w:lang w:val="it-IT"/>
        </w:rPr>
        <w:t xml:space="preserve"> che è il popolo rappresentato, non viene dal semplice cittadino, poiché questi non ha il diritto di rappresentare il popolo, né di conferire il potere in suo nome”. L’approdo del 1799, quindi, sarebbe per </w:t>
      </w:r>
      <w:proofErr w:type="spellStart"/>
      <w:r w:rsidR="00DD4979">
        <w:rPr>
          <w:rFonts w:ascii="Times New Roman" w:hAnsi="Times New Roman" w:cs="Times New Roman"/>
          <w:sz w:val="24"/>
          <w:szCs w:val="24"/>
          <w:lang w:val="it-IT"/>
        </w:rPr>
        <w:t>Sieyès</w:t>
      </w:r>
      <w:proofErr w:type="spellEnd"/>
      <w:r w:rsidR="00DD4979">
        <w:rPr>
          <w:rFonts w:ascii="Times New Roman" w:hAnsi="Times New Roman" w:cs="Times New Roman"/>
          <w:sz w:val="24"/>
          <w:szCs w:val="24"/>
          <w:lang w:val="it-IT"/>
        </w:rPr>
        <w:t xml:space="preserve"> (non uno stravolgimento, ma) il miglior inveramento delle premesse gettate nel 1789. </w:t>
      </w:r>
      <w:r w:rsidR="00DD4979" w:rsidRPr="00DD4979">
        <w:rPr>
          <w:rFonts w:ascii="Times New Roman" w:hAnsi="Times New Roman" w:cs="Times New Roman"/>
          <w:b/>
          <w:sz w:val="24"/>
          <w:szCs w:val="24"/>
          <w:lang w:val="it-IT"/>
        </w:rPr>
        <w:t>La fiducia viene dal basso, ma l’autorità necessariamente cala dall’alto</w:t>
      </w:r>
      <w:r w:rsidR="00DD4979">
        <w:rPr>
          <w:rFonts w:ascii="Times New Roman" w:hAnsi="Times New Roman" w:cs="Times New Roman"/>
          <w:sz w:val="24"/>
          <w:szCs w:val="24"/>
          <w:lang w:val="it-IT"/>
        </w:rPr>
        <w:t xml:space="preserve">. </w:t>
      </w:r>
      <w:r w:rsidR="00382254">
        <w:rPr>
          <w:rFonts w:ascii="Times New Roman" w:hAnsi="Times New Roman" w:cs="Times New Roman"/>
          <w:sz w:val="24"/>
          <w:szCs w:val="24"/>
          <w:lang w:val="it-IT"/>
        </w:rPr>
        <w:t xml:space="preserve">  </w:t>
      </w:r>
    </w:p>
    <w:p w:rsidR="00DD4979" w:rsidRDefault="00DD4979" w:rsidP="00DD4979">
      <w:pPr>
        <w:pStyle w:val="Paragrafoelenco"/>
        <w:numPr>
          <w:ilvl w:val="0"/>
          <w:numId w:val="3"/>
        </w:numPr>
        <w:rPr>
          <w:rFonts w:ascii="Times New Roman" w:hAnsi="Times New Roman" w:cs="Times New Roman"/>
          <w:sz w:val="24"/>
          <w:szCs w:val="24"/>
          <w:lang w:val="it-IT"/>
        </w:rPr>
      </w:pPr>
      <w:r w:rsidRPr="00027ADA">
        <w:rPr>
          <w:rFonts w:ascii="Times New Roman" w:hAnsi="Times New Roman" w:cs="Times New Roman"/>
          <w:b/>
          <w:sz w:val="24"/>
          <w:szCs w:val="24"/>
          <w:lang w:val="it-IT"/>
        </w:rPr>
        <w:t>Il Senatoconsulto del 16 termidoro a. X (</w:t>
      </w:r>
      <w:r w:rsidR="00027ADA" w:rsidRPr="00027ADA">
        <w:rPr>
          <w:rFonts w:ascii="Times New Roman" w:hAnsi="Times New Roman" w:cs="Times New Roman"/>
          <w:b/>
          <w:sz w:val="24"/>
          <w:szCs w:val="24"/>
          <w:lang w:val="it-IT"/>
        </w:rPr>
        <w:t xml:space="preserve">4 agosto </w:t>
      </w:r>
      <w:r w:rsidRPr="00027ADA">
        <w:rPr>
          <w:rFonts w:ascii="Times New Roman" w:hAnsi="Times New Roman" w:cs="Times New Roman"/>
          <w:b/>
          <w:sz w:val="24"/>
          <w:szCs w:val="24"/>
          <w:lang w:val="it-IT"/>
        </w:rPr>
        <w:t>1802, il Consolato a vita)</w:t>
      </w:r>
      <w:r>
        <w:rPr>
          <w:rFonts w:ascii="Times New Roman" w:hAnsi="Times New Roman" w:cs="Times New Roman"/>
          <w:sz w:val="24"/>
          <w:szCs w:val="24"/>
          <w:lang w:val="it-IT"/>
        </w:rPr>
        <w:t>. Nell’atto di trasformare il consolato in una carica vitalizia, Bonaparte</w:t>
      </w:r>
      <w:r w:rsidR="00027ADA">
        <w:rPr>
          <w:rFonts w:ascii="Times New Roman" w:hAnsi="Times New Roman" w:cs="Times New Roman"/>
          <w:sz w:val="24"/>
          <w:szCs w:val="24"/>
          <w:lang w:val="it-IT"/>
        </w:rPr>
        <w:t xml:space="preserve"> rivede il sistema elettorale per far sì che il popolo sia “</w:t>
      </w:r>
      <w:r w:rsidR="00027ADA" w:rsidRPr="0006785F">
        <w:rPr>
          <w:rFonts w:ascii="Times New Roman" w:hAnsi="Times New Roman" w:cs="Times New Roman"/>
          <w:b/>
          <w:sz w:val="24"/>
          <w:szCs w:val="24"/>
          <w:lang w:val="it-IT"/>
        </w:rPr>
        <w:t xml:space="preserve">più </w:t>
      </w:r>
      <w:proofErr w:type="gramStart"/>
      <w:r w:rsidR="00027ADA" w:rsidRPr="0006785F">
        <w:rPr>
          <w:rFonts w:ascii="Times New Roman" w:hAnsi="Times New Roman" w:cs="Times New Roman"/>
          <w:b/>
          <w:sz w:val="24"/>
          <w:szCs w:val="24"/>
          <w:lang w:val="it-IT"/>
        </w:rPr>
        <w:t>rappresentato</w:t>
      </w:r>
      <w:r w:rsidR="00027ADA">
        <w:rPr>
          <w:rFonts w:ascii="Times New Roman" w:hAnsi="Times New Roman" w:cs="Times New Roman"/>
          <w:sz w:val="24"/>
          <w:szCs w:val="24"/>
          <w:lang w:val="it-IT"/>
        </w:rPr>
        <w:t>”  e</w:t>
      </w:r>
      <w:proofErr w:type="gramEnd"/>
      <w:r w:rsidR="00027ADA">
        <w:rPr>
          <w:rFonts w:ascii="Times New Roman" w:hAnsi="Times New Roman" w:cs="Times New Roman"/>
          <w:sz w:val="24"/>
          <w:szCs w:val="24"/>
          <w:lang w:val="it-IT"/>
        </w:rPr>
        <w:t xml:space="preserve"> che prenda una “</w:t>
      </w:r>
      <w:r w:rsidR="00027ADA" w:rsidRPr="0006785F">
        <w:rPr>
          <w:rFonts w:ascii="Times New Roman" w:hAnsi="Times New Roman" w:cs="Times New Roman"/>
          <w:b/>
          <w:sz w:val="24"/>
          <w:szCs w:val="24"/>
          <w:lang w:val="it-IT"/>
        </w:rPr>
        <w:t>parte maggiore alle elezioni</w:t>
      </w:r>
      <w:r w:rsidR="00027ADA">
        <w:rPr>
          <w:rFonts w:ascii="Times New Roman" w:hAnsi="Times New Roman" w:cs="Times New Roman"/>
          <w:sz w:val="24"/>
          <w:szCs w:val="24"/>
          <w:lang w:val="it-IT"/>
        </w:rPr>
        <w:t xml:space="preserve">”. </w:t>
      </w:r>
      <w:r>
        <w:rPr>
          <w:rFonts w:ascii="Times New Roman" w:hAnsi="Times New Roman" w:cs="Times New Roman"/>
          <w:sz w:val="24"/>
          <w:szCs w:val="24"/>
          <w:lang w:val="it-IT"/>
        </w:rPr>
        <w:t xml:space="preserve"> </w:t>
      </w:r>
      <w:r w:rsidR="00027ADA">
        <w:rPr>
          <w:rFonts w:ascii="Times New Roman" w:hAnsi="Times New Roman" w:cs="Times New Roman"/>
          <w:sz w:val="24"/>
          <w:szCs w:val="24"/>
          <w:lang w:val="it-IT"/>
        </w:rPr>
        <w:t xml:space="preserve">Tre gradi: a. assemblee di circondario aperte a tutti i residenti: eleggono le b. assemblee cantonali, e queste eleggono le c. assemblee dipartimentali, composte nell’ambito dei 600 “plus </w:t>
      </w:r>
      <w:proofErr w:type="spellStart"/>
      <w:r w:rsidR="00027ADA">
        <w:rPr>
          <w:rFonts w:ascii="Times New Roman" w:hAnsi="Times New Roman" w:cs="Times New Roman"/>
          <w:sz w:val="24"/>
          <w:szCs w:val="24"/>
          <w:lang w:val="it-IT"/>
        </w:rPr>
        <w:t>imposés</w:t>
      </w:r>
      <w:proofErr w:type="spellEnd"/>
      <w:r w:rsidR="00027ADA">
        <w:rPr>
          <w:rFonts w:ascii="Times New Roman" w:hAnsi="Times New Roman" w:cs="Times New Roman"/>
          <w:sz w:val="24"/>
          <w:szCs w:val="24"/>
          <w:lang w:val="it-IT"/>
        </w:rPr>
        <w:t xml:space="preserve">” del Dipartimento.  I collegi elettorali sono ora </w:t>
      </w:r>
      <w:r w:rsidR="00027ADA" w:rsidRPr="00027ADA">
        <w:rPr>
          <w:rFonts w:ascii="Times New Roman" w:hAnsi="Times New Roman" w:cs="Times New Roman"/>
          <w:b/>
          <w:sz w:val="24"/>
          <w:szCs w:val="24"/>
          <w:lang w:val="it-IT"/>
        </w:rPr>
        <w:t>vitalizi</w:t>
      </w:r>
      <w:r w:rsidR="00027ADA">
        <w:rPr>
          <w:rFonts w:ascii="Times New Roman" w:hAnsi="Times New Roman" w:cs="Times New Roman"/>
          <w:sz w:val="24"/>
          <w:szCs w:val="24"/>
          <w:lang w:val="it-IT"/>
        </w:rPr>
        <w:t xml:space="preserve"> </w:t>
      </w:r>
      <w:r w:rsidR="005936BE">
        <w:rPr>
          <w:rFonts w:ascii="Times New Roman" w:hAnsi="Times New Roman" w:cs="Times New Roman"/>
          <w:sz w:val="24"/>
          <w:szCs w:val="24"/>
          <w:lang w:val="it-IT"/>
        </w:rPr>
        <w:t>(è una specie di ritorno alla rappresentanza “pars pro toto</w:t>
      </w:r>
      <w:r w:rsidR="00A7124F">
        <w:rPr>
          <w:rFonts w:ascii="Times New Roman" w:hAnsi="Times New Roman" w:cs="Times New Roman"/>
          <w:sz w:val="24"/>
          <w:szCs w:val="24"/>
          <w:lang w:val="it-IT"/>
        </w:rPr>
        <w:t>”</w:t>
      </w:r>
      <w:r w:rsidR="005936BE">
        <w:rPr>
          <w:rFonts w:ascii="Times New Roman" w:hAnsi="Times New Roman" w:cs="Times New Roman"/>
          <w:sz w:val="24"/>
          <w:szCs w:val="24"/>
          <w:lang w:val="it-IT"/>
        </w:rPr>
        <w:t xml:space="preserve">) </w:t>
      </w:r>
      <w:r w:rsidR="00027ADA">
        <w:rPr>
          <w:rFonts w:ascii="Times New Roman" w:hAnsi="Times New Roman" w:cs="Times New Roman"/>
          <w:sz w:val="24"/>
          <w:szCs w:val="24"/>
          <w:lang w:val="it-IT"/>
        </w:rPr>
        <w:t xml:space="preserve">e le nuove elezioni si tengono periodicamente solo per rimpiazzare i deceduti. Tra i designati, è il governo a scegliere gli amministratori </w:t>
      </w:r>
      <w:proofErr w:type="gramStart"/>
      <w:r w:rsidR="00027ADA">
        <w:rPr>
          <w:rFonts w:ascii="Times New Roman" w:hAnsi="Times New Roman" w:cs="Times New Roman"/>
          <w:sz w:val="24"/>
          <w:szCs w:val="24"/>
          <w:lang w:val="it-IT"/>
        </w:rPr>
        <w:t>periferici  e</w:t>
      </w:r>
      <w:proofErr w:type="gramEnd"/>
      <w:r w:rsidR="00027ADA">
        <w:rPr>
          <w:rFonts w:ascii="Times New Roman" w:hAnsi="Times New Roman" w:cs="Times New Roman"/>
          <w:sz w:val="24"/>
          <w:szCs w:val="24"/>
          <w:lang w:val="it-IT"/>
        </w:rPr>
        <w:t xml:space="preserve"> i membri  degli organi costituzionali. </w:t>
      </w:r>
      <w:r w:rsidR="005936BE">
        <w:rPr>
          <w:rFonts w:ascii="Times New Roman" w:hAnsi="Times New Roman" w:cs="Times New Roman"/>
          <w:sz w:val="24"/>
          <w:szCs w:val="24"/>
          <w:lang w:val="it-IT"/>
        </w:rPr>
        <w:t>Questo sistema rimarrà in vigore (più o meno) per tutto il corso del quindicennio napoleonico</w:t>
      </w:r>
      <w:r w:rsidR="009B70F1">
        <w:rPr>
          <w:rFonts w:ascii="Times New Roman" w:hAnsi="Times New Roman" w:cs="Times New Roman"/>
          <w:sz w:val="24"/>
          <w:szCs w:val="24"/>
          <w:lang w:val="it-IT"/>
        </w:rPr>
        <w:t xml:space="preserve">. </w:t>
      </w:r>
    </w:p>
    <w:p w:rsidR="005936BE" w:rsidRDefault="005936BE" w:rsidP="00DD4979">
      <w:pPr>
        <w:pStyle w:val="Paragrafoelenco"/>
        <w:numPr>
          <w:ilvl w:val="0"/>
          <w:numId w:val="3"/>
        </w:numPr>
        <w:rPr>
          <w:rFonts w:ascii="Times New Roman" w:hAnsi="Times New Roman" w:cs="Times New Roman"/>
          <w:sz w:val="24"/>
          <w:szCs w:val="24"/>
          <w:lang w:val="it-IT"/>
        </w:rPr>
      </w:pPr>
      <w:r w:rsidRPr="005936BE">
        <w:rPr>
          <w:rFonts w:ascii="Times New Roman" w:hAnsi="Times New Roman" w:cs="Times New Roman"/>
          <w:sz w:val="24"/>
          <w:szCs w:val="24"/>
          <w:lang w:val="it-IT"/>
        </w:rPr>
        <w:t xml:space="preserve">Ma la novità forse più rilevante dell’età napoleonica è proprio l’uso del </w:t>
      </w:r>
      <w:r w:rsidRPr="005936BE">
        <w:rPr>
          <w:rFonts w:ascii="Times New Roman" w:hAnsi="Times New Roman" w:cs="Times New Roman"/>
          <w:b/>
          <w:sz w:val="24"/>
          <w:szCs w:val="24"/>
          <w:lang w:val="it-IT"/>
        </w:rPr>
        <w:t>plebiscito</w:t>
      </w:r>
      <w:r w:rsidRPr="005936BE">
        <w:rPr>
          <w:rFonts w:ascii="Times New Roman" w:hAnsi="Times New Roman" w:cs="Times New Roman"/>
          <w:sz w:val="24"/>
          <w:szCs w:val="24"/>
          <w:lang w:val="it-IT"/>
        </w:rPr>
        <w:t xml:space="preserve"> </w:t>
      </w:r>
      <w:r>
        <w:rPr>
          <w:rFonts w:ascii="Times New Roman" w:hAnsi="Times New Roman" w:cs="Times New Roman"/>
          <w:sz w:val="24"/>
          <w:szCs w:val="24"/>
          <w:lang w:val="it-IT"/>
        </w:rPr>
        <w:t xml:space="preserve">che Bonaparte </w:t>
      </w:r>
      <w:proofErr w:type="gramStart"/>
      <w:r>
        <w:rPr>
          <w:rFonts w:ascii="Times New Roman" w:hAnsi="Times New Roman" w:cs="Times New Roman"/>
          <w:sz w:val="24"/>
          <w:szCs w:val="24"/>
          <w:lang w:val="it-IT"/>
        </w:rPr>
        <w:t>impiega  prima</w:t>
      </w:r>
      <w:proofErr w:type="gramEnd"/>
      <w:r>
        <w:rPr>
          <w:rFonts w:ascii="Times New Roman" w:hAnsi="Times New Roman" w:cs="Times New Roman"/>
          <w:sz w:val="24"/>
          <w:szCs w:val="24"/>
          <w:lang w:val="it-IT"/>
        </w:rPr>
        <w:t xml:space="preserve"> nel 1802 poi nel 1804 per farsi riconoscere la dignità imperiale. </w:t>
      </w:r>
      <w:proofErr w:type="gramStart"/>
      <w:r>
        <w:rPr>
          <w:rFonts w:ascii="Times New Roman" w:hAnsi="Times New Roman" w:cs="Times New Roman"/>
          <w:sz w:val="24"/>
          <w:szCs w:val="24"/>
          <w:lang w:val="it-IT"/>
        </w:rPr>
        <w:t>Delega  diretta</w:t>
      </w:r>
      <w:proofErr w:type="gramEnd"/>
      <w:r>
        <w:rPr>
          <w:rFonts w:ascii="Times New Roman" w:hAnsi="Times New Roman" w:cs="Times New Roman"/>
          <w:sz w:val="24"/>
          <w:szCs w:val="24"/>
          <w:lang w:val="it-IT"/>
        </w:rPr>
        <w:t xml:space="preserve"> del potere dal popolo al suo unico rappresentante, in deroga ad ogni previsione costituzionale (la costituzione dell’a. V</w:t>
      </w:r>
      <w:r w:rsidR="00A7124F">
        <w:rPr>
          <w:rFonts w:ascii="Times New Roman" w:hAnsi="Times New Roman" w:cs="Times New Roman"/>
          <w:sz w:val="24"/>
          <w:szCs w:val="24"/>
          <w:lang w:val="it-IT"/>
        </w:rPr>
        <w:t>III prevedeva procedure aggravat</w:t>
      </w:r>
      <w:r>
        <w:rPr>
          <w:rFonts w:ascii="Times New Roman" w:hAnsi="Times New Roman" w:cs="Times New Roman"/>
          <w:sz w:val="24"/>
          <w:szCs w:val="24"/>
          <w:lang w:val="it-IT"/>
        </w:rPr>
        <w:t xml:space="preserve">e di revisione costituzionale </w:t>
      </w:r>
      <w:r w:rsidR="00A7124F">
        <w:rPr>
          <w:rFonts w:ascii="Times New Roman" w:hAnsi="Times New Roman" w:cs="Times New Roman"/>
          <w:sz w:val="24"/>
          <w:szCs w:val="24"/>
          <w:lang w:val="it-IT"/>
        </w:rPr>
        <w:t xml:space="preserve">così complesse </w:t>
      </w:r>
      <w:r>
        <w:rPr>
          <w:rFonts w:ascii="Times New Roman" w:hAnsi="Times New Roman" w:cs="Times New Roman"/>
          <w:sz w:val="24"/>
          <w:szCs w:val="24"/>
          <w:lang w:val="it-IT"/>
        </w:rPr>
        <w:t xml:space="preserve">da essere praticamente non modificabile).  L’eredità sarà raccolta e sviluppata da Luigi Napoleone </w:t>
      </w:r>
      <w:r w:rsidR="009B70F1">
        <w:rPr>
          <w:rFonts w:ascii="Times New Roman" w:hAnsi="Times New Roman" w:cs="Times New Roman"/>
          <w:sz w:val="24"/>
          <w:szCs w:val="24"/>
          <w:lang w:val="it-IT"/>
        </w:rPr>
        <w:t>al momento del passaggio dalla Seconda Repubblica al Secondo Impero</w:t>
      </w:r>
      <w:r>
        <w:rPr>
          <w:rFonts w:ascii="Times New Roman" w:hAnsi="Times New Roman" w:cs="Times New Roman"/>
          <w:sz w:val="24"/>
          <w:szCs w:val="24"/>
          <w:lang w:val="it-IT"/>
        </w:rPr>
        <w:t>.</w:t>
      </w:r>
    </w:p>
    <w:p w:rsidR="005936BE" w:rsidRDefault="005936BE" w:rsidP="005936BE">
      <w:pPr>
        <w:pStyle w:val="Paragrafoelenco"/>
        <w:ind w:left="1080"/>
        <w:rPr>
          <w:rFonts w:ascii="Times New Roman" w:hAnsi="Times New Roman" w:cs="Times New Roman"/>
          <w:sz w:val="24"/>
          <w:szCs w:val="24"/>
          <w:lang w:val="it-IT"/>
        </w:rPr>
      </w:pPr>
    </w:p>
    <w:p w:rsidR="005936BE" w:rsidRDefault="005936BE" w:rsidP="005936BE">
      <w:pPr>
        <w:pStyle w:val="Paragrafoelenco"/>
        <w:numPr>
          <w:ilvl w:val="0"/>
          <w:numId w:val="1"/>
        </w:numPr>
        <w:rPr>
          <w:rFonts w:ascii="Times New Roman" w:hAnsi="Times New Roman" w:cs="Times New Roman"/>
          <w:b/>
          <w:sz w:val="24"/>
          <w:szCs w:val="24"/>
          <w:lang w:val="it-IT"/>
        </w:rPr>
      </w:pPr>
      <w:r w:rsidRPr="005936BE">
        <w:rPr>
          <w:rFonts w:ascii="Times New Roman" w:hAnsi="Times New Roman" w:cs="Times New Roman"/>
          <w:b/>
          <w:sz w:val="24"/>
          <w:szCs w:val="24"/>
          <w:lang w:val="it-IT"/>
        </w:rPr>
        <w:t xml:space="preserve">Le elezioni sotto la Restaurazione. </w:t>
      </w:r>
    </w:p>
    <w:p w:rsidR="004119B9" w:rsidRPr="005936BE" w:rsidRDefault="004119B9" w:rsidP="004119B9">
      <w:pPr>
        <w:pStyle w:val="Paragrafoelenco"/>
        <w:rPr>
          <w:rFonts w:ascii="Times New Roman" w:hAnsi="Times New Roman" w:cs="Times New Roman"/>
          <w:b/>
          <w:sz w:val="24"/>
          <w:szCs w:val="24"/>
          <w:lang w:val="it-IT"/>
        </w:rPr>
      </w:pPr>
    </w:p>
    <w:p w:rsidR="00014B45" w:rsidRDefault="000F4A75" w:rsidP="008552A3">
      <w:pPr>
        <w:pStyle w:val="Paragrafoelenco"/>
        <w:rPr>
          <w:rFonts w:ascii="Times New Roman" w:hAnsi="Times New Roman" w:cs="Times New Roman"/>
          <w:sz w:val="24"/>
          <w:szCs w:val="24"/>
          <w:lang w:val="it-IT"/>
        </w:rPr>
      </w:pPr>
      <w:r w:rsidRPr="000F4A75">
        <w:rPr>
          <w:rFonts w:ascii="Times New Roman" w:hAnsi="Times New Roman" w:cs="Times New Roman"/>
          <w:b/>
          <w:sz w:val="24"/>
          <w:szCs w:val="24"/>
          <w:lang w:val="it-IT"/>
        </w:rPr>
        <w:t xml:space="preserve">L’invenzione del </w:t>
      </w:r>
      <w:proofErr w:type="spellStart"/>
      <w:r w:rsidRPr="000F4A75">
        <w:rPr>
          <w:rFonts w:ascii="Times New Roman" w:hAnsi="Times New Roman" w:cs="Times New Roman"/>
          <w:b/>
          <w:sz w:val="24"/>
          <w:szCs w:val="24"/>
          <w:lang w:val="it-IT"/>
        </w:rPr>
        <w:t>censitarismo</w:t>
      </w:r>
      <w:proofErr w:type="spellEnd"/>
      <w:r w:rsidR="00014B45">
        <w:rPr>
          <w:rFonts w:ascii="Times New Roman" w:hAnsi="Times New Roman" w:cs="Times New Roman"/>
          <w:b/>
          <w:sz w:val="24"/>
          <w:szCs w:val="24"/>
          <w:lang w:val="it-IT"/>
        </w:rPr>
        <w:t xml:space="preserve"> (1817</w:t>
      </w:r>
      <w:r w:rsidR="00014B45" w:rsidRPr="00014B45">
        <w:rPr>
          <w:rFonts w:ascii="Times New Roman" w:hAnsi="Times New Roman" w:cs="Times New Roman"/>
          <w:b/>
          <w:sz w:val="24"/>
          <w:szCs w:val="24"/>
          <w:lang w:val="it-IT"/>
        </w:rPr>
        <w:t xml:space="preserve">-1840 </w:t>
      </w:r>
      <w:proofErr w:type="spellStart"/>
      <w:r w:rsidR="00014B45" w:rsidRPr="00014B45">
        <w:rPr>
          <w:rFonts w:ascii="Times New Roman" w:hAnsi="Times New Roman" w:cs="Times New Roman"/>
          <w:b/>
          <w:sz w:val="24"/>
          <w:szCs w:val="24"/>
          <w:lang w:val="it-IT"/>
        </w:rPr>
        <w:t>ca</w:t>
      </w:r>
      <w:proofErr w:type="spellEnd"/>
      <w:r w:rsidR="00014B45" w:rsidRPr="00014B45">
        <w:rPr>
          <w:rFonts w:ascii="Times New Roman" w:hAnsi="Times New Roman" w:cs="Times New Roman"/>
          <w:b/>
          <w:sz w:val="24"/>
          <w:szCs w:val="24"/>
          <w:lang w:val="it-IT"/>
        </w:rPr>
        <w:t>.)</w:t>
      </w:r>
      <w:r>
        <w:rPr>
          <w:rFonts w:ascii="Times New Roman" w:hAnsi="Times New Roman" w:cs="Times New Roman"/>
          <w:sz w:val="24"/>
          <w:szCs w:val="24"/>
          <w:lang w:val="it-IT"/>
        </w:rPr>
        <w:t xml:space="preserve">. </w:t>
      </w:r>
    </w:p>
    <w:p w:rsidR="005936BE" w:rsidRDefault="005936BE" w:rsidP="008552A3">
      <w:pPr>
        <w:pStyle w:val="Paragrafoelenco"/>
        <w:rPr>
          <w:rFonts w:ascii="Times New Roman" w:hAnsi="Times New Roman" w:cs="Times New Roman"/>
          <w:lang w:val="it-IT"/>
        </w:rPr>
      </w:pPr>
      <w:r>
        <w:rPr>
          <w:rFonts w:ascii="Times New Roman" w:hAnsi="Times New Roman" w:cs="Times New Roman"/>
          <w:sz w:val="24"/>
          <w:szCs w:val="24"/>
          <w:lang w:val="it-IT"/>
        </w:rPr>
        <w:t xml:space="preserve">La </w:t>
      </w:r>
      <w:proofErr w:type="spellStart"/>
      <w:r w:rsidRPr="005936BE">
        <w:rPr>
          <w:rFonts w:ascii="Times New Roman" w:hAnsi="Times New Roman" w:cs="Times New Roman"/>
          <w:b/>
          <w:sz w:val="24"/>
          <w:szCs w:val="24"/>
          <w:lang w:val="it-IT"/>
        </w:rPr>
        <w:t>Charte</w:t>
      </w:r>
      <w:proofErr w:type="spellEnd"/>
      <w:r w:rsidRPr="005936BE">
        <w:rPr>
          <w:rFonts w:ascii="Times New Roman" w:hAnsi="Times New Roman" w:cs="Times New Roman"/>
          <w:b/>
          <w:sz w:val="24"/>
          <w:szCs w:val="24"/>
          <w:lang w:val="it-IT"/>
        </w:rPr>
        <w:t xml:space="preserve"> del 1814</w:t>
      </w:r>
      <w:r>
        <w:rPr>
          <w:rFonts w:ascii="Times New Roman" w:hAnsi="Times New Roman" w:cs="Times New Roman"/>
          <w:sz w:val="24"/>
          <w:szCs w:val="24"/>
          <w:lang w:val="it-IT"/>
        </w:rPr>
        <w:t xml:space="preserve"> (concessa la Luigi XVIII tornato sul trono di Francia alla caduta di Napoleone</w:t>
      </w:r>
      <w:r w:rsidR="000F4A75">
        <w:rPr>
          <w:rFonts w:ascii="Times New Roman" w:hAnsi="Times New Roman" w:cs="Times New Roman"/>
          <w:sz w:val="24"/>
          <w:szCs w:val="24"/>
          <w:lang w:val="it-IT"/>
        </w:rPr>
        <w:t xml:space="preserve">), </w:t>
      </w:r>
      <w:r w:rsidRPr="005936BE">
        <w:rPr>
          <w:rFonts w:ascii="Times New Roman" w:hAnsi="Times New Roman" w:cs="Times New Roman"/>
          <w:lang w:val="it-IT"/>
        </w:rPr>
        <w:t>al suo art.</w:t>
      </w:r>
      <w:proofErr w:type="gramStart"/>
      <w:r w:rsidRPr="005936BE">
        <w:rPr>
          <w:rFonts w:ascii="Times New Roman" w:hAnsi="Times New Roman" w:cs="Times New Roman"/>
          <w:lang w:val="it-IT"/>
        </w:rPr>
        <w:t>40,  stabiliva</w:t>
      </w:r>
      <w:proofErr w:type="gramEnd"/>
      <w:r w:rsidRPr="005936BE">
        <w:rPr>
          <w:rFonts w:ascii="Times New Roman" w:hAnsi="Times New Roman" w:cs="Times New Roman"/>
          <w:lang w:val="it-IT"/>
        </w:rPr>
        <w:t xml:space="preserve"> che “gli elettori che concorrono alla nomina dei deputati non possono avere diritto di voto se non pagano un contributo diretto di trecento franchi, e se hanno meno di trent’anni ». L’ interpretazione conservatrice della norma, riferendo il termine ‘elettore’ a soli ipotetici elettori di secondo grado, avrebbe voluto dare il voto in primo grado a tutta la popolazione adulta maschile, secondo un sistema molto vicino a quello della </w:t>
      </w:r>
      <w:proofErr w:type="spellStart"/>
      <w:r w:rsidRPr="005936BE">
        <w:rPr>
          <w:rFonts w:ascii="Times New Roman" w:hAnsi="Times New Roman" w:cs="Times New Roman"/>
          <w:lang w:val="it-IT"/>
        </w:rPr>
        <w:t>cost</w:t>
      </w:r>
      <w:proofErr w:type="spellEnd"/>
      <w:r w:rsidRPr="005936BE">
        <w:rPr>
          <w:rFonts w:ascii="Times New Roman" w:hAnsi="Times New Roman" w:cs="Times New Roman"/>
          <w:lang w:val="it-IT"/>
        </w:rPr>
        <w:t xml:space="preserve">. 1791. Ma </w:t>
      </w:r>
      <w:proofErr w:type="spellStart"/>
      <w:r w:rsidRPr="005936BE">
        <w:rPr>
          <w:rFonts w:ascii="Times New Roman" w:hAnsi="Times New Roman" w:cs="Times New Roman"/>
          <w:lang w:val="it-IT"/>
        </w:rPr>
        <w:t>Constant</w:t>
      </w:r>
      <w:proofErr w:type="spellEnd"/>
      <w:r w:rsidRPr="005936BE">
        <w:rPr>
          <w:rFonts w:ascii="Times New Roman" w:hAnsi="Times New Roman" w:cs="Times New Roman"/>
          <w:lang w:val="it-IT"/>
        </w:rPr>
        <w:t xml:space="preserve"> e </w:t>
      </w:r>
      <w:proofErr w:type="spellStart"/>
      <w:r w:rsidRPr="005936BE">
        <w:rPr>
          <w:rFonts w:ascii="Times New Roman" w:hAnsi="Times New Roman" w:cs="Times New Roman"/>
          <w:lang w:val="it-IT"/>
        </w:rPr>
        <w:t>Guizot</w:t>
      </w:r>
      <w:proofErr w:type="spellEnd"/>
      <w:r w:rsidRPr="005936BE">
        <w:rPr>
          <w:rFonts w:ascii="Times New Roman" w:hAnsi="Times New Roman" w:cs="Times New Roman"/>
          <w:lang w:val="it-IT"/>
        </w:rPr>
        <w:t xml:space="preserve"> si oppongono a questa lettura, sostenendone vittoriosamente un’altra</w:t>
      </w:r>
      <w:r w:rsidR="000F4A75">
        <w:rPr>
          <w:rFonts w:ascii="Times New Roman" w:hAnsi="Times New Roman" w:cs="Times New Roman"/>
          <w:lang w:val="it-IT"/>
        </w:rPr>
        <w:t xml:space="preserve"> (che si afferma grazie a</w:t>
      </w:r>
      <w:r w:rsidR="00AC746F">
        <w:rPr>
          <w:rFonts w:ascii="Times New Roman" w:hAnsi="Times New Roman" w:cs="Times New Roman"/>
          <w:lang w:val="it-IT"/>
        </w:rPr>
        <w:t xml:space="preserve">lla legge elettorale approvata </w:t>
      </w:r>
      <w:r w:rsidR="009D7D8D">
        <w:rPr>
          <w:rFonts w:ascii="Times New Roman" w:hAnsi="Times New Roman" w:cs="Times New Roman"/>
          <w:lang w:val="it-IT"/>
        </w:rPr>
        <w:t xml:space="preserve">il 5 febbraio </w:t>
      </w:r>
      <w:r w:rsidR="000F4A75">
        <w:rPr>
          <w:rFonts w:ascii="Times New Roman" w:hAnsi="Times New Roman" w:cs="Times New Roman"/>
          <w:lang w:val="it-IT"/>
        </w:rPr>
        <w:t>1817</w:t>
      </w:r>
      <w:r w:rsidR="00AC746F">
        <w:rPr>
          <w:rFonts w:ascii="Times New Roman" w:hAnsi="Times New Roman" w:cs="Times New Roman"/>
          <w:lang w:val="it-IT"/>
        </w:rPr>
        <w:t xml:space="preserve"> </w:t>
      </w:r>
      <w:r w:rsidR="0006785F">
        <w:rPr>
          <w:rFonts w:ascii="Times New Roman" w:hAnsi="Times New Roman" w:cs="Times New Roman"/>
          <w:lang w:val="it-IT"/>
        </w:rPr>
        <w:t xml:space="preserve">(c.d. </w:t>
      </w:r>
      <w:proofErr w:type="spellStart"/>
      <w:r w:rsidR="0006785F">
        <w:rPr>
          <w:rFonts w:ascii="Times New Roman" w:hAnsi="Times New Roman" w:cs="Times New Roman"/>
          <w:lang w:val="it-IT"/>
        </w:rPr>
        <w:t>loi</w:t>
      </w:r>
      <w:proofErr w:type="spellEnd"/>
      <w:r w:rsidR="0006785F">
        <w:rPr>
          <w:rFonts w:ascii="Times New Roman" w:hAnsi="Times New Roman" w:cs="Times New Roman"/>
          <w:lang w:val="it-IT"/>
        </w:rPr>
        <w:t xml:space="preserve"> </w:t>
      </w:r>
      <w:proofErr w:type="spellStart"/>
      <w:r w:rsidR="0006785F">
        <w:rPr>
          <w:rFonts w:ascii="Times New Roman" w:hAnsi="Times New Roman" w:cs="Times New Roman"/>
          <w:lang w:val="it-IT"/>
        </w:rPr>
        <w:t>Lainé</w:t>
      </w:r>
      <w:proofErr w:type="spellEnd"/>
      <w:r w:rsidR="0006785F">
        <w:rPr>
          <w:rFonts w:ascii="Times New Roman" w:hAnsi="Times New Roman" w:cs="Times New Roman"/>
          <w:lang w:val="it-IT"/>
        </w:rPr>
        <w:t xml:space="preserve">) </w:t>
      </w:r>
      <w:r w:rsidR="00AC746F">
        <w:rPr>
          <w:rFonts w:ascii="Times New Roman" w:hAnsi="Times New Roman" w:cs="Times New Roman"/>
          <w:lang w:val="it-IT"/>
        </w:rPr>
        <w:t>e che resterà in vigore fino al 1830</w:t>
      </w:r>
      <w:r w:rsidR="000F4A75">
        <w:rPr>
          <w:rFonts w:ascii="Times New Roman" w:hAnsi="Times New Roman" w:cs="Times New Roman"/>
          <w:lang w:val="it-IT"/>
        </w:rPr>
        <w:t>)</w:t>
      </w:r>
      <w:r w:rsidR="00AC746F">
        <w:rPr>
          <w:rFonts w:ascii="Times New Roman" w:hAnsi="Times New Roman" w:cs="Times New Roman"/>
          <w:lang w:val="it-IT"/>
        </w:rPr>
        <w:t>: né</w:t>
      </w:r>
      <w:r w:rsidRPr="005936BE">
        <w:rPr>
          <w:rFonts w:ascii="Times New Roman" w:hAnsi="Times New Roman" w:cs="Times New Roman"/>
          <w:lang w:val="it-IT"/>
        </w:rPr>
        <w:t xml:space="preserve"> il suffragio universale diretto (che avrebbe messo la nazione in mano ai non-</w:t>
      </w:r>
      <w:r w:rsidRPr="005936BE">
        <w:rPr>
          <w:rFonts w:ascii="Times New Roman" w:hAnsi="Times New Roman" w:cs="Times New Roman"/>
          <w:lang w:val="it-IT"/>
        </w:rPr>
        <w:lastRenderedPageBreak/>
        <w:t xml:space="preserve">proprietari, il cui scopo non poteva essere che quello di impadronirsi della proprietà) né il suffragio a doppio grado, assolutamente inadatto per scegliere ‘i migliori’, potevano costituire il sistema elettorale della Francia moderna. Lo scopo di una elezione </w:t>
      </w:r>
      <w:proofErr w:type="gramStart"/>
      <w:r w:rsidRPr="005936BE">
        <w:rPr>
          <w:rFonts w:ascii="Times New Roman" w:hAnsi="Times New Roman" w:cs="Times New Roman"/>
          <w:lang w:val="it-IT"/>
        </w:rPr>
        <w:t>moderna  consiste</w:t>
      </w:r>
      <w:proofErr w:type="gramEnd"/>
      <w:r w:rsidRPr="005936BE">
        <w:rPr>
          <w:rFonts w:ascii="Times New Roman" w:hAnsi="Times New Roman" w:cs="Times New Roman"/>
          <w:lang w:val="it-IT"/>
        </w:rPr>
        <w:t xml:space="preserve"> infatti nel selezionare </w:t>
      </w:r>
      <w:r w:rsidRPr="00BB493A">
        <w:rPr>
          <w:rFonts w:ascii="Times New Roman" w:hAnsi="Times New Roman" w:cs="Times New Roman"/>
          <w:b/>
          <w:lang w:val="it-IT"/>
        </w:rPr>
        <w:t>“i più capaci”</w:t>
      </w:r>
      <w:r w:rsidRPr="005936BE">
        <w:rPr>
          <w:rFonts w:ascii="Times New Roman" w:hAnsi="Times New Roman" w:cs="Times New Roman"/>
          <w:lang w:val="it-IT"/>
        </w:rPr>
        <w:t xml:space="preserve"> a livello nazionale; e tale scopo può essere raggiunto solo affidando la scelta di costoro in modo </w:t>
      </w:r>
      <w:r w:rsidRPr="00AC746F">
        <w:rPr>
          <w:rFonts w:ascii="Times New Roman" w:hAnsi="Times New Roman" w:cs="Times New Roman"/>
          <w:b/>
          <w:i/>
          <w:lang w:val="it-IT"/>
        </w:rPr>
        <w:t>diretto</w:t>
      </w:r>
      <w:r w:rsidRPr="005936BE">
        <w:rPr>
          <w:rFonts w:ascii="Times New Roman" w:hAnsi="Times New Roman" w:cs="Times New Roman"/>
          <w:lang w:val="it-IT"/>
        </w:rPr>
        <w:t xml:space="preserve"> a chi ha l’interesse e la competenza per farlo. I titolari di un reddito di 300 franchi divennero così </w:t>
      </w:r>
      <w:r w:rsidRPr="000F4A75">
        <w:rPr>
          <w:rFonts w:ascii="Times New Roman" w:hAnsi="Times New Roman" w:cs="Times New Roman"/>
          <w:b/>
          <w:lang w:val="it-IT"/>
        </w:rPr>
        <w:t>gli unici elettori</w:t>
      </w:r>
      <w:r w:rsidRPr="005936BE">
        <w:rPr>
          <w:rFonts w:ascii="Times New Roman" w:hAnsi="Times New Roman" w:cs="Times New Roman"/>
          <w:lang w:val="it-IT"/>
        </w:rPr>
        <w:t xml:space="preserve"> della Camera; la quale però guadagnò in densità politica quello che aveva perso in rappresentatività formale, riuscendo a dare il via ad un sistema di tipo proto-parlamentare</w:t>
      </w:r>
      <w:r w:rsidR="00AC746F">
        <w:rPr>
          <w:rFonts w:ascii="Times New Roman" w:hAnsi="Times New Roman" w:cs="Times New Roman"/>
          <w:lang w:val="it-IT"/>
        </w:rPr>
        <w:t xml:space="preserve"> (NB: fino all’avvento al trono di Carlo X, nel 1824, nessun ministero viene nominato senza che abbia il sostegno della maggioranza parlamentare)</w:t>
      </w:r>
      <w:r w:rsidRPr="005936BE">
        <w:rPr>
          <w:rFonts w:ascii="Times New Roman" w:hAnsi="Times New Roman" w:cs="Times New Roman"/>
          <w:lang w:val="it-IT"/>
        </w:rPr>
        <w:t xml:space="preserve">. </w:t>
      </w:r>
      <w:proofErr w:type="gramStart"/>
      <w:r w:rsidRPr="005936BE">
        <w:rPr>
          <w:rFonts w:ascii="Times New Roman" w:hAnsi="Times New Roman" w:cs="Times New Roman"/>
          <w:lang w:val="it-IT"/>
        </w:rPr>
        <w:t>E’</w:t>
      </w:r>
      <w:proofErr w:type="gramEnd"/>
      <w:r w:rsidRPr="005936BE">
        <w:rPr>
          <w:rFonts w:ascii="Times New Roman" w:hAnsi="Times New Roman" w:cs="Times New Roman"/>
          <w:lang w:val="it-IT"/>
        </w:rPr>
        <w:t xml:space="preserve"> il sistema inglese ‘corretto’ con una strozzatura radicale della cittadinanza elettorale, molto dolorosa, sì, ma </w:t>
      </w:r>
      <w:r w:rsidRPr="005936BE">
        <w:rPr>
          <w:rFonts w:ascii="Times New Roman" w:hAnsi="Times New Roman" w:cs="Times New Roman"/>
          <w:b/>
          <w:lang w:val="it-IT"/>
        </w:rPr>
        <w:t xml:space="preserve">che garantisce la coincidenza tra il diametro dell’elettorato e i confini reali </w:t>
      </w:r>
      <w:r w:rsidR="00AC746F">
        <w:rPr>
          <w:rFonts w:ascii="Times New Roman" w:hAnsi="Times New Roman" w:cs="Times New Roman"/>
          <w:b/>
          <w:lang w:val="it-IT"/>
        </w:rPr>
        <w:t xml:space="preserve">di quella che è allora </w:t>
      </w:r>
      <w:r w:rsidRPr="005936BE">
        <w:rPr>
          <w:rFonts w:ascii="Times New Roman" w:hAnsi="Times New Roman" w:cs="Times New Roman"/>
          <w:b/>
          <w:lang w:val="it-IT"/>
        </w:rPr>
        <w:t>la sfera pubblica ottocentesca</w:t>
      </w:r>
      <w:r w:rsidR="00AC746F">
        <w:rPr>
          <w:rFonts w:ascii="Times New Roman" w:hAnsi="Times New Roman" w:cs="Times New Roman"/>
          <w:b/>
          <w:lang w:val="it-IT"/>
        </w:rPr>
        <w:t xml:space="preserve"> francese</w:t>
      </w:r>
      <w:r w:rsidR="00142797">
        <w:rPr>
          <w:rFonts w:ascii="Times New Roman" w:hAnsi="Times New Roman" w:cs="Times New Roman"/>
          <w:b/>
          <w:lang w:val="it-IT"/>
        </w:rPr>
        <w:t xml:space="preserve"> (NB: questo senza nulla togliere al carattere ferocemente elitario della legge del 1817: che parallelamente stabilì come requisiti dell’elettorato passivo una rendita di 1000 franchi e l’età di 40 anni!)</w:t>
      </w:r>
      <w:r w:rsidRPr="005936BE">
        <w:rPr>
          <w:rFonts w:ascii="Times New Roman" w:hAnsi="Times New Roman" w:cs="Times New Roman"/>
          <w:lang w:val="it-IT"/>
        </w:rPr>
        <w:t xml:space="preserve">.  </w:t>
      </w:r>
    </w:p>
    <w:p w:rsidR="004E3BA6" w:rsidRDefault="004E3BA6" w:rsidP="004E3BA6">
      <w:pPr>
        <w:pStyle w:val="Paragrafoelenco"/>
        <w:rPr>
          <w:rFonts w:ascii="Times New Roman" w:hAnsi="Times New Roman" w:cs="Times New Roman"/>
          <w:lang w:val="it-IT"/>
        </w:rPr>
      </w:pPr>
    </w:p>
    <w:p w:rsidR="00014B45" w:rsidRDefault="000F4A75" w:rsidP="000F4A75">
      <w:pPr>
        <w:pStyle w:val="Paragrafoelenco"/>
        <w:rPr>
          <w:rFonts w:ascii="Times New Roman" w:hAnsi="Times New Roman" w:cs="Times New Roman"/>
          <w:lang w:val="it-IT"/>
        </w:rPr>
      </w:pPr>
      <w:r>
        <w:rPr>
          <w:rFonts w:ascii="Times New Roman" w:hAnsi="Times New Roman" w:cs="Times New Roman"/>
          <w:lang w:val="it-IT"/>
        </w:rPr>
        <w:t>Il modello empirico di questo sistema è quello inglese (suffragio diretto</w:t>
      </w:r>
      <w:proofErr w:type="gramStart"/>
      <w:r>
        <w:rPr>
          <w:rFonts w:ascii="Times New Roman" w:hAnsi="Times New Roman" w:cs="Times New Roman"/>
          <w:lang w:val="it-IT"/>
        </w:rPr>
        <w:t>) ;</w:t>
      </w:r>
      <w:proofErr w:type="gramEnd"/>
      <w:r>
        <w:rPr>
          <w:rFonts w:ascii="Times New Roman" w:hAnsi="Times New Roman" w:cs="Times New Roman"/>
          <w:lang w:val="it-IT"/>
        </w:rPr>
        <w:t xml:space="preserve"> e la sua giustificazione teorica più compiuta </w:t>
      </w:r>
      <w:r w:rsidR="00014B45">
        <w:rPr>
          <w:rFonts w:ascii="Times New Roman" w:hAnsi="Times New Roman" w:cs="Times New Roman"/>
          <w:lang w:val="it-IT"/>
        </w:rPr>
        <w:t xml:space="preserve">è </w:t>
      </w:r>
      <w:r>
        <w:rPr>
          <w:rFonts w:ascii="Times New Roman" w:hAnsi="Times New Roman" w:cs="Times New Roman"/>
          <w:lang w:val="it-IT"/>
        </w:rPr>
        <w:t xml:space="preserve">elaborata da </w:t>
      </w:r>
      <w:r w:rsidRPr="000F4A75">
        <w:rPr>
          <w:rFonts w:ascii="Times New Roman" w:hAnsi="Times New Roman" w:cs="Times New Roman"/>
          <w:b/>
          <w:lang w:val="it-IT"/>
        </w:rPr>
        <w:t xml:space="preserve">François </w:t>
      </w:r>
      <w:proofErr w:type="spellStart"/>
      <w:r w:rsidRPr="000F4A75">
        <w:rPr>
          <w:rFonts w:ascii="Times New Roman" w:hAnsi="Times New Roman" w:cs="Times New Roman"/>
          <w:b/>
          <w:lang w:val="it-IT"/>
        </w:rPr>
        <w:t>Guizot</w:t>
      </w:r>
      <w:proofErr w:type="spellEnd"/>
      <w:r>
        <w:rPr>
          <w:rFonts w:ascii="Times New Roman" w:hAnsi="Times New Roman" w:cs="Times New Roman"/>
          <w:lang w:val="it-IT"/>
        </w:rPr>
        <w:t xml:space="preserve"> </w:t>
      </w:r>
      <w:r w:rsidR="00AF7B64">
        <w:rPr>
          <w:rFonts w:ascii="Times New Roman" w:hAnsi="Times New Roman" w:cs="Times New Roman"/>
          <w:lang w:val="it-IT"/>
        </w:rPr>
        <w:t>e chiosata da altri c.d. “</w:t>
      </w:r>
      <w:proofErr w:type="spellStart"/>
      <w:r w:rsidR="00AF7B64">
        <w:rPr>
          <w:rFonts w:ascii="Times New Roman" w:hAnsi="Times New Roman" w:cs="Times New Roman"/>
          <w:lang w:val="it-IT"/>
        </w:rPr>
        <w:t>doctrinaires</w:t>
      </w:r>
      <w:proofErr w:type="spellEnd"/>
      <w:r w:rsidR="00AF7B64">
        <w:rPr>
          <w:rFonts w:ascii="Times New Roman" w:hAnsi="Times New Roman" w:cs="Times New Roman"/>
          <w:lang w:val="it-IT"/>
        </w:rPr>
        <w:t xml:space="preserve">” </w:t>
      </w:r>
      <w:r w:rsidR="00E80125">
        <w:rPr>
          <w:rFonts w:ascii="Times New Roman" w:hAnsi="Times New Roman" w:cs="Times New Roman"/>
          <w:lang w:val="it-IT"/>
        </w:rPr>
        <w:t xml:space="preserve">in quegli stessi anni. I passaggi </w:t>
      </w:r>
      <w:r w:rsidR="00AF7B64">
        <w:rPr>
          <w:rFonts w:ascii="Times New Roman" w:hAnsi="Times New Roman" w:cs="Times New Roman"/>
          <w:lang w:val="it-IT"/>
        </w:rPr>
        <w:t xml:space="preserve">del ragionamento di </w:t>
      </w:r>
      <w:proofErr w:type="spellStart"/>
      <w:r w:rsidR="00AF7B64">
        <w:rPr>
          <w:rFonts w:ascii="Times New Roman" w:hAnsi="Times New Roman" w:cs="Times New Roman"/>
          <w:lang w:val="it-IT"/>
        </w:rPr>
        <w:t>Guizot</w:t>
      </w:r>
      <w:proofErr w:type="spellEnd"/>
      <w:r w:rsidR="00AF7B64">
        <w:rPr>
          <w:rFonts w:ascii="Times New Roman" w:hAnsi="Times New Roman" w:cs="Times New Roman"/>
          <w:lang w:val="it-IT"/>
        </w:rPr>
        <w:t xml:space="preserve"> </w:t>
      </w:r>
      <w:r w:rsidR="004E3BA6">
        <w:rPr>
          <w:rFonts w:ascii="Times New Roman" w:hAnsi="Times New Roman" w:cs="Times New Roman"/>
          <w:lang w:val="it-IT"/>
        </w:rPr>
        <w:t xml:space="preserve">&amp; Co. </w:t>
      </w:r>
      <w:r w:rsidR="00E80125">
        <w:rPr>
          <w:rFonts w:ascii="Times New Roman" w:hAnsi="Times New Roman" w:cs="Times New Roman"/>
          <w:lang w:val="it-IT"/>
        </w:rPr>
        <w:t>sono i seguenti:</w:t>
      </w:r>
    </w:p>
    <w:p w:rsidR="000F4A75" w:rsidRDefault="00E80125" w:rsidP="000F4A75">
      <w:pPr>
        <w:pStyle w:val="Paragrafoelenco"/>
        <w:rPr>
          <w:rFonts w:ascii="Times New Roman" w:hAnsi="Times New Roman" w:cs="Times New Roman"/>
          <w:lang w:val="it-IT"/>
        </w:rPr>
      </w:pPr>
      <w:r>
        <w:rPr>
          <w:rFonts w:ascii="Times New Roman" w:hAnsi="Times New Roman" w:cs="Times New Roman"/>
          <w:lang w:val="it-IT"/>
        </w:rPr>
        <w:t xml:space="preserve"> </w:t>
      </w:r>
    </w:p>
    <w:p w:rsidR="00E80125" w:rsidRDefault="004E3BA6" w:rsidP="00E80125">
      <w:pPr>
        <w:pStyle w:val="Paragrafoelenco"/>
        <w:numPr>
          <w:ilvl w:val="0"/>
          <w:numId w:val="2"/>
        </w:numPr>
        <w:rPr>
          <w:rFonts w:ascii="Times New Roman" w:hAnsi="Times New Roman" w:cs="Times New Roman"/>
          <w:lang w:val="it-IT"/>
        </w:rPr>
      </w:pPr>
      <w:r w:rsidRPr="004E3BA6">
        <w:rPr>
          <w:rFonts w:ascii="Times New Roman" w:hAnsi="Times New Roman" w:cs="Times New Roman"/>
          <w:b/>
          <w:lang w:val="it-IT"/>
        </w:rPr>
        <w:t>i</w:t>
      </w:r>
      <w:r>
        <w:rPr>
          <w:rFonts w:ascii="Times New Roman" w:hAnsi="Times New Roman" w:cs="Times New Roman"/>
          <w:lang w:val="it-IT"/>
        </w:rPr>
        <w:t xml:space="preserve">. </w:t>
      </w:r>
      <w:r w:rsidR="00E80125">
        <w:rPr>
          <w:rFonts w:ascii="Times New Roman" w:hAnsi="Times New Roman" w:cs="Times New Roman"/>
          <w:lang w:val="it-IT"/>
        </w:rPr>
        <w:t xml:space="preserve">L’unica sovranità è quella (non del numero </w:t>
      </w:r>
      <w:proofErr w:type="gramStart"/>
      <w:r w:rsidR="00E80125">
        <w:rPr>
          <w:rFonts w:ascii="Times New Roman" w:hAnsi="Times New Roman" w:cs="Times New Roman"/>
          <w:lang w:val="it-IT"/>
        </w:rPr>
        <w:t>ma )</w:t>
      </w:r>
      <w:proofErr w:type="gramEnd"/>
      <w:r w:rsidR="00E80125">
        <w:rPr>
          <w:rFonts w:ascii="Times New Roman" w:hAnsi="Times New Roman" w:cs="Times New Roman"/>
          <w:lang w:val="it-IT"/>
        </w:rPr>
        <w:t xml:space="preserve"> della </w:t>
      </w:r>
      <w:r w:rsidR="00E80125" w:rsidRPr="00E80125">
        <w:rPr>
          <w:rFonts w:ascii="Times New Roman" w:hAnsi="Times New Roman" w:cs="Times New Roman"/>
          <w:b/>
          <w:lang w:val="it-IT"/>
        </w:rPr>
        <w:t>“Ragione”.</w:t>
      </w:r>
      <w:r w:rsidR="00E80125">
        <w:rPr>
          <w:rFonts w:ascii="Times New Roman" w:hAnsi="Times New Roman" w:cs="Times New Roman"/>
          <w:lang w:val="it-IT"/>
        </w:rPr>
        <w:t xml:space="preserve"> In nessun contesto e in nessun momento della storia il potere è stato durevolmente esercitato da un uomo o da un qualche gruppo di uomini</w:t>
      </w:r>
      <w:r w:rsidR="00AF7B64">
        <w:rPr>
          <w:rFonts w:ascii="Times New Roman" w:hAnsi="Times New Roman" w:cs="Times New Roman"/>
          <w:lang w:val="it-IT"/>
        </w:rPr>
        <w:t xml:space="preserve"> in base alla propria esclusiva volontà</w:t>
      </w:r>
      <w:r w:rsidR="00BB493A">
        <w:rPr>
          <w:rFonts w:ascii="Times New Roman" w:hAnsi="Times New Roman" w:cs="Times New Roman"/>
          <w:lang w:val="it-IT"/>
        </w:rPr>
        <w:t>. C</w:t>
      </w:r>
      <w:r w:rsidR="00E80125">
        <w:rPr>
          <w:rFonts w:ascii="Times New Roman" w:hAnsi="Times New Roman" w:cs="Times New Roman"/>
          <w:lang w:val="it-IT"/>
        </w:rPr>
        <w:t xml:space="preserve">hi ha governato in passato </w:t>
      </w:r>
      <w:proofErr w:type="gramStart"/>
      <w:r w:rsidR="00E80125">
        <w:rPr>
          <w:rFonts w:ascii="Times New Roman" w:hAnsi="Times New Roman" w:cs="Times New Roman"/>
          <w:lang w:val="it-IT"/>
        </w:rPr>
        <w:t>e  chi</w:t>
      </w:r>
      <w:proofErr w:type="gramEnd"/>
      <w:r w:rsidR="00E80125">
        <w:rPr>
          <w:rFonts w:ascii="Times New Roman" w:hAnsi="Times New Roman" w:cs="Times New Roman"/>
          <w:lang w:val="it-IT"/>
        </w:rPr>
        <w:t xml:space="preserve"> governa soprattutto oggi lo fa in nome di </w:t>
      </w:r>
      <w:bookmarkStart w:id="0" w:name="_GoBack"/>
      <w:bookmarkEnd w:id="0"/>
      <w:r w:rsidR="00E80125">
        <w:rPr>
          <w:rFonts w:ascii="Times New Roman" w:hAnsi="Times New Roman" w:cs="Times New Roman"/>
          <w:lang w:val="it-IT"/>
        </w:rPr>
        <w:t>una ragione oggettiva che è però immanente al corpo sociale e la cui manifestazione concreta (</w:t>
      </w:r>
      <w:r w:rsidR="00AF7B64">
        <w:rPr>
          <w:rFonts w:ascii="Times New Roman" w:hAnsi="Times New Roman" w:cs="Times New Roman"/>
          <w:lang w:val="it-IT"/>
        </w:rPr>
        <w:t xml:space="preserve">anche se strutturalmente </w:t>
      </w:r>
      <w:r w:rsidR="00E80125">
        <w:rPr>
          <w:rFonts w:ascii="Times New Roman" w:hAnsi="Times New Roman" w:cs="Times New Roman"/>
          <w:lang w:val="it-IT"/>
        </w:rPr>
        <w:t xml:space="preserve">sfuggente) è </w:t>
      </w:r>
      <w:r w:rsidR="00E80125" w:rsidRPr="00E80125">
        <w:rPr>
          <w:rFonts w:ascii="Times New Roman" w:hAnsi="Times New Roman" w:cs="Times New Roman"/>
          <w:b/>
          <w:lang w:val="it-IT"/>
        </w:rPr>
        <w:t>l’opinione pubblica</w:t>
      </w:r>
      <w:r w:rsidR="00E80125">
        <w:rPr>
          <w:rFonts w:ascii="Times New Roman" w:hAnsi="Times New Roman" w:cs="Times New Roman"/>
          <w:lang w:val="it-IT"/>
        </w:rPr>
        <w:t xml:space="preserve">. </w:t>
      </w:r>
      <w:r w:rsidR="00AF7B64">
        <w:rPr>
          <w:rFonts w:ascii="Times New Roman" w:hAnsi="Times New Roman" w:cs="Times New Roman"/>
          <w:lang w:val="it-IT"/>
        </w:rPr>
        <w:t xml:space="preserve">La posizione dei </w:t>
      </w:r>
      <w:proofErr w:type="spellStart"/>
      <w:r w:rsidR="00AF7B64">
        <w:rPr>
          <w:rFonts w:ascii="Times New Roman" w:hAnsi="Times New Roman" w:cs="Times New Roman"/>
          <w:lang w:val="it-IT"/>
        </w:rPr>
        <w:t>doctrinaires</w:t>
      </w:r>
      <w:proofErr w:type="spellEnd"/>
      <w:r w:rsidR="00AF7B64">
        <w:rPr>
          <w:rFonts w:ascii="Times New Roman" w:hAnsi="Times New Roman" w:cs="Times New Roman"/>
          <w:lang w:val="it-IT"/>
        </w:rPr>
        <w:t xml:space="preserve"> è radicalmente ostile alla </w:t>
      </w:r>
      <w:r w:rsidR="00E80125">
        <w:rPr>
          <w:rFonts w:ascii="Times New Roman" w:hAnsi="Times New Roman" w:cs="Times New Roman"/>
          <w:lang w:val="it-IT"/>
        </w:rPr>
        <w:t>sovranità pop</w:t>
      </w:r>
      <w:r w:rsidR="00FB44F4">
        <w:rPr>
          <w:rFonts w:ascii="Times New Roman" w:hAnsi="Times New Roman" w:cs="Times New Roman"/>
          <w:lang w:val="it-IT"/>
        </w:rPr>
        <w:t>o</w:t>
      </w:r>
      <w:r w:rsidR="00E80125">
        <w:rPr>
          <w:rFonts w:ascii="Times New Roman" w:hAnsi="Times New Roman" w:cs="Times New Roman"/>
          <w:lang w:val="it-IT"/>
        </w:rPr>
        <w:t xml:space="preserve">lare e </w:t>
      </w:r>
      <w:r w:rsidR="00AF7B64">
        <w:rPr>
          <w:rFonts w:ascii="Times New Roman" w:hAnsi="Times New Roman" w:cs="Times New Roman"/>
          <w:lang w:val="it-IT"/>
        </w:rPr>
        <w:t>al</w:t>
      </w:r>
      <w:r w:rsidR="00E80125">
        <w:rPr>
          <w:rFonts w:ascii="Times New Roman" w:hAnsi="Times New Roman" w:cs="Times New Roman"/>
          <w:lang w:val="it-IT"/>
        </w:rPr>
        <w:t xml:space="preserve">la democrazia, </w:t>
      </w:r>
      <w:r w:rsidR="00AF7B64">
        <w:rPr>
          <w:rFonts w:ascii="Times New Roman" w:hAnsi="Times New Roman" w:cs="Times New Roman"/>
          <w:lang w:val="it-IT"/>
        </w:rPr>
        <w:t xml:space="preserve">intesa </w:t>
      </w:r>
      <w:r w:rsidR="00E80125">
        <w:rPr>
          <w:rFonts w:ascii="Times New Roman" w:hAnsi="Times New Roman" w:cs="Times New Roman"/>
          <w:lang w:val="it-IT"/>
        </w:rPr>
        <w:t>come forza bruta del numero.</w:t>
      </w:r>
      <w:r w:rsidR="00FB44F4">
        <w:rPr>
          <w:rFonts w:ascii="Times New Roman" w:hAnsi="Times New Roman" w:cs="Times New Roman"/>
          <w:lang w:val="it-IT"/>
        </w:rPr>
        <w:t xml:space="preserve"> Il potere è </w:t>
      </w:r>
      <w:r w:rsidR="00AF7B64">
        <w:rPr>
          <w:rFonts w:ascii="Times New Roman" w:hAnsi="Times New Roman" w:cs="Times New Roman"/>
          <w:lang w:val="it-IT"/>
        </w:rPr>
        <w:t xml:space="preserve">invece </w:t>
      </w:r>
      <w:r w:rsidR="00FB44F4">
        <w:rPr>
          <w:rFonts w:ascii="Times New Roman" w:hAnsi="Times New Roman" w:cs="Times New Roman"/>
          <w:lang w:val="it-IT"/>
        </w:rPr>
        <w:t>chiamato semplicemente a riconoscere e</w:t>
      </w:r>
      <w:r w:rsidR="00115B5E">
        <w:rPr>
          <w:rFonts w:ascii="Times New Roman" w:hAnsi="Times New Roman" w:cs="Times New Roman"/>
          <w:lang w:val="it-IT"/>
        </w:rPr>
        <w:t xml:space="preserve"> a</w:t>
      </w:r>
      <w:r w:rsidR="00FB44F4">
        <w:rPr>
          <w:rFonts w:ascii="Times New Roman" w:hAnsi="Times New Roman" w:cs="Times New Roman"/>
          <w:lang w:val="it-IT"/>
        </w:rPr>
        <w:t>d esplicitare questa ragione immane</w:t>
      </w:r>
      <w:r w:rsidR="00D4240E">
        <w:rPr>
          <w:rFonts w:ascii="Times New Roman" w:hAnsi="Times New Roman" w:cs="Times New Roman"/>
          <w:lang w:val="it-IT"/>
        </w:rPr>
        <w:t>n</w:t>
      </w:r>
      <w:r w:rsidR="0096752A">
        <w:rPr>
          <w:rFonts w:ascii="Times New Roman" w:hAnsi="Times New Roman" w:cs="Times New Roman"/>
          <w:lang w:val="it-IT"/>
        </w:rPr>
        <w:t xml:space="preserve">te; e la politica è assunta come un processo cognitivo, e non volontaristico. </w:t>
      </w:r>
      <w:r w:rsidR="00FB44F4">
        <w:rPr>
          <w:rFonts w:ascii="Times New Roman" w:hAnsi="Times New Roman" w:cs="Times New Roman"/>
          <w:lang w:val="it-IT"/>
        </w:rPr>
        <w:t xml:space="preserve"> </w:t>
      </w:r>
      <w:r w:rsidR="00E80125">
        <w:rPr>
          <w:rFonts w:ascii="Times New Roman" w:hAnsi="Times New Roman" w:cs="Times New Roman"/>
          <w:lang w:val="it-IT"/>
        </w:rPr>
        <w:t xml:space="preserve">  </w:t>
      </w:r>
    </w:p>
    <w:p w:rsidR="009D7D8D" w:rsidRDefault="009D7D8D" w:rsidP="009D7D8D">
      <w:pPr>
        <w:pStyle w:val="Paragrafoelenco"/>
        <w:ind w:left="1080"/>
        <w:rPr>
          <w:rFonts w:ascii="Times New Roman" w:hAnsi="Times New Roman" w:cs="Times New Roman"/>
          <w:lang w:val="it-IT"/>
        </w:rPr>
      </w:pPr>
    </w:p>
    <w:p w:rsidR="00AC746F" w:rsidRDefault="004E3BA6" w:rsidP="00E80125">
      <w:pPr>
        <w:pStyle w:val="Paragrafoelenco"/>
        <w:numPr>
          <w:ilvl w:val="0"/>
          <w:numId w:val="2"/>
        </w:numPr>
        <w:rPr>
          <w:rFonts w:ascii="Times New Roman" w:hAnsi="Times New Roman" w:cs="Times New Roman"/>
          <w:lang w:val="it-IT"/>
        </w:rPr>
      </w:pPr>
      <w:r w:rsidRPr="004E3BA6">
        <w:rPr>
          <w:rFonts w:ascii="Times New Roman" w:hAnsi="Times New Roman" w:cs="Times New Roman"/>
          <w:b/>
          <w:lang w:val="it-IT"/>
        </w:rPr>
        <w:t>ii</w:t>
      </w:r>
      <w:r>
        <w:rPr>
          <w:rFonts w:ascii="Times New Roman" w:hAnsi="Times New Roman" w:cs="Times New Roman"/>
          <w:lang w:val="it-IT"/>
        </w:rPr>
        <w:t xml:space="preserve">. </w:t>
      </w:r>
      <w:r w:rsidR="00AF7B64">
        <w:rPr>
          <w:rFonts w:ascii="Times New Roman" w:hAnsi="Times New Roman" w:cs="Times New Roman"/>
          <w:lang w:val="it-IT"/>
        </w:rPr>
        <w:t>Il governo rappresentativo è allora presentato come la macchina storicamente più evoluta per compiere questa operazione di “</w:t>
      </w:r>
      <w:proofErr w:type="spellStart"/>
      <w:r w:rsidR="00AF7B64">
        <w:rPr>
          <w:rFonts w:ascii="Times New Roman" w:hAnsi="Times New Roman" w:cs="Times New Roman"/>
          <w:lang w:val="it-IT"/>
        </w:rPr>
        <w:t>dégagement</w:t>
      </w:r>
      <w:proofErr w:type="spellEnd"/>
      <w:r w:rsidR="00AF7B64">
        <w:rPr>
          <w:rFonts w:ascii="Times New Roman" w:hAnsi="Times New Roman" w:cs="Times New Roman"/>
          <w:lang w:val="it-IT"/>
        </w:rPr>
        <w:t xml:space="preserve">”, la cui funzione consiste nel </w:t>
      </w:r>
      <w:r w:rsidR="00E80125">
        <w:rPr>
          <w:rFonts w:ascii="Times New Roman" w:hAnsi="Times New Roman" w:cs="Times New Roman"/>
          <w:lang w:val="it-IT"/>
        </w:rPr>
        <w:t xml:space="preserve">“raccogliere e </w:t>
      </w:r>
      <w:r w:rsidR="004119B9">
        <w:rPr>
          <w:rFonts w:ascii="Times New Roman" w:hAnsi="Times New Roman" w:cs="Times New Roman"/>
          <w:lang w:val="it-IT"/>
        </w:rPr>
        <w:t>nel</w:t>
      </w:r>
      <w:r w:rsidR="00E80125">
        <w:rPr>
          <w:rFonts w:ascii="Times New Roman" w:hAnsi="Times New Roman" w:cs="Times New Roman"/>
          <w:lang w:val="it-IT"/>
        </w:rPr>
        <w:t xml:space="preserve"> concentrare tutta la ragione che esiste sparsa nella società”</w:t>
      </w:r>
      <w:r w:rsidR="00FB44F4">
        <w:rPr>
          <w:rFonts w:ascii="Times New Roman" w:hAnsi="Times New Roman" w:cs="Times New Roman"/>
          <w:lang w:val="it-IT"/>
        </w:rPr>
        <w:t>:</w:t>
      </w:r>
    </w:p>
    <w:p w:rsidR="00AC746F" w:rsidRDefault="00AC746F" w:rsidP="00AC746F">
      <w:pPr>
        <w:pStyle w:val="Paragrafoelenco"/>
        <w:ind w:left="1080"/>
        <w:rPr>
          <w:rFonts w:ascii="Times New Roman" w:hAnsi="Times New Roman" w:cs="Times New Roman"/>
          <w:lang w:val="it-IT"/>
        </w:rPr>
      </w:pPr>
    </w:p>
    <w:p w:rsidR="00AC746F" w:rsidRPr="00AC746F" w:rsidRDefault="00FB44F4" w:rsidP="00AC746F">
      <w:pPr>
        <w:pStyle w:val="Paragrafoelenco"/>
        <w:ind w:left="1080"/>
        <w:rPr>
          <w:rFonts w:ascii="Times New Roman" w:hAnsi="Times New Roman" w:cs="Times New Roman"/>
          <w:sz w:val="20"/>
          <w:szCs w:val="20"/>
          <w:lang w:val="it-IT"/>
        </w:rPr>
      </w:pPr>
      <w:r w:rsidRPr="00AC746F">
        <w:rPr>
          <w:rFonts w:ascii="Times New Roman" w:hAnsi="Times New Roman" w:cs="Times New Roman"/>
          <w:sz w:val="20"/>
          <w:szCs w:val="20"/>
          <w:lang w:val="it-IT"/>
        </w:rPr>
        <w:t xml:space="preserve"> “in ogni società esiste </w:t>
      </w:r>
      <w:r w:rsidR="00AC746F">
        <w:rPr>
          <w:rFonts w:ascii="Times New Roman" w:hAnsi="Times New Roman" w:cs="Times New Roman"/>
          <w:sz w:val="20"/>
          <w:szCs w:val="20"/>
          <w:lang w:val="it-IT"/>
        </w:rPr>
        <w:t xml:space="preserve">una certa somma di idee giuste – scrive </w:t>
      </w:r>
      <w:proofErr w:type="spellStart"/>
      <w:r w:rsidR="00AC746F">
        <w:rPr>
          <w:rFonts w:ascii="Times New Roman" w:hAnsi="Times New Roman" w:cs="Times New Roman"/>
          <w:sz w:val="20"/>
          <w:szCs w:val="20"/>
          <w:lang w:val="it-IT"/>
        </w:rPr>
        <w:t>Guizot</w:t>
      </w:r>
      <w:proofErr w:type="spellEnd"/>
      <w:r w:rsidR="00AC746F">
        <w:rPr>
          <w:rFonts w:ascii="Times New Roman" w:hAnsi="Times New Roman" w:cs="Times New Roman"/>
          <w:sz w:val="20"/>
          <w:szCs w:val="20"/>
          <w:lang w:val="it-IT"/>
        </w:rPr>
        <w:t xml:space="preserve"> -. </w:t>
      </w:r>
      <w:r w:rsidRPr="00AC746F">
        <w:rPr>
          <w:rFonts w:ascii="Times New Roman" w:hAnsi="Times New Roman" w:cs="Times New Roman"/>
          <w:sz w:val="20"/>
          <w:szCs w:val="20"/>
          <w:lang w:val="it-IT"/>
        </w:rPr>
        <w:t xml:space="preserve">Questa somma d’idee giuste è dispersa negli individui che compongono la società e inegualmente ripartita tra di loro. … Il problema è di raccogliere dappertutto i frammenti sparsi e incompleti di questo potere, di concentrarli e di costituirli in un governo. In altri termini, si tratta di scoprire tutti gli elementi del potere legittimo disseminati nella società e di organizzarli in un potere di fatto, cioè di concentrarli e realizzare la ragione pubblica, la morale pubblica e di chiamare quest’ultima al potere. Quello che chiamiamo rappresentanza non è altro che il modo di arrivare a questo </w:t>
      </w:r>
      <w:proofErr w:type="gramStart"/>
      <w:r w:rsidRPr="00AC746F">
        <w:rPr>
          <w:rFonts w:ascii="Times New Roman" w:hAnsi="Times New Roman" w:cs="Times New Roman"/>
          <w:sz w:val="20"/>
          <w:szCs w:val="20"/>
          <w:lang w:val="it-IT"/>
        </w:rPr>
        <w:t>risultato .</w:t>
      </w:r>
      <w:proofErr w:type="gramEnd"/>
      <w:r w:rsidRPr="00AC746F">
        <w:rPr>
          <w:rFonts w:ascii="Times New Roman" w:hAnsi="Times New Roman" w:cs="Times New Roman"/>
          <w:sz w:val="20"/>
          <w:szCs w:val="20"/>
          <w:lang w:val="it-IT"/>
        </w:rPr>
        <w:t xml:space="preserve"> Non è una macchina aritmetica destinata a raccogliere e a sommare le volontà individuali. E’ un processo naturale per estrarre dal seno della società </w:t>
      </w:r>
      <w:r w:rsidRPr="00AC746F">
        <w:rPr>
          <w:rFonts w:ascii="Times New Roman" w:hAnsi="Times New Roman" w:cs="Times New Roman"/>
          <w:b/>
          <w:sz w:val="20"/>
          <w:szCs w:val="20"/>
          <w:lang w:val="it-IT"/>
        </w:rPr>
        <w:t>quella ragione pubblica che sola ha il diritto di governarla</w:t>
      </w:r>
      <w:proofErr w:type="gramStart"/>
      <w:r w:rsidRPr="00AC746F">
        <w:rPr>
          <w:rFonts w:ascii="Times New Roman" w:hAnsi="Times New Roman" w:cs="Times New Roman"/>
          <w:sz w:val="20"/>
          <w:szCs w:val="20"/>
          <w:lang w:val="it-IT"/>
        </w:rPr>
        <w:t xml:space="preserve">” </w:t>
      </w:r>
      <w:r w:rsidR="004119B9" w:rsidRPr="00AC746F">
        <w:rPr>
          <w:rFonts w:ascii="Times New Roman" w:hAnsi="Times New Roman" w:cs="Times New Roman"/>
          <w:sz w:val="20"/>
          <w:szCs w:val="20"/>
          <w:lang w:val="it-IT"/>
        </w:rPr>
        <w:t>.</w:t>
      </w:r>
      <w:proofErr w:type="gramEnd"/>
      <w:r w:rsidR="004119B9" w:rsidRPr="00AC746F">
        <w:rPr>
          <w:rFonts w:ascii="Times New Roman" w:hAnsi="Times New Roman" w:cs="Times New Roman"/>
          <w:sz w:val="20"/>
          <w:szCs w:val="20"/>
          <w:lang w:val="it-IT"/>
        </w:rPr>
        <w:t xml:space="preserve"> </w:t>
      </w:r>
    </w:p>
    <w:p w:rsidR="00AC746F" w:rsidRDefault="00AC746F" w:rsidP="00AC746F">
      <w:pPr>
        <w:pStyle w:val="Paragrafoelenco"/>
        <w:ind w:left="1080"/>
        <w:rPr>
          <w:rFonts w:ascii="Times New Roman" w:hAnsi="Times New Roman" w:cs="Times New Roman"/>
          <w:lang w:val="it-IT"/>
        </w:rPr>
      </w:pPr>
    </w:p>
    <w:p w:rsidR="004E3BA6" w:rsidRDefault="009D7D8D" w:rsidP="009D7D8D">
      <w:pPr>
        <w:pStyle w:val="Paragrafoelenco"/>
        <w:numPr>
          <w:ilvl w:val="0"/>
          <w:numId w:val="2"/>
        </w:numPr>
        <w:rPr>
          <w:rFonts w:ascii="Times New Roman" w:hAnsi="Times New Roman" w:cs="Times New Roman"/>
          <w:lang w:val="it-IT"/>
        </w:rPr>
      </w:pPr>
      <w:r w:rsidRPr="009D7D8D">
        <w:rPr>
          <w:rFonts w:ascii="Times New Roman" w:hAnsi="Times New Roman" w:cs="Times New Roman"/>
          <w:b/>
          <w:lang w:val="it-IT"/>
        </w:rPr>
        <w:t>iii.</w:t>
      </w:r>
      <w:r>
        <w:rPr>
          <w:rFonts w:ascii="Times New Roman" w:hAnsi="Times New Roman" w:cs="Times New Roman"/>
          <w:lang w:val="it-IT"/>
        </w:rPr>
        <w:t xml:space="preserve"> </w:t>
      </w:r>
      <w:r w:rsidR="004E3BA6">
        <w:rPr>
          <w:rFonts w:ascii="Times New Roman" w:hAnsi="Times New Roman" w:cs="Times New Roman"/>
          <w:lang w:val="it-IT"/>
        </w:rPr>
        <w:t>Il governo rappres</w:t>
      </w:r>
      <w:r>
        <w:rPr>
          <w:rFonts w:ascii="Times New Roman" w:hAnsi="Times New Roman" w:cs="Times New Roman"/>
          <w:lang w:val="it-IT"/>
        </w:rPr>
        <w:t>e</w:t>
      </w:r>
      <w:r w:rsidR="004E3BA6">
        <w:rPr>
          <w:rFonts w:ascii="Times New Roman" w:hAnsi="Times New Roman" w:cs="Times New Roman"/>
          <w:lang w:val="it-IT"/>
        </w:rPr>
        <w:t xml:space="preserve">ntativo è perciò </w:t>
      </w:r>
      <w:r w:rsidR="004E3BA6" w:rsidRPr="009D7D8D">
        <w:rPr>
          <w:rFonts w:ascii="Times New Roman" w:hAnsi="Times New Roman" w:cs="Times New Roman"/>
          <w:b/>
          <w:lang w:val="it-IT"/>
        </w:rPr>
        <w:t>intri</w:t>
      </w:r>
      <w:r w:rsidRPr="009D7D8D">
        <w:rPr>
          <w:rFonts w:ascii="Times New Roman" w:hAnsi="Times New Roman" w:cs="Times New Roman"/>
          <w:b/>
          <w:lang w:val="it-IT"/>
        </w:rPr>
        <w:t>n</w:t>
      </w:r>
      <w:r w:rsidR="004E3BA6" w:rsidRPr="009D7D8D">
        <w:rPr>
          <w:rFonts w:ascii="Times New Roman" w:hAnsi="Times New Roman" w:cs="Times New Roman"/>
          <w:b/>
          <w:lang w:val="it-IT"/>
        </w:rPr>
        <w:t>secamente aristocratico</w:t>
      </w:r>
      <w:r w:rsidR="004E3BA6" w:rsidRPr="009D7D8D">
        <w:rPr>
          <w:rFonts w:ascii="Times New Roman" w:hAnsi="Times New Roman" w:cs="Times New Roman"/>
          <w:lang w:val="it-IT"/>
        </w:rPr>
        <w:t xml:space="preserve">, nel senso di una </w:t>
      </w:r>
      <w:r w:rsidR="004E3BA6" w:rsidRPr="009D7D8D">
        <w:rPr>
          <w:rFonts w:ascii="Times New Roman" w:hAnsi="Times New Roman" w:cs="Times New Roman"/>
          <w:b/>
          <w:lang w:val="it-IT"/>
        </w:rPr>
        <w:t xml:space="preserve">aristocrazia </w:t>
      </w:r>
      <w:r>
        <w:rPr>
          <w:rFonts w:ascii="Times New Roman" w:hAnsi="Times New Roman" w:cs="Times New Roman"/>
          <w:b/>
          <w:lang w:val="it-IT"/>
        </w:rPr>
        <w:t xml:space="preserve">(non più del sangue, ma) </w:t>
      </w:r>
      <w:r w:rsidR="004E3BA6" w:rsidRPr="009D7D8D">
        <w:rPr>
          <w:rFonts w:ascii="Times New Roman" w:hAnsi="Times New Roman" w:cs="Times New Roman"/>
          <w:b/>
          <w:lang w:val="it-IT"/>
        </w:rPr>
        <w:t>dei talenti e delle capacità</w:t>
      </w:r>
      <w:r w:rsidR="004E3BA6">
        <w:rPr>
          <w:rFonts w:ascii="Times New Roman" w:hAnsi="Times New Roman" w:cs="Times New Roman"/>
          <w:lang w:val="it-IT"/>
        </w:rPr>
        <w:t xml:space="preserve">: </w:t>
      </w:r>
    </w:p>
    <w:p w:rsidR="004E3BA6" w:rsidRDefault="004E3BA6" w:rsidP="00AC746F">
      <w:pPr>
        <w:pStyle w:val="Paragrafoelenco"/>
        <w:ind w:left="1080"/>
        <w:rPr>
          <w:rFonts w:ascii="Times New Roman" w:hAnsi="Times New Roman" w:cs="Times New Roman"/>
          <w:lang w:val="it-IT"/>
        </w:rPr>
      </w:pPr>
    </w:p>
    <w:p w:rsidR="004E3BA6" w:rsidRPr="004E3BA6" w:rsidRDefault="004E3BA6" w:rsidP="00AC746F">
      <w:pPr>
        <w:pStyle w:val="Paragrafoelenco"/>
        <w:ind w:left="1080"/>
        <w:rPr>
          <w:rFonts w:ascii="Times New Roman" w:hAnsi="Times New Roman" w:cs="Times New Roman"/>
          <w:sz w:val="20"/>
          <w:szCs w:val="20"/>
          <w:lang w:val="it-IT"/>
        </w:rPr>
      </w:pPr>
      <w:r w:rsidRPr="004E3BA6">
        <w:rPr>
          <w:rFonts w:ascii="Times New Roman" w:hAnsi="Times New Roman" w:cs="Times New Roman"/>
          <w:sz w:val="20"/>
          <w:szCs w:val="20"/>
          <w:lang w:val="it-IT"/>
        </w:rPr>
        <w:t xml:space="preserve">“esso [il governo mediante rappresentati eletti] – scrive ancora </w:t>
      </w:r>
      <w:proofErr w:type="spellStart"/>
      <w:r w:rsidRPr="004E3BA6">
        <w:rPr>
          <w:rFonts w:ascii="Times New Roman" w:hAnsi="Times New Roman" w:cs="Times New Roman"/>
          <w:sz w:val="20"/>
          <w:szCs w:val="20"/>
          <w:lang w:val="it-IT"/>
        </w:rPr>
        <w:t>Guizot</w:t>
      </w:r>
      <w:proofErr w:type="spellEnd"/>
      <w:r w:rsidRPr="004E3BA6">
        <w:rPr>
          <w:rFonts w:ascii="Times New Roman" w:hAnsi="Times New Roman" w:cs="Times New Roman"/>
          <w:sz w:val="20"/>
          <w:szCs w:val="20"/>
          <w:lang w:val="it-IT"/>
        </w:rPr>
        <w:t xml:space="preserve"> - ha per oggetto di far uscire dal seno della società la vera aristocrazia e legittima da cui tale società ha diritto di essere governata e che ha diritto a governarla”;  </w:t>
      </w:r>
    </w:p>
    <w:p w:rsidR="004E3BA6" w:rsidRDefault="004E3BA6" w:rsidP="00AC746F">
      <w:pPr>
        <w:pStyle w:val="Paragrafoelenco"/>
        <w:ind w:left="1080"/>
        <w:rPr>
          <w:rFonts w:ascii="Times New Roman" w:hAnsi="Times New Roman" w:cs="Times New Roman"/>
          <w:lang w:val="it-IT"/>
        </w:rPr>
      </w:pPr>
    </w:p>
    <w:p w:rsidR="004E3BA6" w:rsidRDefault="004E3BA6" w:rsidP="00AC746F">
      <w:pPr>
        <w:pStyle w:val="Paragrafoelenco"/>
        <w:ind w:left="1080"/>
        <w:rPr>
          <w:rFonts w:ascii="Times New Roman" w:hAnsi="Times New Roman" w:cs="Times New Roman"/>
          <w:lang w:val="it-IT"/>
        </w:rPr>
      </w:pPr>
      <w:r>
        <w:rPr>
          <w:rFonts w:ascii="Times New Roman" w:hAnsi="Times New Roman" w:cs="Times New Roman"/>
          <w:lang w:val="it-IT"/>
        </w:rPr>
        <w:lastRenderedPageBreak/>
        <w:t xml:space="preserve">o ancora, come nota il Duca De Broglie, </w:t>
      </w:r>
    </w:p>
    <w:p w:rsidR="004E3BA6" w:rsidRDefault="004E3BA6" w:rsidP="00AC746F">
      <w:pPr>
        <w:pStyle w:val="Paragrafoelenco"/>
        <w:ind w:left="1080"/>
        <w:rPr>
          <w:rFonts w:ascii="Times New Roman" w:hAnsi="Times New Roman" w:cs="Times New Roman"/>
          <w:sz w:val="20"/>
          <w:szCs w:val="20"/>
          <w:lang w:val="it-IT"/>
        </w:rPr>
      </w:pPr>
    </w:p>
    <w:p w:rsidR="004E3BA6" w:rsidRPr="004E3BA6" w:rsidRDefault="004E3BA6" w:rsidP="00AC746F">
      <w:pPr>
        <w:pStyle w:val="Paragrafoelenco"/>
        <w:ind w:left="1080"/>
        <w:rPr>
          <w:rFonts w:ascii="Times New Roman" w:hAnsi="Times New Roman" w:cs="Times New Roman"/>
          <w:sz w:val="20"/>
          <w:szCs w:val="20"/>
          <w:lang w:val="it-IT"/>
        </w:rPr>
      </w:pPr>
      <w:r w:rsidRPr="004E3BA6">
        <w:rPr>
          <w:rFonts w:ascii="Times New Roman" w:hAnsi="Times New Roman" w:cs="Times New Roman"/>
          <w:sz w:val="20"/>
          <w:szCs w:val="20"/>
          <w:lang w:val="it-IT"/>
        </w:rPr>
        <w:t xml:space="preserve"> </w:t>
      </w:r>
      <w:r w:rsidR="0096752A" w:rsidRPr="004E3BA6">
        <w:rPr>
          <w:rFonts w:ascii="Times New Roman" w:hAnsi="Times New Roman" w:cs="Times New Roman"/>
          <w:sz w:val="20"/>
          <w:szCs w:val="20"/>
          <w:lang w:val="it-IT"/>
        </w:rPr>
        <w:t>“</w:t>
      </w:r>
      <w:r w:rsidR="009D7D8D">
        <w:rPr>
          <w:rFonts w:ascii="Times New Roman" w:hAnsi="Times New Roman" w:cs="Times New Roman"/>
          <w:sz w:val="20"/>
          <w:szCs w:val="20"/>
          <w:lang w:val="it-IT"/>
        </w:rPr>
        <w:t>l</w:t>
      </w:r>
      <w:r w:rsidR="0096752A" w:rsidRPr="004E3BA6">
        <w:rPr>
          <w:rFonts w:ascii="Times New Roman" w:hAnsi="Times New Roman" w:cs="Times New Roman"/>
          <w:sz w:val="20"/>
          <w:szCs w:val="20"/>
          <w:lang w:val="it-IT"/>
        </w:rPr>
        <w:t xml:space="preserve">o specifico del governo </w:t>
      </w:r>
      <w:proofErr w:type="gramStart"/>
      <w:r w:rsidR="0096752A" w:rsidRPr="004E3BA6">
        <w:rPr>
          <w:rFonts w:ascii="Times New Roman" w:hAnsi="Times New Roman" w:cs="Times New Roman"/>
          <w:sz w:val="20"/>
          <w:szCs w:val="20"/>
          <w:lang w:val="it-IT"/>
        </w:rPr>
        <w:t>rappresentativo  consiste</w:t>
      </w:r>
      <w:proofErr w:type="gramEnd"/>
      <w:r w:rsidR="0096752A" w:rsidRPr="004E3BA6">
        <w:rPr>
          <w:rFonts w:ascii="Times New Roman" w:hAnsi="Times New Roman" w:cs="Times New Roman"/>
          <w:sz w:val="20"/>
          <w:szCs w:val="20"/>
          <w:lang w:val="it-IT"/>
        </w:rPr>
        <w:t xml:space="preserve"> nell’estrarre dal mezzo della nazione l’élite degli uomini più illuminati,  nel riunirli al vertice dell’edificio sociale in un recinto sacro e là di farli deliberare ad alta voce sugli interessi dello Stato”</w:t>
      </w:r>
      <w:r w:rsidRPr="004E3BA6">
        <w:rPr>
          <w:rFonts w:ascii="Times New Roman" w:hAnsi="Times New Roman" w:cs="Times New Roman"/>
          <w:sz w:val="20"/>
          <w:szCs w:val="20"/>
          <w:lang w:val="it-IT"/>
        </w:rPr>
        <w:t>.</w:t>
      </w:r>
    </w:p>
    <w:p w:rsidR="004E3BA6" w:rsidRDefault="004E3BA6" w:rsidP="00AC746F">
      <w:pPr>
        <w:pStyle w:val="Paragrafoelenco"/>
        <w:ind w:left="1080"/>
        <w:rPr>
          <w:rFonts w:ascii="Times New Roman" w:hAnsi="Times New Roman" w:cs="Times New Roman"/>
          <w:lang w:val="it-IT"/>
        </w:rPr>
      </w:pPr>
    </w:p>
    <w:p w:rsidR="00703BB6" w:rsidRDefault="009D7D8D" w:rsidP="00912DA0">
      <w:pPr>
        <w:pStyle w:val="Paragrafoelenco"/>
        <w:numPr>
          <w:ilvl w:val="0"/>
          <w:numId w:val="2"/>
        </w:numPr>
        <w:rPr>
          <w:rFonts w:ascii="Times New Roman" w:hAnsi="Times New Roman" w:cs="Times New Roman"/>
          <w:lang w:val="it-IT"/>
        </w:rPr>
      </w:pPr>
      <w:proofErr w:type="spellStart"/>
      <w:r w:rsidRPr="00912DA0">
        <w:rPr>
          <w:rFonts w:ascii="Times New Roman" w:hAnsi="Times New Roman" w:cs="Times New Roman"/>
          <w:b/>
          <w:lang w:val="it-IT"/>
        </w:rPr>
        <w:t>iiii</w:t>
      </w:r>
      <w:proofErr w:type="spellEnd"/>
      <w:r w:rsidRPr="00912DA0">
        <w:rPr>
          <w:rFonts w:ascii="Times New Roman" w:hAnsi="Times New Roman" w:cs="Times New Roman"/>
          <w:b/>
          <w:lang w:val="it-IT"/>
        </w:rPr>
        <w:t>.</w:t>
      </w:r>
      <w:r w:rsidRPr="00912DA0">
        <w:rPr>
          <w:rFonts w:ascii="Times New Roman" w:hAnsi="Times New Roman" w:cs="Times New Roman"/>
          <w:lang w:val="it-IT"/>
        </w:rPr>
        <w:t xml:space="preserve"> </w:t>
      </w:r>
      <w:r w:rsidR="00BB493A">
        <w:rPr>
          <w:rFonts w:ascii="Times New Roman" w:hAnsi="Times New Roman" w:cs="Times New Roman"/>
          <w:lang w:val="it-IT"/>
        </w:rPr>
        <w:t xml:space="preserve">Al processo elettorale, dunque, si ricorre </w:t>
      </w:r>
      <w:r w:rsidR="00912DA0">
        <w:rPr>
          <w:rFonts w:ascii="Times New Roman" w:hAnsi="Times New Roman" w:cs="Times New Roman"/>
          <w:lang w:val="it-IT"/>
        </w:rPr>
        <w:t>non perché l’elettore</w:t>
      </w:r>
      <w:r w:rsidR="00BB493A">
        <w:rPr>
          <w:rFonts w:ascii="Times New Roman" w:hAnsi="Times New Roman" w:cs="Times New Roman"/>
          <w:lang w:val="it-IT"/>
        </w:rPr>
        <w:t>, tramite il voto,</w:t>
      </w:r>
      <w:r w:rsidR="00912DA0">
        <w:rPr>
          <w:rFonts w:ascii="Times New Roman" w:hAnsi="Times New Roman" w:cs="Times New Roman"/>
          <w:lang w:val="it-IT"/>
        </w:rPr>
        <w:t xml:space="preserve"> comunichi qualcosa di proprio al rappresentante, ma perché, empiricamente, non si riesce ad immaginare un sistema più congruo per individuare </w:t>
      </w:r>
      <w:r w:rsidR="00703BB6">
        <w:rPr>
          <w:rFonts w:ascii="Times New Roman" w:hAnsi="Times New Roman" w:cs="Times New Roman"/>
          <w:lang w:val="it-IT"/>
        </w:rPr>
        <w:t>i rappres</w:t>
      </w:r>
      <w:r w:rsidR="00BB493A">
        <w:rPr>
          <w:rFonts w:ascii="Times New Roman" w:hAnsi="Times New Roman" w:cs="Times New Roman"/>
          <w:lang w:val="it-IT"/>
        </w:rPr>
        <w:t>e</w:t>
      </w:r>
      <w:r w:rsidR="00703BB6">
        <w:rPr>
          <w:rFonts w:ascii="Times New Roman" w:hAnsi="Times New Roman" w:cs="Times New Roman"/>
          <w:lang w:val="it-IT"/>
        </w:rPr>
        <w:t>n</w:t>
      </w:r>
      <w:r w:rsidR="00BB493A">
        <w:rPr>
          <w:rFonts w:ascii="Times New Roman" w:hAnsi="Times New Roman" w:cs="Times New Roman"/>
          <w:lang w:val="it-IT"/>
        </w:rPr>
        <w:t>ta</w:t>
      </w:r>
      <w:r w:rsidR="00703BB6">
        <w:rPr>
          <w:rFonts w:ascii="Times New Roman" w:hAnsi="Times New Roman" w:cs="Times New Roman"/>
          <w:lang w:val="it-IT"/>
        </w:rPr>
        <w:t xml:space="preserve">nti stessi se non ricorrendo al giudizio di coloro che sono politicamente capaci di scegliere. </w:t>
      </w:r>
      <w:r w:rsidR="00703BB6" w:rsidRPr="00912DA0">
        <w:rPr>
          <w:rFonts w:ascii="Times New Roman" w:hAnsi="Times New Roman" w:cs="Times New Roman"/>
          <w:b/>
          <w:lang w:val="it-IT"/>
        </w:rPr>
        <w:t>L’elettore perciò esercita una funzione e non un diritto</w:t>
      </w:r>
      <w:r w:rsidR="00703BB6" w:rsidRPr="00912DA0">
        <w:rPr>
          <w:rFonts w:ascii="Times New Roman" w:hAnsi="Times New Roman" w:cs="Times New Roman"/>
          <w:lang w:val="it-IT"/>
        </w:rPr>
        <w:t>.</w:t>
      </w:r>
    </w:p>
    <w:p w:rsidR="00703BB6" w:rsidRDefault="00703BB6" w:rsidP="00703BB6">
      <w:pPr>
        <w:pStyle w:val="Paragrafoelenco"/>
        <w:ind w:left="1080"/>
        <w:rPr>
          <w:rFonts w:ascii="Times New Roman" w:hAnsi="Times New Roman" w:cs="Times New Roman"/>
          <w:b/>
          <w:lang w:val="it-IT"/>
        </w:rPr>
      </w:pPr>
    </w:p>
    <w:p w:rsidR="00703BB6" w:rsidRPr="00703BB6" w:rsidRDefault="00703BB6" w:rsidP="00703BB6">
      <w:pPr>
        <w:pStyle w:val="Paragrafoelenco"/>
        <w:ind w:left="1080"/>
        <w:rPr>
          <w:rFonts w:ascii="Times New Roman" w:hAnsi="Times New Roman" w:cs="Times New Roman"/>
          <w:sz w:val="20"/>
          <w:szCs w:val="20"/>
          <w:lang w:val="it-IT"/>
        </w:rPr>
      </w:pPr>
      <w:r w:rsidRPr="00703BB6">
        <w:rPr>
          <w:rFonts w:ascii="Times New Roman" w:hAnsi="Times New Roman" w:cs="Times New Roman"/>
          <w:sz w:val="20"/>
          <w:szCs w:val="20"/>
          <w:lang w:val="it-IT"/>
        </w:rPr>
        <w:t xml:space="preserve"> “Ci sono nella società degli elettori naturali e legittimi, degli elettori fatti e finiti, la cui esistenza precede il pensiero del legislatore e che egli deve semplicemente applicarsi a scoprire” </w:t>
      </w:r>
    </w:p>
    <w:p w:rsidR="00703BB6" w:rsidRDefault="00703BB6" w:rsidP="00703BB6">
      <w:pPr>
        <w:pStyle w:val="Paragrafoelenco"/>
        <w:ind w:left="1080"/>
        <w:rPr>
          <w:rFonts w:ascii="Times New Roman" w:hAnsi="Times New Roman" w:cs="Times New Roman"/>
          <w:lang w:val="it-IT"/>
        </w:rPr>
      </w:pPr>
    </w:p>
    <w:p w:rsidR="00BB493A" w:rsidRDefault="00703BB6" w:rsidP="00703BB6">
      <w:pPr>
        <w:pStyle w:val="Paragrafoelenco"/>
        <w:ind w:left="1080"/>
        <w:rPr>
          <w:rFonts w:ascii="Times New Roman" w:hAnsi="Times New Roman" w:cs="Times New Roman"/>
          <w:lang w:val="it-IT"/>
        </w:rPr>
      </w:pPr>
      <w:r>
        <w:rPr>
          <w:rFonts w:ascii="Times New Roman" w:hAnsi="Times New Roman" w:cs="Times New Roman"/>
          <w:lang w:val="it-IT"/>
        </w:rPr>
        <w:t>(</w:t>
      </w:r>
      <w:r w:rsidRPr="00912DA0">
        <w:rPr>
          <w:rFonts w:ascii="Times New Roman" w:hAnsi="Times New Roman" w:cs="Times New Roman"/>
          <w:lang w:val="it-IT"/>
        </w:rPr>
        <w:t xml:space="preserve">idea che risale al 1790, ma che qui trova un suo svolgimento più ampio). </w:t>
      </w:r>
    </w:p>
    <w:p w:rsidR="00FB44F4" w:rsidRDefault="00703BB6" w:rsidP="00703BB6">
      <w:pPr>
        <w:pStyle w:val="Paragrafoelenco"/>
        <w:ind w:left="1080"/>
        <w:rPr>
          <w:rFonts w:ascii="Times New Roman" w:hAnsi="Times New Roman" w:cs="Times New Roman"/>
          <w:lang w:val="it-IT"/>
        </w:rPr>
      </w:pPr>
      <w:r>
        <w:rPr>
          <w:rFonts w:ascii="Times New Roman" w:hAnsi="Times New Roman" w:cs="Times New Roman"/>
          <w:lang w:val="it-IT"/>
        </w:rPr>
        <w:t xml:space="preserve">Ma chi è effettivamente l’elettore </w:t>
      </w:r>
      <w:r w:rsidR="00BB493A">
        <w:rPr>
          <w:rFonts w:ascii="Times New Roman" w:hAnsi="Times New Roman" w:cs="Times New Roman"/>
          <w:lang w:val="it-IT"/>
        </w:rPr>
        <w:t>‘</w:t>
      </w:r>
      <w:proofErr w:type="spellStart"/>
      <w:r w:rsidR="00912DA0" w:rsidRPr="00912DA0">
        <w:rPr>
          <w:rFonts w:ascii="Times New Roman" w:hAnsi="Times New Roman" w:cs="Times New Roman"/>
          <w:lang w:val="it-IT"/>
        </w:rPr>
        <w:t>capacitari</w:t>
      </w:r>
      <w:r>
        <w:rPr>
          <w:rFonts w:ascii="Times New Roman" w:hAnsi="Times New Roman" w:cs="Times New Roman"/>
          <w:lang w:val="it-IT"/>
        </w:rPr>
        <w:t>o</w:t>
      </w:r>
      <w:proofErr w:type="spellEnd"/>
      <w:r w:rsidR="00BB493A">
        <w:rPr>
          <w:rFonts w:ascii="Times New Roman" w:hAnsi="Times New Roman" w:cs="Times New Roman"/>
          <w:lang w:val="it-IT"/>
        </w:rPr>
        <w:t>’</w:t>
      </w:r>
      <w:r w:rsidR="00912DA0" w:rsidRPr="00912DA0">
        <w:rPr>
          <w:rFonts w:ascii="Times New Roman" w:hAnsi="Times New Roman" w:cs="Times New Roman"/>
          <w:lang w:val="it-IT"/>
        </w:rPr>
        <w:t xml:space="preserve">, </w:t>
      </w:r>
      <w:r>
        <w:rPr>
          <w:rFonts w:ascii="Times New Roman" w:hAnsi="Times New Roman" w:cs="Times New Roman"/>
          <w:lang w:val="it-IT"/>
        </w:rPr>
        <w:t xml:space="preserve">colui </w:t>
      </w:r>
      <w:r w:rsidR="00912DA0" w:rsidRPr="00912DA0">
        <w:rPr>
          <w:rFonts w:ascii="Times New Roman" w:hAnsi="Times New Roman" w:cs="Times New Roman"/>
          <w:lang w:val="it-IT"/>
        </w:rPr>
        <w:t xml:space="preserve">cioè che </w:t>
      </w:r>
      <w:r>
        <w:rPr>
          <w:rFonts w:ascii="Times New Roman" w:hAnsi="Times New Roman" w:cs="Times New Roman"/>
          <w:lang w:val="it-IT"/>
        </w:rPr>
        <w:t xml:space="preserve">risulta investito della facoltà di </w:t>
      </w:r>
      <w:r w:rsidR="000B7DC7">
        <w:rPr>
          <w:rFonts w:ascii="Times New Roman" w:hAnsi="Times New Roman" w:cs="Times New Roman"/>
          <w:lang w:val="it-IT"/>
        </w:rPr>
        <w:t>‘</w:t>
      </w:r>
      <w:r>
        <w:rPr>
          <w:rFonts w:ascii="Times New Roman" w:hAnsi="Times New Roman" w:cs="Times New Roman"/>
          <w:lang w:val="it-IT"/>
        </w:rPr>
        <w:t>scoprire</w:t>
      </w:r>
      <w:r w:rsidR="000B7DC7">
        <w:rPr>
          <w:rFonts w:ascii="Times New Roman" w:hAnsi="Times New Roman" w:cs="Times New Roman"/>
          <w:lang w:val="it-IT"/>
        </w:rPr>
        <w:t>’</w:t>
      </w:r>
      <w:r>
        <w:rPr>
          <w:rFonts w:ascii="Times New Roman" w:hAnsi="Times New Roman" w:cs="Times New Roman"/>
          <w:lang w:val="it-IT"/>
        </w:rPr>
        <w:t xml:space="preserve"> la </w:t>
      </w:r>
      <w:r w:rsidR="00912DA0" w:rsidRPr="00912DA0">
        <w:rPr>
          <w:rFonts w:ascii="Times New Roman" w:hAnsi="Times New Roman" w:cs="Times New Roman"/>
          <w:lang w:val="it-IT"/>
        </w:rPr>
        <w:t>ragione collettiva</w:t>
      </w:r>
      <w:r w:rsidR="000B7DC7">
        <w:rPr>
          <w:rFonts w:ascii="Times New Roman" w:hAnsi="Times New Roman" w:cs="Times New Roman"/>
          <w:lang w:val="it-IT"/>
        </w:rPr>
        <w:t xml:space="preserve"> già</w:t>
      </w:r>
      <w:r w:rsidR="00912DA0" w:rsidRPr="00912DA0">
        <w:rPr>
          <w:rFonts w:ascii="Times New Roman" w:hAnsi="Times New Roman" w:cs="Times New Roman"/>
          <w:lang w:val="it-IT"/>
        </w:rPr>
        <w:t xml:space="preserve"> implicita</w:t>
      </w:r>
      <w:r w:rsidR="000B7DC7">
        <w:rPr>
          <w:rFonts w:ascii="Times New Roman" w:hAnsi="Times New Roman" w:cs="Times New Roman"/>
          <w:lang w:val="it-IT"/>
        </w:rPr>
        <w:t xml:space="preserve">mente contenuta nel </w:t>
      </w:r>
      <w:r>
        <w:rPr>
          <w:rFonts w:ascii="Times New Roman" w:hAnsi="Times New Roman" w:cs="Times New Roman"/>
          <w:lang w:val="it-IT"/>
        </w:rPr>
        <w:t xml:space="preserve">corpo sociale? </w:t>
      </w:r>
      <w:r w:rsidR="00912DA0">
        <w:rPr>
          <w:rFonts w:ascii="Times New Roman" w:hAnsi="Times New Roman" w:cs="Times New Roman"/>
          <w:lang w:val="it-IT"/>
        </w:rPr>
        <w:t>Questa scoperta, a sua volta, si può solo presumere, non provare una volta per tutte. E n</w:t>
      </w:r>
      <w:r w:rsidR="00187F45">
        <w:rPr>
          <w:rFonts w:ascii="Times New Roman" w:hAnsi="Times New Roman" w:cs="Times New Roman"/>
          <w:lang w:val="it-IT"/>
        </w:rPr>
        <w:t xml:space="preserve">ella società moderna </w:t>
      </w:r>
      <w:r w:rsidR="00912DA0">
        <w:rPr>
          <w:rFonts w:ascii="Times New Roman" w:hAnsi="Times New Roman" w:cs="Times New Roman"/>
          <w:lang w:val="it-IT"/>
        </w:rPr>
        <w:t xml:space="preserve">i segni presuntivi della capacità </w:t>
      </w:r>
      <w:r w:rsidR="00187F45">
        <w:rPr>
          <w:rFonts w:ascii="Times New Roman" w:hAnsi="Times New Roman" w:cs="Times New Roman"/>
          <w:lang w:val="it-IT"/>
        </w:rPr>
        <w:t xml:space="preserve">sono </w:t>
      </w:r>
      <w:r w:rsidR="00187F45" w:rsidRPr="00912DA0">
        <w:rPr>
          <w:rFonts w:ascii="Times New Roman" w:hAnsi="Times New Roman" w:cs="Times New Roman"/>
          <w:b/>
          <w:lang w:val="it-IT"/>
        </w:rPr>
        <w:t>a.</w:t>
      </w:r>
      <w:r w:rsidR="00187F45">
        <w:rPr>
          <w:rFonts w:ascii="Times New Roman" w:hAnsi="Times New Roman" w:cs="Times New Roman"/>
          <w:lang w:val="it-IT"/>
        </w:rPr>
        <w:t xml:space="preserve"> un livello di proprietà ch</w:t>
      </w:r>
      <w:r w:rsidR="00912DA0">
        <w:rPr>
          <w:rFonts w:ascii="Times New Roman" w:hAnsi="Times New Roman" w:cs="Times New Roman"/>
          <w:lang w:val="it-IT"/>
        </w:rPr>
        <w:t>e</w:t>
      </w:r>
      <w:r w:rsidR="00187F45">
        <w:rPr>
          <w:rFonts w:ascii="Times New Roman" w:hAnsi="Times New Roman" w:cs="Times New Roman"/>
          <w:lang w:val="it-IT"/>
        </w:rPr>
        <w:t xml:space="preserve"> permetta al soggetto di vivere senza lavorare, rendendone così disponibile la persona al servizio del pubblico</w:t>
      </w:r>
      <w:r w:rsidR="00912DA0">
        <w:rPr>
          <w:rFonts w:ascii="Times New Roman" w:hAnsi="Times New Roman" w:cs="Times New Roman"/>
          <w:lang w:val="it-IT"/>
        </w:rPr>
        <w:t xml:space="preserve"> </w:t>
      </w:r>
      <w:r>
        <w:rPr>
          <w:rFonts w:ascii="Times New Roman" w:hAnsi="Times New Roman" w:cs="Times New Roman"/>
          <w:lang w:val="it-IT"/>
        </w:rPr>
        <w:t>(</w:t>
      </w:r>
      <w:r w:rsidR="00912DA0">
        <w:rPr>
          <w:rFonts w:ascii="Times New Roman" w:hAnsi="Times New Roman" w:cs="Times New Roman"/>
          <w:lang w:val="it-IT"/>
        </w:rPr>
        <w:t xml:space="preserve">nel regime della monarchia di Luglio, </w:t>
      </w:r>
      <w:r w:rsidR="008552A3">
        <w:rPr>
          <w:rFonts w:ascii="Times New Roman" w:hAnsi="Times New Roman" w:cs="Times New Roman"/>
          <w:lang w:val="it-IT"/>
        </w:rPr>
        <w:t xml:space="preserve">questo criterio </w:t>
      </w:r>
      <w:r w:rsidR="00912DA0">
        <w:rPr>
          <w:rFonts w:ascii="Times New Roman" w:hAnsi="Times New Roman" w:cs="Times New Roman"/>
          <w:lang w:val="it-IT"/>
        </w:rPr>
        <w:t xml:space="preserve">corrisponde al 90% circa dei 200.000 elettori) </w:t>
      </w:r>
      <w:r w:rsidR="00187F45">
        <w:rPr>
          <w:rFonts w:ascii="Times New Roman" w:hAnsi="Times New Roman" w:cs="Times New Roman"/>
          <w:lang w:val="it-IT"/>
        </w:rPr>
        <w:t xml:space="preserve">; </w:t>
      </w:r>
      <w:r w:rsidR="00187F45" w:rsidRPr="00912DA0">
        <w:rPr>
          <w:rFonts w:ascii="Times New Roman" w:hAnsi="Times New Roman" w:cs="Times New Roman"/>
          <w:b/>
          <w:lang w:val="it-IT"/>
        </w:rPr>
        <w:t>b.</w:t>
      </w:r>
      <w:r w:rsidR="00187F45">
        <w:rPr>
          <w:rFonts w:ascii="Times New Roman" w:hAnsi="Times New Roman" w:cs="Times New Roman"/>
          <w:lang w:val="it-IT"/>
        </w:rPr>
        <w:t xml:space="preserve"> un certo livello di </w:t>
      </w:r>
      <w:r>
        <w:rPr>
          <w:rFonts w:ascii="Times New Roman" w:hAnsi="Times New Roman" w:cs="Times New Roman"/>
          <w:lang w:val="it-IT"/>
        </w:rPr>
        <w:t xml:space="preserve">maturità intellettuale, </w:t>
      </w:r>
      <w:r w:rsidR="00187F45">
        <w:rPr>
          <w:rFonts w:ascii="Times New Roman" w:hAnsi="Times New Roman" w:cs="Times New Roman"/>
          <w:lang w:val="it-IT"/>
        </w:rPr>
        <w:t xml:space="preserve">testimoniata dalla qualificazione professionale, che aggiunga all’elettorato propriamente censitario un secondo strato di elettori individuati in base alle occupazioni esercitate ( </w:t>
      </w:r>
      <w:r w:rsidR="00187F45" w:rsidRPr="00872F2C">
        <w:rPr>
          <w:rFonts w:ascii="Times New Roman" w:hAnsi="Times New Roman" w:cs="Times New Roman"/>
          <w:b/>
          <w:lang w:val="it-IT"/>
        </w:rPr>
        <w:t>legge 19 aprile 1831,</w:t>
      </w:r>
      <w:r w:rsidR="00187F45">
        <w:rPr>
          <w:rFonts w:ascii="Times New Roman" w:hAnsi="Times New Roman" w:cs="Times New Roman"/>
          <w:lang w:val="it-IT"/>
        </w:rPr>
        <w:t xml:space="preserve"> che ammette al voto, indipendentemente dal requisito de</w:t>
      </w:r>
      <w:r w:rsidR="00912DA0">
        <w:rPr>
          <w:rFonts w:ascii="Times New Roman" w:hAnsi="Times New Roman" w:cs="Times New Roman"/>
          <w:lang w:val="it-IT"/>
        </w:rPr>
        <w:t xml:space="preserve">l </w:t>
      </w:r>
      <w:r w:rsidR="00187F45">
        <w:rPr>
          <w:rFonts w:ascii="Times New Roman" w:hAnsi="Times New Roman" w:cs="Times New Roman"/>
          <w:lang w:val="it-IT"/>
        </w:rPr>
        <w:t xml:space="preserve">reddito, una serie di categorie: giudici, ufficiali </w:t>
      </w:r>
      <w:proofErr w:type="spellStart"/>
      <w:r w:rsidR="00187F45">
        <w:rPr>
          <w:rFonts w:ascii="Times New Roman" w:hAnsi="Times New Roman" w:cs="Times New Roman"/>
          <w:lang w:val="it-IT"/>
        </w:rPr>
        <w:t>sup</w:t>
      </w:r>
      <w:proofErr w:type="spellEnd"/>
      <w:r w:rsidR="00187F45">
        <w:rPr>
          <w:rFonts w:ascii="Times New Roman" w:hAnsi="Times New Roman" w:cs="Times New Roman"/>
          <w:lang w:val="it-IT"/>
        </w:rPr>
        <w:t xml:space="preserve">. dell’esercito, dottori in medicina, professori di diritto, avvocati con una certa anzianità, notai etc. ). Il suffragio universale è considerato dai </w:t>
      </w:r>
      <w:proofErr w:type="spellStart"/>
      <w:r w:rsidR="00187F45">
        <w:rPr>
          <w:rFonts w:ascii="Times New Roman" w:hAnsi="Times New Roman" w:cs="Times New Roman"/>
          <w:lang w:val="it-IT"/>
        </w:rPr>
        <w:t>doctrinai</w:t>
      </w:r>
      <w:r w:rsidR="00912DA0">
        <w:rPr>
          <w:rFonts w:ascii="Times New Roman" w:hAnsi="Times New Roman" w:cs="Times New Roman"/>
          <w:lang w:val="it-IT"/>
        </w:rPr>
        <w:t>r</w:t>
      </w:r>
      <w:r w:rsidR="00187F45">
        <w:rPr>
          <w:rFonts w:ascii="Times New Roman" w:hAnsi="Times New Roman" w:cs="Times New Roman"/>
          <w:lang w:val="it-IT"/>
        </w:rPr>
        <w:t>es</w:t>
      </w:r>
      <w:proofErr w:type="spellEnd"/>
      <w:r w:rsidR="00187F45">
        <w:rPr>
          <w:rFonts w:ascii="Times New Roman" w:hAnsi="Times New Roman" w:cs="Times New Roman"/>
          <w:lang w:val="it-IT"/>
        </w:rPr>
        <w:t xml:space="preserve"> come proprio soltanto delle società molto eleme</w:t>
      </w:r>
      <w:r w:rsidR="00912DA0">
        <w:rPr>
          <w:rFonts w:ascii="Times New Roman" w:hAnsi="Times New Roman" w:cs="Times New Roman"/>
          <w:lang w:val="it-IT"/>
        </w:rPr>
        <w:t xml:space="preserve">ntari o infinitamente avanzate, mentre d’altra parte si considera normale una graduale (molto prudente) estensione del suffragio attivo e passivo, in parallelo allo sviluppo delle condizioni materiali e morali dei ceti attualmente esclusi. </w:t>
      </w:r>
    </w:p>
    <w:p w:rsidR="00703BB6" w:rsidRDefault="00703BB6" w:rsidP="00703BB6">
      <w:pPr>
        <w:pStyle w:val="Paragrafoelenco"/>
        <w:ind w:left="1080"/>
        <w:rPr>
          <w:rFonts w:ascii="Times New Roman" w:hAnsi="Times New Roman" w:cs="Times New Roman"/>
          <w:lang w:val="it-IT"/>
        </w:rPr>
      </w:pPr>
    </w:p>
    <w:p w:rsidR="00912DA0" w:rsidRDefault="00703BB6" w:rsidP="00912DA0">
      <w:pPr>
        <w:pStyle w:val="Paragrafoelenco"/>
        <w:ind w:left="1080"/>
        <w:rPr>
          <w:rFonts w:ascii="Times New Roman" w:hAnsi="Times New Roman" w:cs="Times New Roman"/>
          <w:b/>
          <w:lang w:val="it-IT"/>
        </w:rPr>
      </w:pPr>
      <w:r w:rsidRPr="00703BB6">
        <w:rPr>
          <w:rFonts w:ascii="Times New Roman" w:hAnsi="Times New Roman" w:cs="Times New Roman"/>
          <w:b/>
          <w:lang w:val="it-IT"/>
        </w:rPr>
        <w:t>Morale</w:t>
      </w:r>
      <w:r>
        <w:rPr>
          <w:rFonts w:ascii="Times New Roman" w:hAnsi="Times New Roman" w:cs="Times New Roman"/>
          <w:lang w:val="it-IT"/>
        </w:rPr>
        <w:t xml:space="preserve">: il </w:t>
      </w:r>
      <w:proofErr w:type="spellStart"/>
      <w:r>
        <w:rPr>
          <w:rFonts w:ascii="Times New Roman" w:hAnsi="Times New Roman" w:cs="Times New Roman"/>
          <w:lang w:val="it-IT"/>
        </w:rPr>
        <w:t>censitarismo</w:t>
      </w:r>
      <w:proofErr w:type="spellEnd"/>
      <w:r>
        <w:rPr>
          <w:rFonts w:ascii="Times New Roman" w:hAnsi="Times New Roman" w:cs="Times New Roman"/>
          <w:lang w:val="it-IT"/>
        </w:rPr>
        <w:t xml:space="preserve"> </w:t>
      </w:r>
      <w:r w:rsidRPr="00014B45">
        <w:rPr>
          <w:rFonts w:ascii="Times New Roman" w:hAnsi="Times New Roman" w:cs="Times New Roman"/>
          <w:b/>
          <w:lang w:val="it-IT"/>
        </w:rPr>
        <w:t>non è affatto una ideologia retriva</w:t>
      </w:r>
      <w:r w:rsidR="00014B45" w:rsidRPr="00014B45">
        <w:rPr>
          <w:rFonts w:ascii="Times New Roman" w:hAnsi="Times New Roman" w:cs="Times New Roman"/>
          <w:b/>
          <w:lang w:val="it-IT"/>
        </w:rPr>
        <w:t xml:space="preserve"> o meramente difensiva</w:t>
      </w:r>
      <w:r>
        <w:rPr>
          <w:rFonts w:ascii="Times New Roman" w:hAnsi="Times New Roman" w:cs="Times New Roman"/>
          <w:lang w:val="it-IT"/>
        </w:rPr>
        <w:t xml:space="preserve">: esso è piuttosto il sistema per mantenere l’”imperativo d’inclusione” inaugurato dalla Rivoluzione rendendolo compatibile con una società moderna profondamente differenziata al suo interno, in cui non tutti hanno effettivamente eguale accesso alla sfera pubblica.  </w:t>
      </w:r>
      <w:proofErr w:type="spellStart"/>
      <w:r w:rsidRPr="00703BB6">
        <w:rPr>
          <w:rFonts w:ascii="Times New Roman" w:hAnsi="Times New Roman" w:cs="Times New Roman"/>
          <w:b/>
          <w:lang w:val="it-IT"/>
        </w:rPr>
        <w:t>Censitarismo</w:t>
      </w:r>
      <w:proofErr w:type="spellEnd"/>
      <w:r w:rsidRPr="00703BB6">
        <w:rPr>
          <w:rFonts w:ascii="Times New Roman" w:hAnsi="Times New Roman" w:cs="Times New Roman"/>
          <w:b/>
          <w:lang w:val="it-IT"/>
        </w:rPr>
        <w:t xml:space="preserve"> e scoperta progressiva della differenza tra libertà degli antichi e dei moderni vanno di pari passo. </w:t>
      </w:r>
    </w:p>
    <w:p w:rsidR="0006785F" w:rsidRDefault="0006785F" w:rsidP="00912DA0">
      <w:pPr>
        <w:pStyle w:val="Paragrafoelenco"/>
        <w:ind w:left="1080"/>
        <w:rPr>
          <w:rFonts w:ascii="Times New Roman" w:hAnsi="Times New Roman" w:cs="Times New Roman"/>
          <w:b/>
          <w:lang w:val="it-IT"/>
        </w:rPr>
      </w:pPr>
    </w:p>
    <w:p w:rsidR="0006785F" w:rsidRDefault="0006785F" w:rsidP="00912DA0">
      <w:pPr>
        <w:pStyle w:val="Paragrafoelenco"/>
        <w:ind w:left="1080"/>
        <w:rPr>
          <w:rFonts w:ascii="Times New Roman" w:hAnsi="Times New Roman" w:cs="Times New Roman"/>
          <w:b/>
          <w:lang w:val="it-IT"/>
        </w:rPr>
      </w:pPr>
      <w:r>
        <w:rPr>
          <w:rFonts w:ascii="Times New Roman" w:hAnsi="Times New Roman" w:cs="Times New Roman"/>
          <w:b/>
          <w:lang w:val="it-IT"/>
        </w:rPr>
        <w:t xml:space="preserve">NB: il </w:t>
      </w:r>
      <w:proofErr w:type="spellStart"/>
      <w:r>
        <w:rPr>
          <w:rFonts w:ascii="Times New Roman" w:hAnsi="Times New Roman" w:cs="Times New Roman"/>
          <w:b/>
          <w:lang w:val="it-IT"/>
        </w:rPr>
        <w:t>censitarismo</w:t>
      </w:r>
      <w:proofErr w:type="spellEnd"/>
      <w:r>
        <w:rPr>
          <w:rFonts w:ascii="Times New Roman" w:hAnsi="Times New Roman" w:cs="Times New Roman"/>
          <w:b/>
          <w:lang w:val="it-IT"/>
        </w:rPr>
        <w:t xml:space="preserve"> della Restaurazione, e poi della Monarchia di luglio, si abbina ad uno scrutinio uninominale maggioritario a doppio turno che risulta il più appropriato ad una società squisitamente </w:t>
      </w:r>
      <w:proofErr w:type="spellStart"/>
      <w:r>
        <w:rPr>
          <w:rFonts w:ascii="Times New Roman" w:hAnsi="Times New Roman" w:cs="Times New Roman"/>
          <w:b/>
          <w:lang w:val="it-IT"/>
        </w:rPr>
        <w:t>notabiliare</w:t>
      </w:r>
      <w:proofErr w:type="spellEnd"/>
      <w:r>
        <w:rPr>
          <w:rFonts w:ascii="Times New Roman" w:hAnsi="Times New Roman" w:cs="Times New Roman"/>
          <w:b/>
          <w:lang w:val="it-IT"/>
        </w:rPr>
        <w:t xml:space="preserve">. </w:t>
      </w:r>
    </w:p>
    <w:p w:rsidR="008552A3" w:rsidRPr="008552A3" w:rsidRDefault="008552A3" w:rsidP="00912DA0">
      <w:pPr>
        <w:pStyle w:val="Paragrafoelenco"/>
        <w:ind w:left="1080"/>
        <w:rPr>
          <w:rFonts w:ascii="Times New Roman" w:hAnsi="Times New Roman" w:cs="Times New Roman"/>
          <w:b/>
          <w:lang w:val="it-IT"/>
        </w:rPr>
      </w:pPr>
    </w:p>
    <w:p w:rsidR="008552A3" w:rsidRDefault="008552A3" w:rsidP="008552A3">
      <w:pPr>
        <w:pStyle w:val="Paragrafoelenco"/>
        <w:numPr>
          <w:ilvl w:val="0"/>
          <w:numId w:val="1"/>
        </w:numPr>
        <w:rPr>
          <w:rFonts w:ascii="Times New Roman" w:hAnsi="Times New Roman" w:cs="Times New Roman"/>
          <w:lang w:val="it-IT"/>
        </w:rPr>
      </w:pPr>
      <w:r w:rsidRPr="008552A3">
        <w:rPr>
          <w:rFonts w:ascii="Times New Roman" w:hAnsi="Times New Roman" w:cs="Times New Roman"/>
          <w:b/>
          <w:lang w:val="it-IT"/>
        </w:rPr>
        <w:t>La marcia verso il suffragio universale</w:t>
      </w:r>
      <w:r>
        <w:rPr>
          <w:rFonts w:ascii="Times New Roman" w:hAnsi="Times New Roman" w:cs="Times New Roman"/>
          <w:lang w:val="it-IT"/>
        </w:rPr>
        <w:t xml:space="preserve">. </w:t>
      </w:r>
    </w:p>
    <w:p w:rsidR="000E0802" w:rsidRPr="008552A3" w:rsidRDefault="000E0802" w:rsidP="000E0802">
      <w:pPr>
        <w:pStyle w:val="Paragrafoelenco"/>
        <w:rPr>
          <w:rFonts w:ascii="Times New Roman" w:hAnsi="Times New Roman" w:cs="Times New Roman"/>
          <w:lang w:val="it-IT"/>
        </w:rPr>
      </w:pPr>
    </w:p>
    <w:p w:rsidR="00CD1E6A" w:rsidRDefault="008552A3" w:rsidP="008552A3">
      <w:pPr>
        <w:pStyle w:val="Paragrafoelenco"/>
        <w:rPr>
          <w:rFonts w:ascii="Times New Roman" w:hAnsi="Times New Roman" w:cs="Times New Roman"/>
          <w:lang w:val="it-IT"/>
        </w:rPr>
      </w:pPr>
      <w:r w:rsidRPr="008552A3">
        <w:rPr>
          <w:rFonts w:ascii="Times New Roman" w:hAnsi="Times New Roman" w:cs="Times New Roman"/>
          <w:lang w:val="it-IT"/>
        </w:rPr>
        <w:t xml:space="preserve">Essa comincia all’indomani del 1830, a seguito della delusione </w:t>
      </w:r>
      <w:r w:rsidR="00014B45">
        <w:rPr>
          <w:rFonts w:ascii="Times New Roman" w:hAnsi="Times New Roman" w:cs="Times New Roman"/>
          <w:lang w:val="it-IT"/>
        </w:rPr>
        <w:t xml:space="preserve">indotta in molti </w:t>
      </w:r>
      <w:proofErr w:type="gramStart"/>
      <w:r w:rsidR="00014B45">
        <w:rPr>
          <w:rFonts w:ascii="Times New Roman" w:hAnsi="Times New Roman" w:cs="Times New Roman"/>
          <w:lang w:val="it-IT"/>
        </w:rPr>
        <w:t xml:space="preserve">dalla </w:t>
      </w:r>
      <w:r w:rsidR="000B7DC7">
        <w:rPr>
          <w:rFonts w:ascii="Times New Roman" w:hAnsi="Times New Roman" w:cs="Times New Roman"/>
          <w:lang w:val="it-IT"/>
        </w:rPr>
        <w:t xml:space="preserve"> R</w:t>
      </w:r>
      <w:r w:rsidRPr="008552A3">
        <w:rPr>
          <w:rFonts w:ascii="Times New Roman" w:hAnsi="Times New Roman" w:cs="Times New Roman"/>
          <w:lang w:val="it-IT"/>
        </w:rPr>
        <w:t>ivoluzione</w:t>
      </w:r>
      <w:proofErr w:type="gramEnd"/>
      <w:r w:rsidRPr="008552A3">
        <w:rPr>
          <w:rFonts w:ascii="Times New Roman" w:hAnsi="Times New Roman" w:cs="Times New Roman"/>
          <w:lang w:val="it-IT"/>
        </w:rPr>
        <w:t xml:space="preserve"> di Luglio. </w:t>
      </w:r>
      <w:r>
        <w:rPr>
          <w:rFonts w:ascii="Times New Roman" w:hAnsi="Times New Roman" w:cs="Times New Roman"/>
          <w:lang w:val="it-IT"/>
        </w:rPr>
        <w:t xml:space="preserve">Movimento democratico all’inizio molto circoscritto ma che dall’inizio degli anni ’40 acquista crescente spessore (riviste repubblicane; società operaie; circuiti di una sociabilità </w:t>
      </w:r>
      <w:r w:rsidR="00CD1E6A">
        <w:rPr>
          <w:rFonts w:ascii="Times New Roman" w:hAnsi="Times New Roman" w:cs="Times New Roman"/>
          <w:lang w:val="it-IT"/>
        </w:rPr>
        <w:t>contra</w:t>
      </w:r>
      <w:r>
        <w:rPr>
          <w:rFonts w:ascii="Times New Roman" w:hAnsi="Times New Roman" w:cs="Times New Roman"/>
          <w:lang w:val="it-IT"/>
        </w:rPr>
        <w:t xml:space="preserve">pposta a quella borghese). Nascita di un vocabolario specifico per definire l’esclusione sociale </w:t>
      </w:r>
      <w:r>
        <w:rPr>
          <w:rFonts w:ascii="Times New Roman" w:hAnsi="Times New Roman" w:cs="Times New Roman"/>
          <w:lang w:val="it-IT"/>
        </w:rPr>
        <w:lastRenderedPageBreak/>
        <w:t>(‘proletari’; ‘iloti’; ‘barbari’) e di una correlativa pretesa all’inclusione che non muove più (come nell’89) dalla rivendicazione dell’</w:t>
      </w:r>
      <w:r w:rsidR="00014B45">
        <w:rPr>
          <w:rFonts w:ascii="Times New Roman" w:hAnsi="Times New Roman" w:cs="Times New Roman"/>
          <w:lang w:val="it-IT"/>
        </w:rPr>
        <w:t>eguaglianza civile</w:t>
      </w:r>
      <w:r>
        <w:rPr>
          <w:rFonts w:ascii="Times New Roman" w:hAnsi="Times New Roman" w:cs="Times New Roman"/>
          <w:lang w:val="it-IT"/>
        </w:rPr>
        <w:t xml:space="preserve">, ma </w:t>
      </w:r>
      <w:r w:rsidR="00014B45">
        <w:rPr>
          <w:rFonts w:ascii="Times New Roman" w:hAnsi="Times New Roman" w:cs="Times New Roman"/>
          <w:lang w:val="it-IT"/>
        </w:rPr>
        <w:t>dalla richiesta dell’eguaglianza politica.</w:t>
      </w:r>
    </w:p>
    <w:p w:rsidR="00CD1E6A" w:rsidRDefault="00CD1E6A" w:rsidP="008552A3">
      <w:pPr>
        <w:pStyle w:val="Paragrafoelenco"/>
        <w:rPr>
          <w:rFonts w:ascii="Times New Roman" w:hAnsi="Times New Roman" w:cs="Times New Roman"/>
          <w:lang w:val="it-IT"/>
        </w:rPr>
      </w:pPr>
    </w:p>
    <w:p w:rsidR="008552A3" w:rsidRDefault="00014B45" w:rsidP="008552A3">
      <w:pPr>
        <w:pStyle w:val="Paragrafoelenco"/>
        <w:rPr>
          <w:rFonts w:ascii="Times New Roman" w:hAnsi="Times New Roman" w:cs="Times New Roman"/>
          <w:lang w:val="it-IT"/>
        </w:rPr>
      </w:pPr>
      <w:r>
        <w:rPr>
          <w:rFonts w:ascii="Times New Roman" w:hAnsi="Times New Roman" w:cs="Times New Roman"/>
          <w:lang w:val="it-IT"/>
        </w:rPr>
        <w:t xml:space="preserve"> Il diritto di voto diventa poco alla volta il simbolo di una nuova individualità, contrapposta a quella </w:t>
      </w:r>
      <w:r w:rsidR="00CD1E6A">
        <w:rPr>
          <w:rFonts w:ascii="Times New Roman" w:hAnsi="Times New Roman" w:cs="Times New Roman"/>
          <w:lang w:val="it-IT"/>
        </w:rPr>
        <w:t>(</w:t>
      </w:r>
      <w:r>
        <w:rPr>
          <w:rFonts w:ascii="Times New Roman" w:hAnsi="Times New Roman" w:cs="Times New Roman"/>
          <w:lang w:val="it-IT"/>
        </w:rPr>
        <w:t>mutilata</w:t>
      </w:r>
      <w:r w:rsidR="00CD1E6A">
        <w:rPr>
          <w:rFonts w:ascii="Times New Roman" w:hAnsi="Times New Roman" w:cs="Times New Roman"/>
          <w:lang w:val="it-IT"/>
        </w:rPr>
        <w:t>)</w:t>
      </w:r>
      <w:r>
        <w:rPr>
          <w:rFonts w:ascii="Times New Roman" w:hAnsi="Times New Roman" w:cs="Times New Roman"/>
          <w:lang w:val="it-IT"/>
        </w:rPr>
        <w:t xml:space="preserve"> propria della </w:t>
      </w:r>
      <w:r w:rsidR="00CD1E6A">
        <w:rPr>
          <w:rFonts w:ascii="Times New Roman" w:hAnsi="Times New Roman" w:cs="Times New Roman"/>
          <w:lang w:val="it-IT"/>
        </w:rPr>
        <w:t>cultura censitaria</w:t>
      </w:r>
      <w:r>
        <w:rPr>
          <w:rFonts w:ascii="Times New Roman" w:hAnsi="Times New Roman" w:cs="Times New Roman"/>
          <w:lang w:val="it-IT"/>
        </w:rPr>
        <w:t xml:space="preserve">: </w:t>
      </w:r>
      <w:r w:rsidRPr="005B5E89">
        <w:rPr>
          <w:rFonts w:ascii="Times New Roman" w:hAnsi="Times New Roman" w:cs="Times New Roman"/>
          <w:b/>
          <w:lang w:val="it-IT"/>
        </w:rPr>
        <w:t xml:space="preserve">“il voto universale </w:t>
      </w:r>
      <w:r w:rsidR="00CD1E6A" w:rsidRPr="005B5E89">
        <w:rPr>
          <w:rFonts w:ascii="Times New Roman" w:hAnsi="Times New Roman" w:cs="Times New Roman"/>
          <w:b/>
          <w:lang w:val="it-IT"/>
        </w:rPr>
        <w:t>è il più elementare, il più semplice, il più perfetto, è la più alta espressione dell’eguaglianza dell’uomo”</w:t>
      </w:r>
      <w:r w:rsidR="00CD1E6A">
        <w:rPr>
          <w:rFonts w:ascii="Times New Roman" w:hAnsi="Times New Roman" w:cs="Times New Roman"/>
          <w:lang w:val="it-IT"/>
        </w:rPr>
        <w:t xml:space="preserve"> (</w:t>
      </w:r>
      <w:proofErr w:type="spellStart"/>
      <w:r w:rsidR="00CD1E6A">
        <w:rPr>
          <w:rFonts w:ascii="Times New Roman" w:hAnsi="Times New Roman" w:cs="Times New Roman"/>
          <w:lang w:val="it-IT"/>
        </w:rPr>
        <w:t>Cormenin</w:t>
      </w:r>
      <w:proofErr w:type="spellEnd"/>
      <w:r w:rsidR="00CD1E6A">
        <w:rPr>
          <w:rFonts w:ascii="Times New Roman" w:hAnsi="Times New Roman" w:cs="Times New Roman"/>
          <w:lang w:val="it-IT"/>
        </w:rPr>
        <w:t xml:space="preserve">). </w:t>
      </w:r>
      <w:r w:rsidR="00954A09">
        <w:rPr>
          <w:rFonts w:ascii="Times New Roman" w:hAnsi="Times New Roman" w:cs="Times New Roman"/>
          <w:lang w:val="it-IT"/>
        </w:rPr>
        <w:t>Identificazione sempre più stretta suffragio univers</w:t>
      </w:r>
      <w:r w:rsidR="00115B5E">
        <w:rPr>
          <w:rFonts w:ascii="Times New Roman" w:hAnsi="Times New Roman" w:cs="Times New Roman"/>
          <w:lang w:val="it-IT"/>
        </w:rPr>
        <w:t>a</w:t>
      </w:r>
      <w:r w:rsidR="00954A09">
        <w:rPr>
          <w:rFonts w:ascii="Times New Roman" w:hAnsi="Times New Roman" w:cs="Times New Roman"/>
          <w:lang w:val="it-IT"/>
        </w:rPr>
        <w:t xml:space="preserve">le-repubblica (e parallela </w:t>
      </w:r>
      <w:proofErr w:type="gramStart"/>
      <w:r w:rsidR="00954A09">
        <w:rPr>
          <w:rFonts w:ascii="Times New Roman" w:hAnsi="Times New Roman" w:cs="Times New Roman"/>
          <w:lang w:val="it-IT"/>
        </w:rPr>
        <w:t xml:space="preserve">polemica </w:t>
      </w:r>
      <w:r w:rsidR="00CD1E6A">
        <w:rPr>
          <w:rFonts w:ascii="Times New Roman" w:hAnsi="Times New Roman" w:cs="Times New Roman"/>
          <w:lang w:val="it-IT"/>
        </w:rPr>
        <w:t xml:space="preserve"> </w:t>
      </w:r>
      <w:r w:rsidR="005B5E89">
        <w:rPr>
          <w:rFonts w:ascii="Times New Roman" w:hAnsi="Times New Roman" w:cs="Times New Roman"/>
          <w:lang w:val="it-IT"/>
        </w:rPr>
        <w:t>con</w:t>
      </w:r>
      <w:proofErr w:type="gramEnd"/>
      <w:r w:rsidR="005B5E89">
        <w:rPr>
          <w:rFonts w:ascii="Times New Roman" w:hAnsi="Times New Roman" w:cs="Times New Roman"/>
          <w:lang w:val="it-IT"/>
        </w:rPr>
        <w:t xml:space="preserve"> la monarchia, che non è più una forma di governo tra le altre, ma diven</w:t>
      </w:r>
      <w:r w:rsidR="00115B5E">
        <w:rPr>
          <w:rFonts w:ascii="Times New Roman" w:hAnsi="Times New Roman" w:cs="Times New Roman"/>
          <w:lang w:val="it-IT"/>
        </w:rPr>
        <w:t>ta il luogo per antonomasia del</w:t>
      </w:r>
      <w:r w:rsidR="005B5E89">
        <w:rPr>
          <w:rFonts w:ascii="Times New Roman" w:hAnsi="Times New Roman" w:cs="Times New Roman"/>
          <w:lang w:val="it-IT"/>
        </w:rPr>
        <w:t xml:space="preserve"> privilegio e della ineguaglianza).</w:t>
      </w:r>
      <w:r>
        <w:rPr>
          <w:rFonts w:ascii="Times New Roman" w:hAnsi="Times New Roman" w:cs="Times New Roman"/>
          <w:lang w:val="it-IT"/>
        </w:rPr>
        <w:t xml:space="preserve"> </w:t>
      </w:r>
    </w:p>
    <w:p w:rsidR="00CD1E6A" w:rsidRDefault="00CD1E6A" w:rsidP="008552A3">
      <w:pPr>
        <w:pStyle w:val="Paragrafoelenco"/>
        <w:rPr>
          <w:rFonts w:ascii="Times New Roman" w:hAnsi="Times New Roman" w:cs="Times New Roman"/>
          <w:lang w:val="it-IT"/>
        </w:rPr>
      </w:pPr>
    </w:p>
    <w:p w:rsidR="00CD1E6A" w:rsidRDefault="00CD1E6A" w:rsidP="008552A3">
      <w:pPr>
        <w:pStyle w:val="Paragrafoelenco"/>
        <w:rPr>
          <w:rFonts w:ascii="Times New Roman" w:hAnsi="Times New Roman" w:cs="Times New Roman"/>
          <w:lang w:val="it-IT"/>
        </w:rPr>
      </w:pPr>
      <w:r>
        <w:rPr>
          <w:rFonts w:ascii="Times New Roman" w:hAnsi="Times New Roman" w:cs="Times New Roman"/>
          <w:lang w:val="it-IT"/>
        </w:rPr>
        <w:t xml:space="preserve">Una grossa spinta allo sviluppo di una cultura di questo tipo è impressa (involontariamente) dalla </w:t>
      </w:r>
      <w:r w:rsidRPr="005B5E89">
        <w:rPr>
          <w:rFonts w:ascii="Times New Roman" w:hAnsi="Times New Roman" w:cs="Times New Roman"/>
          <w:b/>
          <w:lang w:val="it-IT"/>
        </w:rPr>
        <w:t xml:space="preserve">riforma </w:t>
      </w:r>
      <w:r w:rsidR="00FC4D48">
        <w:rPr>
          <w:rFonts w:ascii="Times New Roman" w:hAnsi="Times New Roman" w:cs="Times New Roman"/>
          <w:b/>
          <w:lang w:val="it-IT"/>
        </w:rPr>
        <w:t xml:space="preserve">del governo locale </w:t>
      </w:r>
      <w:r w:rsidRPr="005B5E89">
        <w:rPr>
          <w:rFonts w:ascii="Times New Roman" w:hAnsi="Times New Roman" w:cs="Times New Roman"/>
          <w:b/>
          <w:lang w:val="it-IT"/>
        </w:rPr>
        <w:t>del 1831</w:t>
      </w:r>
      <w:r>
        <w:rPr>
          <w:rFonts w:ascii="Times New Roman" w:hAnsi="Times New Roman" w:cs="Times New Roman"/>
          <w:lang w:val="it-IT"/>
        </w:rPr>
        <w:t xml:space="preserve"> che </w:t>
      </w:r>
      <w:r w:rsidR="00051548">
        <w:rPr>
          <w:rFonts w:ascii="Times New Roman" w:hAnsi="Times New Roman" w:cs="Times New Roman"/>
          <w:lang w:val="it-IT"/>
        </w:rPr>
        <w:t>introduce</w:t>
      </w:r>
      <w:r>
        <w:rPr>
          <w:rFonts w:ascii="Times New Roman" w:hAnsi="Times New Roman" w:cs="Times New Roman"/>
          <w:lang w:val="it-IT"/>
        </w:rPr>
        <w:t xml:space="preserve"> il sistema della </w:t>
      </w:r>
      <w:r w:rsidRPr="0019090C">
        <w:rPr>
          <w:rFonts w:ascii="Times New Roman" w:hAnsi="Times New Roman" w:cs="Times New Roman"/>
          <w:b/>
          <w:lang w:val="it-IT"/>
        </w:rPr>
        <w:t>elezione</w:t>
      </w:r>
      <w:r>
        <w:rPr>
          <w:rFonts w:ascii="Times New Roman" w:hAnsi="Times New Roman" w:cs="Times New Roman"/>
          <w:lang w:val="it-IT"/>
        </w:rPr>
        <w:t xml:space="preserve"> </w:t>
      </w:r>
      <w:r w:rsidRPr="0019090C">
        <w:rPr>
          <w:rFonts w:ascii="Times New Roman" w:hAnsi="Times New Roman" w:cs="Times New Roman"/>
          <w:b/>
          <w:i/>
          <w:lang w:val="it-IT"/>
        </w:rPr>
        <w:t>diretta</w:t>
      </w:r>
      <w:r>
        <w:rPr>
          <w:rFonts w:ascii="Times New Roman" w:hAnsi="Times New Roman" w:cs="Times New Roman"/>
          <w:lang w:val="it-IT"/>
        </w:rPr>
        <w:t xml:space="preserve"> </w:t>
      </w:r>
      <w:r w:rsidRPr="005B5E89">
        <w:rPr>
          <w:rFonts w:ascii="Times New Roman" w:hAnsi="Times New Roman" w:cs="Times New Roman"/>
          <w:b/>
          <w:lang w:val="it-IT"/>
        </w:rPr>
        <w:t>per le amministrazioni comunali e dipartimentali</w:t>
      </w:r>
      <w:r>
        <w:rPr>
          <w:rFonts w:ascii="Times New Roman" w:hAnsi="Times New Roman" w:cs="Times New Roman"/>
          <w:lang w:val="it-IT"/>
        </w:rPr>
        <w:t xml:space="preserve"> (per l’avanti si procedeva ancora con il sistema napoleonico). [NB: importanti anche le elezioni per la Guardia nazionale, che chiamano alle urne 4 milioni di persone]. Il criterio è qui sempre censitario (l’elettorato è attribuito, in ogni unità amministrativa, a</w:t>
      </w:r>
      <w:r w:rsidR="0019090C">
        <w:rPr>
          <w:rFonts w:ascii="Times New Roman" w:hAnsi="Times New Roman" w:cs="Times New Roman"/>
          <w:lang w:val="it-IT"/>
        </w:rPr>
        <w:t xml:space="preserve">d una certa percentuale dei </w:t>
      </w:r>
      <w:r>
        <w:rPr>
          <w:rFonts w:ascii="Times New Roman" w:hAnsi="Times New Roman" w:cs="Times New Roman"/>
          <w:lang w:val="it-IT"/>
        </w:rPr>
        <w:t xml:space="preserve">cittadini “plus </w:t>
      </w:r>
      <w:proofErr w:type="spellStart"/>
      <w:r>
        <w:rPr>
          <w:rFonts w:ascii="Times New Roman" w:hAnsi="Times New Roman" w:cs="Times New Roman"/>
          <w:lang w:val="it-IT"/>
        </w:rPr>
        <w:t>imposés</w:t>
      </w:r>
      <w:proofErr w:type="spellEnd"/>
      <w:r>
        <w:rPr>
          <w:rFonts w:ascii="Times New Roman" w:hAnsi="Times New Roman" w:cs="Times New Roman"/>
          <w:lang w:val="it-IT"/>
        </w:rPr>
        <w:t>”</w:t>
      </w:r>
      <w:r w:rsidR="0019090C">
        <w:rPr>
          <w:rFonts w:ascii="Times New Roman" w:hAnsi="Times New Roman" w:cs="Times New Roman"/>
          <w:lang w:val="it-IT"/>
        </w:rPr>
        <w:t xml:space="preserve"> (dal 10% </w:t>
      </w:r>
      <w:proofErr w:type="gramStart"/>
      <w:r w:rsidR="0019090C">
        <w:rPr>
          <w:rFonts w:ascii="Times New Roman" w:hAnsi="Times New Roman" w:cs="Times New Roman"/>
          <w:lang w:val="it-IT"/>
        </w:rPr>
        <w:t>nella campagne</w:t>
      </w:r>
      <w:proofErr w:type="gramEnd"/>
      <w:r w:rsidR="0019090C">
        <w:rPr>
          <w:rFonts w:ascii="Times New Roman" w:hAnsi="Times New Roman" w:cs="Times New Roman"/>
          <w:lang w:val="it-IT"/>
        </w:rPr>
        <w:t xml:space="preserve"> a quozienti via via superiori nelle città)</w:t>
      </w:r>
      <w:r>
        <w:rPr>
          <w:rFonts w:ascii="Times New Roman" w:hAnsi="Times New Roman" w:cs="Times New Roman"/>
          <w:lang w:val="it-IT"/>
        </w:rPr>
        <w:t xml:space="preserve">, ma chiama lo stesso al voto qualcosa come 3 milioni di elettori amministrativi contro i soli 200.000 ammessi al voto politico). </w:t>
      </w:r>
      <w:r w:rsidR="0019090C">
        <w:rPr>
          <w:rFonts w:ascii="Times New Roman" w:hAnsi="Times New Roman" w:cs="Times New Roman"/>
          <w:lang w:val="it-IT"/>
        </w:rPr>
        <w:t>Metà circa della popolazione maschile si reca a votare con percentuali di affluenza molto sup</w:t>
      </w:r>
      <w:r w:rsidR="00051548">
        <w:rPr>
          <w:rFonts w:ascii="Times New Roman" w:hAnsi="Times New Roman" w:cs="Times New Roman"/>
          <w:lang w:val="it-IT"/>
        </w:rPr>
        <w:t>eriori a quelle registrate durante la Rivoluzione (il suffragio è ora diretto</w:t>
      </w:r>
      <w:r w:rsidR="006815D8">
        <w:rPr>
          <w:rFonts w:ascii="Times New Roman" w:hAnsi="Times New Roman" w:cs="Times New Roman"/>
          <w:lang w:val="it-IT"/>
        </w:rPr>
        <w:t xml:space="preserve"> e quindi assai più motivante per l’elettore</w:t>
      </w:r>
      <w:r w:rsidR="00051548">
        <w:rPr>
          <w:rFonts w:ascii="Times New Roman" w:hAnsi="Times New Roman" w:cs="Times New Roman"/>
          <w:lang w:val="it-IT"/>
        </w:rPr>
        <w:t xml:space="preserve">). Grande apprendistato elettorale per molte persone. </w:t>
      </w:r>
    </w:p>
    <w:p w:rsidR="00051548" w:rsidRDefault="00051548" w:rsidP="008552A3">
      <w:pPr>
        <w:pStyle w:val="Paragrafoelenco"/>
        <w:rPr>
          <w:rFonts w:ascii="Times New Roman" w:hAnsi="Times New Roman" w:cs="Times New Roman"/>
          <w:lang w:val="it-IT"/>
        </w:rPr>
      </w:pPr>
    </w:p>
    <w:p w:rsidR="00954A09" w:rsidRDefault="00051548" w:rsidP="008552A3">
      <w:pPr>
        <w:pStyle w:val="Paragrafoelenco"/>
        <w:rPr>
          <w:rFonts w:ascii="Times New Roman" w:hAnsi="Times New Roman" w:cs="Times New Roman"/>
          <w:lang w:val="it-IT"/>
        </w:rPr>
      </w:pPr>
      <w:r w:rsidRPr="00954A09">
        <w:rPr>
          <w:rFonts w:ascii="Times New Roman" w:hAnsi="Times New Roman" w:cs="Times New Roman"/>
          <w:b/>
          <w:lang w:val="it-IT"/>
        </w:rPr>
        <w:t>Dal 1840:</w:t>
      </w:r>
      <w:r>
        <w:rPr>
          <w:rFonts w:ascii="Times New Roman" w:hAnsi="Times New Roman" w:cs="Times New Roman"/>
          <w:lang w:val="it-IT"/>
        </w:rPr>
        <w:t xml:space="preserve"> battaglia per la riforma elettorale</w:t>
      </w:r>
      <w:r w:rsidR="00954A09">
        <w:rPr>
          <w:rFonts w:ascii="Times New Roman" w:hAnsi="Times New Roman" w:cs="Times New Roman"/>
          <w:lang w:val="it-IT"/>
        </w:rPr>
        <w:t xml:space="preserve"> su vari </w:t>
      </w:r>
      <w:r>
        <w:rPr>
          <w:rFonts w:ascii="Times New Roman" w:hAnsi="Times New Roman" w:cs="Times New Roman"/>
          <w:lang w:val="it-IT"/>
        </w:rPr>
        <w:t xml:space="preserve">fronti </w:t>
      </w:r>
      <w:r w:rsidR="00954A09">
        <w:rPr>
          <w:rFonts w:ascii="Times New Roman" w:hAnsi="Times New Roman" w:cs="Times New Roman"/>
          <w:lang w:val="it-IT"/>
        </w:rPr>
        <w:t>paralleli</w:t>
      </w:r>
      <w:r>
        <w:rPr>
          <w:rFonts w:ascii="Times New Roman" w:hAnsi="Times New Roman" w:cs="Times New Roman"/>
          <w:lang w:val="it-IT"/>
        </w:rPr>
        <w:t>:</w:t>
      </w:r>
      <w:r w:rsidR="005B5E89">
        <w:rPr>
          <w:rFonts w:ascii="Times New Roman" w:hAnsi="Times New Roman" w:cs="Times New Roman"/>
          <w:lang w:val="it-IT"/>
        </w:rPr>
        <w:t xml:space="preserve"> a</w:t>
      </w:r>
      <w:r w:rsidR="00954A09">
        <w:rPr>
          <w:rFonts w:ascii="Times New Roman" w:hAnsi="Times New Roman" w:cs="Times New Roman"/>
          <w:lang w:val="it-IT"/>
        </w:rPr>
        <w:t>. ampliamento graduale (liberali progressisti) b</w:t>
      </w:r>
      <w:r>
        <w:rPr>
          <w:rFonts w:ascii="Times New Roman" w:hAnsi="Times New Roman" w:cs="Times New Roman"/>
          <w:lang w:val="it-IT"/>
        </w:rPr>
        <w:t xml:space="preserve">. suffragio universale (radicali) </w:t>
      </w:r>
      <w:r w:rsidR="00954A09">
        <w:rPr>
          <w:rFonts w:ascii="Times New Roman" w:hAnsi="Times New Roman" w:cs="Times New Roman"/>
          <w:lang w:val="it-IT"/>
        </w:rPr>
        <w:t>c</w:t>
      </w:r>
      <w:r>
        <w:rPr>
          <w:rFonts w:ascii="Times New Roman" w:hAnsi="Times New Roman" w:cs="Times New Roman"/>
          <w:lang w:val="it-IT"/>
        </w:rPr>
        <w:t>. rappresentanza degli interessi (</w:t>
      </w:r>
      <w:r w:rsidR="006815D8">
        <w:rPr>
          <w:rFonts w:ascii="Times New Roman" w:hAnsi="Times New Roman" w:cs="Times New Roman"/>
          <w:lang w:val="it-IT"/>
        </w:rPr>
        <w:t xml:space="preserve">Pierre </w:t>
      </w:r>
      <w:proofErr w:type="spellStart"/>
      <w:r>
        <w:rPr>
          <w:rFonts w:ascii="Times New Roman" w:hAnsi="Times New Roman" w:cs="Times New Roman"/>
          <w:lang w:val="it-IT"/>
        </w:rPr>
        <w:t>Leroux</w:t>
      </w:r>
      <w:proofErr w:type="spellEnd"/>
      <w:r>
        <w:rPr>
          <w:rFonts w:ascii="Times New Roman" w:hAnsi="Times New Roman" w:cs="Times New Roman"/>
          <w:lang w:val="it-IT"/>
        </w:rPr>
        <w:t xml:space="preserve">) </w:t>
      </w:r>
    </w:p>
    <w:p w:rsidR="00954A09" w:rsidRDefault="00954A09" w:rsidP="00954A09">
      <w:pPr>
        <w:pStyle w:val="Paragrafoelenco"/>
        <w:numPr>
          <w:ilvl w:val="0"/>
          <w:numId w:val="3"/>
        </w:numPr>
        <w:rPr>
          <w:rFonts w:ascii="Times New Roman" w:hAnsi="Times New Roman" w:cs="Times New Roman"/>
          <w:lang w:val="it-IT"/>
        </w:rPr>
      </w:pPr>
      <w:r>
        <w:rPr>
          <w:rFonts w:ascii="Times New Roman" w:hAnsi="Times New Roman" w:cs="Times New Roman"/>
          <w:lang w:val="it-IT"/>
        </w:rPr>
        <w:t>reintroduzione del sistema a due gradi (legittimisti).</w:t>
      </w:r>
    </w:p>
    <w:p w:rsidR="00051548" w:rsidRDefault="00954A09" w:rsidP="00954A09">
      <w:pPr>
        <w:ind w:left="720"/>
        <w:rPr>
          <w:rFonts w:ascii="Times New Roman" w:hAnsi="Times New Roman" w:cs="Times New Roman"/>
          <w:lang w:val="it-IT"/>
        </w:rPr>
      </w:pPr>
      <w:r w:rsidRPr="00954A09">
        <w:rPr>
          <w:rFonts w:ascii="Times New Roman" w:hAnsi="Times New Roman" w:cs="Times New Roman"/>
          <w:b/>
          <w:lang w:val="it-IT"/>
        </w:rPr>
        <w:t>Rivoluzione del febbraio 1848</w:t>
      </w:r>
      <w:r>
        <w:rPr>
          <w:rFonts w:ascii="Times New Roman" w:hAnsi="Times New Roman" w:cs="Times New Roman"/>
          <w:lang w:val="it-IT"/>
        </w:rPr>
        <w:t>: pochi giorni dopo la cacciata di Luigi Filippo</w:t>
      </w:r>
      <w:r w:rsidR="00FC4D48">
        <w:rPr>
          <w:rFonts w:ascii="Times New Roman" w:hAnsi="Times New Roman" w:cs="Times New Roman"/>
          <w:lang w:val="it-IT"/>
        </w:rPr>
        <w:t xml:space="preserve"> il governo provvisorio promulga </w:t>
      </w:r>
      <w:proofErr w:type="gramStart"/>
      <w:r w:rsidR="00FC4D48">
        <w:rPr>
          <w:rFonts w:ascii="Times New Roman" w:hAnsi="Times New Roman" w:cs="Times New Roman"/>
          <w:lang w:val="it-IT"/>
        </w:rPr>
        <w:t xml:space="preserve">la </w:t>
      </w:r>
      <w:r>
        <w:rPr>
          <w:rFonts w:ascii="Times New Roman" w:hAnsi="Times New Roman" w:cs="Times New Roman"/>
          <w:lang w:val="it-IT"/>
        </w:rPr>
        <w:t xml:space="preserve"> </w:t>
      </w:r>
      <w:r w:rsidRPr="005B5E89">
        <w:rPr>
          <w:rFonts w:ascii="Times New Roman" w:hAnsi="Times New Roman" w:cs="Times New Roman"/>
          <w:b/>
          <w:lang w:val="it-IT"/>
        </w:rPr>
        <w:t>legge</w:t>
      </w:r>
      <w:proofErr w:type="gramEnd"/>
      <w:r w:rsidRPr="005B5E89">
        <w:rPr>
          <w:rFonts w:ascii="Times New Roman" w:hAnsi="Times New Roman" w:cs="Times New Roman"/>
          <w:b/>
          <w:lang w:val="it-IT"/>
        </w:rPr>
        <w:t xml:space="preserve"> 5 marzo 1848</w:t>
      </w:r>
      <w:r>
        <w:rPr>
          <w:rFonts w:ascii="Times New Roman" w:hAnsi="Times New Roman" w:cs="Times New Roman"/>
          <w:lang w:val="it-IT"/>
        </w:rPr>
        <w:t xml:space="preserve"> </w:t>
      </w:r>
      <w:r w:rsidRPr="00954A09">
        <w:rPr>
          <w:rFonts w:ascii="Times New Roman" w:hAnsi="Times New Roman" w:cs="Times New Roman"/>
          <w:lang w:val="it-IT"/>
        </w:rPr>
        <w:t xml:space="preserve"> </w:t>
      </w:r>
      <w:r>
        <w:rPr>
          <w:rFonts w:ascii="Times New Roman" w:hAnsi="Times New Roman" w:cs="Times New Roman"/>
          <w:lang w:val="it-IT"/>
        </w:rPr>
        <w:t xml:space="preserve">che sancisce il suffragio universale diretto per tutti i maschi maggiorenni. Trionfo </w:t>
      </w:r>
      <w:r w:rsidR="00781682">
        <w:rPr>
          <w:rFonts w:ascii="Times New Roman" w:hAnsi="Times New Roman" w:cs="Times New Roman"/>
          <w:lang w:val="it-IT"/>
        </w:rPr>
        <w:t xml:space="preserve">(largamente inaspettato: la </w:t>
      </w:r>
      <w:proofErr w:type="gramStart"/>
      <w:r w:rsidR="00781682">
        <w:rPr>
          <w:rFonts w:ascii="Times New Roman" w:hAnsi="Times New Roman" w:cs="Times New Roman"/>
          <w:lang w:val="it-IT"/>
        </w:rPr>
        <w:t>posizione  prevalente</w:t>
      </w:r>
      <w:proofErr w:type="gramEnd"/>
      <w:r w:rsidR="00781682">
        <w:rPr>
          <w:rFonts w:ascii="Times New Roman" w:hAnsi="Times New Roman" w:cs="Times New Roman"/>
          <w:lang w:val="it-IT"/>
        </w:rPr>
        <w:t xml:space="preserve"> dei prog</w:t>
      </w:r>
      <w:r w:rsidR="005B5E89">
        <w:rPr>
          <w:rFonts w:ascii="Times New Roman" w:hAnsi="Times New Roman" w:cs="Times New Roman"/>
          <w:lang w:val="it-IT"/>
        </w:rPr>
        <w:t>r</w:t>
      </w:r>
      <w:r w:rsidR="00781682">
        <w:rPr>
          <w:rFonts w:ascii="Times New Roman" w:hAnsi="Times New Roman" w:cs="Times New Roman"/>
          <w:lang w:val="it-IT"/>
        </w:rPr>
        <w:t>essisti stessi era gradualista</w:t>
      </w:r>
      <w:r w:rsidR="008015D3">
        <w:rPr>
          <w:rFonts w:ascii="Times New Roman" w:hAnsi="Times New Roman" w:cs="Times New Roman"/>
          <w:lang w:val="it-IT"/>
        </w:rPr>
        <w:t>!</w:t>
      </w:r>
      <w:r w:rsidR="00781682">
        <w:rPr>
          <w:rFonts w:ascii="Times New Roman" w:hAnsi="Times New Roman" w:cs="Times New Roman"/>
          <w:lang w:val="it-IT"/>
        </w:rPr>
        <w:t xml:space="preserve">) del suffragio universale, che s’impone in forza della sua univoca semplicità. </w:t>
      </w:r>
      <w:r w:rsidRPr="00954A09">
        <w:rPr>
          <w:rFonts w:ascii="Times New Roman" w:hAnsi="Times New Roman" w:cs="Times New Roman"/>
          <w:lang w:val="it-IT"/>
        </w:rPr>
        <w:t xml:space="preserve"> </w:t>
      </w:r>
      <w:r w:rsidR="00781682">
        <w:rPr>
          <w:rFonts w:ascii="Times New Roman" w:hAnsi="Times New Roman" w:cs="Times New Roman"/>
          <w:lang w:val="it-IT"/>
        </w:rPr>
        <w:t>Accenti mistici con cui viene celebrato e vissuto come un sacramento della unità sociale: “a far data da questo giorno non ci sono più proletari in Francia</w:t>
      </w:r>
      <w:proofErr w:type="gramStart"/>
      <w:r w:rsidR="00781682">
        <w:rPr>
          <w:rFonts w:ascii="Times New Roman" w:hAnsi="Times New Roman" w:cs="Times New Roman"/>
          <w:lang w:val="it-IT"/>
        </w:rPr>
        <w:t>” ,</w:t>
      </w:r>
      <w:proofErr w:type="gramEnd"/>
      <w:r w:rsidR="00781682">
        <w:rPr>
          <w:rFonts w:ascii="Times New Roman" w:hAnsi="Times New Roman" w:cs="Times New Roman"/>
          <w:lang w:val="it-IT"/>
        </w:rPr>
        <w:t xml:space="preserve"> “non ci sono più divisioni di alcuna specie nella grande famiglia francese”, “rinascita della libertà”. Clima di grande riconciliazione nazionale in cui avvengono le elezioni per l’Assemblea Costituente il 23 aprile 1848 (giorno di Pasqua). Al tempo stesso, risorge il </w:t>
      </w:r>
      <w:r w:rsidR="00781682" w:rsidRPr="00FC4D48">
        <w:rPr>
          <w:rFonts w:ascii="Times New Roman" w:hAnsi="Times New Roman" w:cs="Times New Roman"/>
          <w:b/>
          <w:lang w:val="it-IT"/>
        </w:rPr>
        <w:t>fondo illiberale</w:t>
      </w:r>
      <w:r w:rsidR="00781682">
        <w:rPr>
          <w:rFonts w:ascii="Times New Roman" w:hAnsi="Times New Roman" w:cs="Times New Roman"/>
          <w:lang w:val="it-IT"/>
        </w:rPr>
        <w:t xml:space="preserve"> della cultura politica francese: l’aspirazione alla libertà riposa su una assimilazione del pluralismo alla divisione. </w:t>
      </w:r>
    </w:p>
    <w:p w:rsidR="00F67399" w:rsidRDefault="00FC4D48" w:rsidP="00954A09">
      <w:pPr>
        <w:ind w:left="720"/>
        <w:rPr>
          <w:rFonts w:ascii="Times New Roman" w:hAnsi="Times New Roman" w:cs="Times New Roman"/>
          <w:lang w:val="it-IT"/>
        </w:rPr>
      </w:pPr>
      <w:r>
        <w:rPr>
          <w:rFonts w:ascii="Times New Roman" w:hAnsi="Times New Roman" w:cs="Times New Roman"/>
          <w:lang w:val="it-IT"/>
        </w:rPr>
        <w:t>Contro le previsioni più ovvie, l</w:t>
      </w:r>
      <w:r w:rsidR="00781682" w:rsidRPr="00F67399">
        <w:rPr>
          <w:rFonts w:ascii="Times New Roman" w:hAnsi="Times New Roman" w:cs="Times New Roman"/>
          <w:lang w:val="it-IT"/>
        </w:rPr>
        <w:t>e urne producono una assemblea costituent</w:t>
      </w:r>
      <w:r w:rsidR="00F67399">
        <w:rPr>
          <w:rFonts w:ascii="Times New Roman" w:hAnsi="Times New Roman" w:cs="Times New Roman"/>
          <w:lang w:val="it-IT"/>
        </w:rPr>
        <w:t>e di orientamento prevalentemente moderato, s</w:t>
      </w:r>
      <w:r w:rsidR="00781682" w:rsidRPr="00F67399">
        <w:rPr>
          <w:rFonts w:ascii="Times New Roman" w:hAnsi="Times New Roman" w:cs="Times New Roman"/>
          <w:lang w:val="it-IT"/>
        </w:rPr>
        <w:t>e</w:t>
      </w:r>
      <w:r w:rsidR="00F67399">
        <w:rPr>
          <w:rFonts w:ascii="Times New Roman" w:hAnsi="Times New Roman" w:cs="Times New Roman"/>
          <w:lang w:val="it-IT"/>
        </w:rPr>
        <w:t xml:space="preserve"> </w:t>
      </w:r>
      <w:r w:rsidR="00781682" w:rsidRPr="00F67399">
        <w:rPr>
          <w:rFonts w:ascii="Times New Roman" w:hAnsi="Times New Roman" w:cs="Times New Roman"/>
          <w:lang w:val="it-IT"/>
        </w:rPr>
        <w:t xml:space="preserve">non proprio conservatore. </w:t>
      </w:r>
      <w:r w:rsidR="00781682">
        <w:rPr>
          <w:rFonts w:ascii="Times New Roman" w:hAnsi="Times New Roman" w:cs="Times New Roman"/>
          <w:lang w:val="it-IT"/>
        </w:rPr>
        <w:t xml:space="preserve">E la scelta della Costituente stessa di rendere </w:t>
      </w:r>
      <w:r w:rsidR="00F67399">
        <w:rPr>
          <w:rFonts w:ascii="Times New Roman" w:hAnsi="Times New Roman" w:cs="Times New Roman"/>
          <w:lang w:val="it-IT"/>
        </w:rPr>
        <w:t xml:space="preserve">direttamente </w:t>
      </w:r>
      <w:r w:rsidR="00781682">
        <w:rPr>
          <w:rFonts w:ascii="Times New Roman" w:hAnsi="Times New Roman" w:cs="Times New Roman"/>
          <w:lang w:val="it-IT"/>
        </w:rPr>
        <w:t xml:space="preserve">elettiva la carica di Presidente della repubblica proprio nel momento in cui Luigi Napoleone viene eletto deputato </w:t>
      </w:r>
      <w:proofErr w:type="gramStart"/>
      <w:r w:rsidR="00781682">
        <w:rPr>
          <w:rFonts w:ascii="Times New Roman" w:hAnsi="Times New Roman" w:cs="Times New Roman"/>
          <w:lang w:val="it-IT"/>
        </w:rPr>
        <w:t>comincia  a</w:t>
      </w:r>
      <w:proofErr w:type="gramEnd"/>
      <w:r w:rsidR="00781682">
        <w:rPr>
          <w:rFonts w:ascii="Times New Roman" w:hAnsi="Times New Roman" w:cs="Times New Roman"/>
          <w:lang w:val="it-IT"/>
        </w:rPr>
        <w:t xml:space="preserve"> gettare un’ombra abbastanza fosca sui futuri sviluppi della neo-nata democrazia. </w:t>
      </w:r>
      <w:r w:rsidR="00781682" w:rsidRPr="00B027D3">
        <w:rPr>
          <w:rFonts w:ascii="Times New Roman" w:hAnsi="Times New Roman" w:cs="Times New Roman"/>
          <w:b/>
          <w:lang w:val="it-IT"/>
        </w:rPr>
        <w:t>Rapporto curioso con la battaglia per l’allargamento del suffragio in Inghilterra</w:t>
      </w:r>
      <w:r w:rsidR="00781682">
        <w:rPr>
          <w:rFonts w:ascii="Times New Roman" w:hAnsi="Times New Roman" w:cs="Times New Roman"/>
          <w:lang w:val="it-IT"/>
        </w:rPr>
        <w:t>: in Francia, il suffragio universale è una grande bandiera di affratellamento</w:t>
      </w:r>
      <w:r w:rsidR="00F67399">
        <w:rPr>
          <w:rFonts w:ascii="Times New Roman" w:hAnsi="Times New Roman" w:cs="Times New Roman"/>
          <w:lang w:val="it-IT"/>
        </w:rPr>
        <w:t xml:space="preserve"> e di superamento di ogni divisione</w:t>
      </w:r>
      <w:r w:rsidR="00781682">
        <w:rPr>
          <w:rFonts w:ascii="Times New Roman" w:hAnsi="Times New Roman" w:cs="Times New Roman"/>
          <w:lang w:val="it-IT"/>
        </w:rPr>
        <w:t>, in Inghilterra</w:t>
      </w:r>
      <w:r w:rsidR="00F67399">
        <w:rPr>
          <w:rFonts w:ascii="Times New Roman" w:hAnsi="Times New Roman" w:cs="Times New Roman"/>
          <w:lang w:val="it-IT"/>
        </w:rPr>
        <w:t xml:space="preserve"> è un grido di guerra degli oppressi e degli esclusi. </w:t>
      </w:r>
    </w:p>
    <w:p w:rsidR="005B5E89" w:rsidRDefault="00781682" w:rsidP="00954A09">
      <w:pPr>
        <w:ind w:left="720"/>
        <w:rPr>
          <w:rFonts w:ascii="Times New Roman" w:hAnsi="Times New Roman" w:cs="Times New Roman"/>
          <w:lang w:val="it-IT"/>
        </w:rPr>
      </w:pPr>
      <w:r>
        <w:rPr>
          <w:rFonts w:ascii="Times New Roman" w:hAnsi="Times New Roman" w:cs="Times New Roman"/>
          <w:lang w:val="it-IT"/>
        </w:rPr>
        <w:t xml:space="preserve"> </w:t>
      </w:r>
      <w:r w:rsidRPr="00F67399">
        <w:rPr>
          <w:rFonts w:ascii="Times New Roman" w:hAnsi="Times New Roman" w:cs="Times New Roman"/>
          <w:b/>
          <w:lang w:val="it-IT"/>
        </w:rPr>
        <w:t xml:space="preserve"> </w:t>
      </w:r>
      <w:r w:rsidR="00F67399" w:rsidRPr="00F67399">
        <w:rPr>
          <w:rFonts w:ascii="Times New Roman" w:hAnsi="Times New Roman" w:cs="Times New Roman"/>
          <w:b/>
          <w:lang w:val="it-IT"/>
        </w:rPr>
        <w:t>10 dicembre 1848:</w:t>
      </w:r>
      <w:r w:rsidR="00F67399">
        <w:rPr>
          <w:rFonts w:ascii="Times New Roman" w:hAnsi="Times New Roman" w:cs="Times New Roman"/>
          <w:lang w:val="it-IT"/>
        </w:rPr>
        <w:t xml:space="preserve"> </w:t>
      </w:r>
      <w:proofErr w:type="gramStart"/>
      <w:r w:rsidR="00F67399">
        <w:rPr>
          <w:rFonts w:ascii="Times New Roman" w:hAnsi="Times New Roman" w:cs="Times New Roman"/>
          <w:lang w:val="it-IT"/>
        </w:rPr>
        <w:t>trionfo ,</w:t>
      </w:r>
      <w:proofErr w:type="gramEnd"/>
      <w:r w:rsidR="00F67399">
        <w:rPr>
          <w:rFonts w:ascii="Times New Roman" w:hAnsi="Times New Roman" w:cs="Times New Roman"/>
          <w:lang w:val="it-IT"/>
        </w:rPr>
        <w:t xml:space="preserve"> alle presidenziali, di Luigi Napoleone sugli avversari repubblicani (</w:t>
      </w:r>
      <w:proofErr w:type="spellStart"/>
      <w:r w:rsidR="00F67399">
        <w:rPr>
          <w:rFonts w:ascii="Times New Roman" w:hAnsi="Times New Roman" w:cs="Times New Roman"/>
          <w:lang w:val="it-IT"/>
        </w:rPr>
        <w:t>Cavaignac</w:t>
      </w:r>
      <w:proofErr w:type="spellEnd"/>
      <w:r w:rsidR="00F67399">
        <w:rPr>
          <w:rFonts w:ascii="Times New Roman" w:hAnsi="Times New Roman" w:cs="Times New Roman"/>
          <w:lang w:val="it-IT"/>
        </w:rPr>
        <w:t xml:space="preserve">) che hanno già perso gran parte del loro slancio a seguito delle giornate di giugno. Ad affermarsi grazie al suffragio universale è stato il volto conservatore e rurale della Francia più tradizionalista. </w:t>
      </w:r>
      <w:r w:rsidR="00AF7B3F">
        <w:rPr>
          <w:rFonts w:ascii="Times New Roman" w:hAnsi="Times New Roman" w:cs="Times New Roman"/>
          <w:lang w:val="it-IT"/>
        </w:rPr>
        <w:t>A dispetto della delusione che questo esito provoca in molti</w:t>
      </w:r>
      <w:r w:rsidR="00170324">
        <w:rPr>
          <w:rFonts w:ascii="Times New Roman" w:hAnsi="Times New Roman" w:cs="Times New Roman"/>
          <w:lang w:val="it-IT"/>
        </w:rPr>
        <w:t xml:space="preserve"> (ma anche grazie al carattere tranquillizzante che esso assume agli occhi di molti altri), </w:t>
      </w:r>
      <w:r w:rsidR="00AF7B3F">
        <w:rPr>
          <w:rFonts w:ascii="Times New Roman" w:hAnsi="Times New Roman" w:cs="Times New Roman"/>
          <w:lang w:val="it-IT"/>
        </w:rPr>
        <w:t xml:space="preserve">il suffragio universale </w:t>
      </w:r>
      <w:r w:rsidR="00AF7B3F" w:rsidRPr="00AF7B3F">
        <w:rPr>
          <w:rFonts w:ascii="Times New Roman" w:hAnsi="Times New Roman" w:cs="Times New Roman"/>
          <w:b/>
          <w:lang w:val="it-IT"/>
        </w:rPr>
        <w:t xml:space="preserve">non sarà </w:t>
      </w:r>
      <w:r w:rsidR="00AF7B3F" w:rsidRPr="00AF7B3F">
        <w:rPr>
          <w:rFonts w:ascii="Times New Roman" w:hAnsi="Times New Roman" w:cs="Times New Roman"/>
          <w:b/>
          <w:lang w:val="it-IT"/>
        </w:rPr>
        <w:lastRenderedPageBreak/>
        <w:t>più rimesso in questione nel corso di tutto il resto della storia di Francia</w:t>
      </w:r>
      <w:r w:rsidR="00AF7B3F">
        <w:rPr>
          <w:rFonts w:ascii="Times New Roman" w:hAnsi="Times New Roman" w:cs="Times New Roman"/>
          <w:lang w:val="it-IT"/>
        </w:rPr>
        <w:t xml:space="preserve">. I democratici vi vedranno l’inveramento di un destino già implicito nella cittadinanza universale realizzata dalla Rivoluzione, anche se realizzatosi nelle forme deviate del bonapartismo; i legittimisti, i tradizionalisti e i nostalgici del suffragio censitario lo leggeranno invece come un incidente di percorso rispetto al quale, però, purtroppo non è più immaginabile alcuna inversione di rotta (si è </w:t>
      </w:r>
      <w:r w:rsidR="00A7124F">
        <w:rPr>
          <w:rFonts w:ascii="Times New Roman" w:hAnsi="Times New Roman" w:cs="Times New Roman"/>
          <w:lang w:val="it-IT"/>
        </w:rPr>
        <w:t>consumato un divorzio definitivo</w:t>
      </w:r>
      <w:r w:rsidR="00AF7B3F">
        <w:rPr>
          <w:rFonts w:ascii="Times New Roman" w:hAnsi="Times New Roman" w:cs="Times New Roman"/>
          <w:lang w:val="it-IT"/>
        </w:rPr>
        <w:t xml:space="preserve"> rispetto alla via inglese del gradualismo elettorale). Per gli uni e per gli altri, il ’48 segna comunque un </w:t>
      </w:r>
      <w:r w:rsidR="00AF7B3F" w:rsidRPr="00AF7B3F">
        <w:rPr>
          <w:rFonts w:ascii="Times New Roman" w:hAnsi="Times New Roman" w:cs="Times New Roman"/>
          <w:b/>
          <w:lang w:val="it-IT"/>
        </w:rPr>
        <w:t>punto di non ritorno</w:t>
      </w:r>
      <w:r w:rsidR="00AF7B3F">
        <w:rPr>
          <w:rFonts w:ascii="Times New Roman" w:hAnsi="Times New Roman" w:cs="Times New Roman"/>
          <w:lang w:val="it-IT"/>
        </w:rPr>
        <w:t xml:space="preserve">. All’avvio della </w:t>
      </w:r>
      <w:r w:rsidR="00AF7B3F" w:rsidRPr="00AF7B3F">
        <w:rPr>
          <w:rFonts w:ascii="Times New Roman" w:hAnsi="Times New Roman" w:cs="Times New Roman"/>
          <w:b/>
          <w:lang w:val="it-IT"/>
        </w:rPr>
        <w:t>Terza Repubblica</w:t>
      </w:r>
      <w:r w:rsidR="00AF7B3F">
        <w:rPr>
          <w:rFonts w:ascii="Times New Roman" w:hAnsi="Times New Roman" w:cs="Times New Roman"/>
          <w:lang w:val="it-IT"/>
        </w:rPr>
        <w:t xml:space="preserve"> </w:t>
      </w:r>
      <w:r w:rsidR="00AF7B3F" w:rsidRPr="005B5E89">
        <w:rPr>
          <w:rFonts w:ascii="Times New Roman" w:hAnsi="Times New Roman" w:cs="Times New Roman"/>
          <w:b/>
          <w:lang w:val="it-IT"/>
        </w:rPr>
        <w:t>(1875)</w:t>
      </w:r>
      <w:r w:rsidR="00AF7B3F">
        <w:rPr>
          <w:rFonts w:ascii="Times New Roman" w:hAnsi="Times New Roman" w:cs="Times New Roman"/>
          <w:lang w:val="it-IT"/>
        </w:rPr>
        <w:t xml:space="preserve"> il suffragio universale si conferma come uno dei capisaldi </w:t>
      </w:r>
      <w:r w:rsidR="00170324">
        <w:rPr>
          <w:rFonts w:ascii="Times New Roman" w:hAnsi="Times New Roman" w:cs="Times New Roman"/>
          <w:lang w:val="it-IT"/>
        </w:rPr>
        <w:t xml:space="preserve">di una identità costituzionale </w:t>
      </w:r>
      <w:r w:rsidR="00A7124F">
        <w:rPr>
          <w:rFonts w:ascii="Times New Roman" w:hAnsi="Times New Roman" w:cs="Times New Roman"/>
          <w:lang w:val="it-IT"/>
        </w:rPr>
        <w:t xml:space="preserve">repubblicana </w:t>
      </w:r>
      <w:r w:rsidR="00170324">
        <w:rPr>
          <w:rFonts w:ascii="Times New Roman" w:hAnsi="Times New Roman" w:cs="Times New Roman"/>
          <w:lang w:val="it-IT"/>
        </w:rPr>
        <w:t xml:space="preserve">che nessuna componente politica immagina di poter </w:t>
      </w:r>
      <w:r w:rsidR="000E0802">
        <w:rPr>
          <w:rFonts w:ascii="Times New Roman" w:hAnsi="Times New Roman" w:cs="Times New Roman"/>
          <w:lang w:val="it-IT"/>
        </w:rPr>
        <w:t xml:space="preserve">seriamente </w:t>
      </w:r>
      <w:r w:rsidR="00170324">
        <w:rPr>
          <w:rFonts w:ascii="Times New Roman" w:hAnsi="Times New Roman" w:cs="Times New Roman"/>
          <w:lang w:val="it-IT"/>
        </w:rPr>
        <w:t xml:space="preserve">revocare in dubbio. </w:t>
      </w:r>
    </w:p>
    <w:p w:rsidR="00FC4D48" w:rsidRDefault="005B5E89" w:rsidP="00954A09">
      <w:pPr>
        <w:ind w:left="720"/>
        <w:rPr>
          <w:rFonts w:ascii="Times New Roman" w:hAnsi="Times New Roman" w:cs="Times New Roman"/>
          <w:lang w:val="it-IT"/>
        </w:rPr>
      </w:pPr>
      <w:r>
        <w:rPr>
          <w:rFonts w:ascii="Times New Roman" w:hAnsi="Times New Roman" w:cs="Times New Roman"/>
          <w:b/>
          <w:lang w:val="it-IT"/>
        </w:rPr>
        <w:t>Attenzione però:</w:t>
      </w:r>
      <w:r>
        <w:rPr>
          <w:rFonts w:ascii="Times New Roman" w:hAnsi="Times New Roman" w:cs="Times New Roman"/>
          <w:lang w:val="it-IT"/>
        </w:rPr>
        <w:t xml:space="preserve"> l’approdo definitivo al principio ‘una testa un </w:t>
      </w:r>
      <w:proofErr w:type="spellStart"/>
      <w:r>
        <w:rPr>
          <w:rFonts w:ascii="Times New Roman" w:hAnsi="Times New Roman" w:cs="Times New Roman"/>
          <w:lang w:val="it-IT"/>
        </w:rPr>
        <w:t>voto’</w:t>
      </w:r>
      <w:proofErr w:type="spellEnd"/>
      <w:r>
        <w:rPr>
          <w:rFonts w:ascii="Times New Roman" w:hAnsi="Times New Roman" w:cs="Times New Roman"/>
          <w:lang w:val="it-IT"/>
        </w:rPr>
        <w:t xml:space="preserve"> </w:t>
      </w:r>
      <w:r w:rsidRPr="005B5E89">
        <w:rPr>
          <w:rFonts w:ascii="Times New Roman" w:hAnsi="Times New Roman" w:cs="Times New Roman"/>
          <w:b/>
          <w:lang w:val="it-IT"/>
        </w:rPr>
        <w:t xml:space="preserve">non va letto assolutamente </w:t>
      </w:r>
      <w:r w:rsidR="00211564">
        <w:rPr>
          <w:rFonts w:ascii="Times New Roman" w:hAnsi="Times New Roman" w:cs="Times New Roman"/>
          <w:b/>
          <w:lang w:val="it-IT"/>
        </w:rPr>
        <w:t xml:space="preserve">nella prospettiva </w:t>
      </w:r>
      <w:r w:rsidRPr="005B5E89">
        <w:rPr>
          <w:rFonts w:ascii="Times New Roman" w:hAnsi="Times New Roman" w:cs="Times New Roman"/>
          <w:b/>
          <w:lang w:val="it-IT"/>
        </w:rPr>
        <w:t>di</w:t>
      </w:r>
      <w:r w:rsidR="00211564">
        <w:rPr>
          <w:rFonts w:ascii="Times New Roman" w:hAnsi="Times New Roman" w:cs="Times New Roman"/>
          <w:b/>
          <w:lang w:val="it-IT"/>
        </w:rPr>
        <w:t xml:space="preserve"> una</w:t>
      </w:r>
      <w:r w:rsidRPr="005B5E89">
        <w:rPr>
          <w:rFonts w:ascii="Times New Roman" w:hAnsi="Times New Roman" w:cs="Times New Roman"/>
          <w:b/>
          <w:lang w:val="it-IT"/>
        </w:rPr>
        <w:t xml:space="preserve"> “fine della storia” elettorale</w:t>
      </w:r>
      <w:r>
        <w:rPr>
          <w:rFonts w:ascii="Times New Roman" w:hAnsi="Times New Roman" w:cs="Times New Roman"/>
          <w:lang w:val="it-IT"/>
        </w:rPr>
        <w:t xml:space="preserve">. </w:t>
      </w:r>
      <w:r w:rsidR="00B027D3">
        <w:rPr>
          <w:rFonts w:ascii="Times New Roman" w:hAnsi="Times New Roman" w:cs="Times New Roman"/>
          <w:lang w:val="it-IT"/>
        </w:rPr>
        <w:t xml:space="preserve">Esso è </w:t>
      </w:r>
      <w:r w:rsidR="005B2B86">
        <w:rPr>
          <w:rFonts w:ascii="Times New Roman" w:hAnsi="Times New Roman" w:cs="Times New Roman"/>
          <w:lang w:val="it-IT"/>
        </w:rPr>
        <w:t xml:space="preserve">piuttosto </w:t>
      </w:r>
      <w:r w:rsidR="00B027D3">
        <w:rPr>
          <w:rFonts w:ascii="Times New Roman" w:hAnsi="Times New Roman" w:cs="Times New Roman"/>
          <w:lang w:val="it-IT"/>
        </w:rPr>
        <w:t xml:space="preserve">il punto d’inizio di una </w:t>
      </w:r>
      <w:r w:rsidR="00B027D3" w:rsidRPr="00B027D3">
        <w:rPr>
          <w:rFonts w:ascii="Times New Roman" w:hAnsi="Times New Roman" w:cs="Times New Roman"/>
          <w:b/>
          <w:lang w:val="it-IT"/>
        </w:rPr>
        <w:t>seconda fase</w:t>
      </w:r>
      <w:r w:rsidR="00B027D3">
        <w:rPr>
          <w:rFonts w:ascii="Times New Roman" w:hAnsi="Times New Roman" w:cs="Times New Roman"/>
          <w:lang w:val="it-IT"/>
        </w:rPr>
        <w:t xml:space="preserve"> del</w:t>
      </w:r>
      <w:r w:rsidR="005B2B86">
        <w:rPr>
          <w:rFonts w:ascii="Times New Roman" w:hAnsi="Times New Roman" w:cs="Times New Roman"/>
          <w:lang w:val="it-IT"/>
        </w:rPr>
        <w:t>la storia del</w:t>
      </w:r>
      <w:r w:rsidR="00B027D3">
        <w:rPr>
          <w:rFonts w:ascii="Times New Roman" w:hAnsi="Times New Roman" w:cs="Times New Roman"/>
          <w:lang w:val="it-IT"/>
        </w:rPr>
        <w:t xml:space="preserve"> voto moderno. </w:t>
      </w:r>
      <w:r>
        <w:rPr>
          <w:rFonts w:ascii="Times New Roman" w:hAnsi="Times New Roman" w:cs="Times New Roman"/>
          <w:lang w:val="it-IT"/>
        </w:rPr>
        <w:t xml:space="preserve">Il problema che si pone </w:t>
      </w:r>
      <w:r w:rsidR="00B027D3">
        <w:rPr>
          <w:rFonts w:ascii="Times New Roman" w:hAnsi="Times New Roman" w:cs="Times New Roman"/>
          <w:lang w:val="it-IT"/>
        </w:rPr>
        <w:t xml:space="preserve">ora </w:t>
      </w:r>
      <w:r>
        <w:rPr>
          <w:rFonts w:ascii="Times New Roman" w:hAnsi="Times New Roman" w:cs="Times New Roman"/>
          <w:lang w:val="it-IT"/>
        </w:rPr>
        <w:t xml:space="preserve">in modo sempre più pressante è quello di gestire questa forma di suffragio trovando </w:t>
      </w:r>
      <w:r w:rsidRPr="005B5E89">
        <w:rPr>
          <w:rFonts w:ascii="Times New Roman" w:hAnsi="Times New Roman" w:cs="Times New Roman"/>
          <w:b/>
          <w:lang w:val="it-IT"/>
        </w:rPr>
        <w:t>un punto d’equilibrio</w:t>
      </w:r>
      <w:r>
        <w:rPr>
          <w:rFonts w:ascii="Times New Roman" w:hAnsi="Times New Roman" w:cs="Times New Roman"/>
          <w:lang w:val="it-IT"/>
        </w:rPr>
        <w:t xml:space="preserve"> </w:t>
      </w:r>
      <w:r w:rsidRPr="005B5E89">
        <w:rPr>
          <w:rFonts w:ascii="Times New Roman" w:hAnsi="Times New Roman" w:cs="Times New Roman"/>
          <w:b/>
          <w:lang w:val="it-IT"/>
        </w:rPr>
        <w:t>accettabile tra due esigenze contrastanti</w:t>
      </w:r>
      <w:r>
        <w:rPr>
          <w:rFonts w:ascii="Times New Roman" w:hAnsi="Times New Roman" w:cs="Times New Roman"/>
          <w:lang w:val="it-IT"/>
        </w:rPr>
        <w:t xml:space="preserve">: </w:t>
      </w:r>
      <w:r w:rsidRPr="005B2B86">
        <w:rPr>
          <w:rFonts w:ascii="Times New Roman" w:hAnsi="Times New Roman" w:cs="Times New Roman"/>
          <w:lang w:val="it-IT"/>
        </w:rPr>
        <w:t>1</w:t>
      </w:r>
      <w:r>
        <w:rPr>
          <w:rFonts w:ascii="Times New Roman" w:hAnsi="Times New Roman" w:cs="Times New Roman"/>
          <w:lang w:val="it-IT"/>
        </w:rPr>
        <w:t xml:space="preserve">. </w:t>
      </w:r>
      <w:r w:rsidR="00B027D3">
        <w:rPr>
          <w:rFonts w:ascii="Times New Roman" w:hAnsi="Times New Roman" w:cs="Times New Roman"/>
          <w:lang w:val="it-IT"/>
        </w:rPr>
        <w:t xml:space="preserve">l’irrinunciabile </w:t>
      </w:r>
      <w:r w:rsidR="005B2B86">
        <w:rPr>
          <w:rFonts w:ascii="Times New Roman" w:hAnsi="Times New Roman" w:cs="Times New Roman"/>
          <w:lang w:val="it-IT"/>
        </w:rPr>
        <w:t>vocazione</w:t>
      </w:r>
      <w:r w:rsidR="00B027D3">
        <w:rPr>
          <w:rFonts w:ascii="Times New Roman" w:hAnsi="Times New Roman" w:cs="Times New Roman"/>
          <w:lang w:val="it-IT"/>
        </w:rPr>
        <w:t xml:space="preserve">, ereditata dalla Rivoluzione, a vivere il governo rappresentativo come il </w:t>
      </w:r>
      <w:r w:rsidR="00B027D3" w:rsidRPr="00B027D3">
        <w:rPr>
          <w:rFonts w:ascii="Times New Roman" w:hAnsi="Times New Roman" w:cs="Times New Roman"/>
          <w:b/>
          <w:lang w:val="it-IT"/>
        </w:rPr>
        <w:t>sacramento della unità politica</w:t>
      </w:r>
      <w:r w:rsidR="00B027D3">
        <w:rPr>
          <w:rFonts w:ascii="Times New Roman" w:hAnsi="Times New Roman" w:cs="Times New Roman"/>
          <w:lang w:val="it-IT"/>
        </w:rPr>
        <w:t xml:space="preserve"> della </w:t>
      </w:r>
      <w:proofErr w:type="gramStart"/>
      <w:r w:rsidR="00B027D3">
        <w:rPr>
          <w:rFonts w:ascii="Times New Roman" w:hAnsi="Times New Roman" w:cs="Times New Roman"/>
          <w:lang w:val="it-IT"/>
        </w:rPr>
        <w:t xml:space="preserve">nazione </w:t>
      </w:r>
      <w:r w:rsidRPr="005B5E89">
        <w:rPr>
          <w:rFonts w:ascii="Times New Roman" w:hAnsi="Times New Roman" w:cs="Times New Roman"/>
          <w:lang w:val="it-IT"/>
        </w:rPr>
        <w:t xml:space="preserve"> </w:t>
      </w:r>
      <w:r w:rsidR="00B027D3">
        <w:rPr>
          <w:rFonts w:ascii="Times New Roman" w:hAnsi="Times New Roman" w:cs="Times New Roman"/>
          <w:lang w:val="it-IT"/>
        </w:rPr>
        <w:t>(</w:t>
      </w:r>
      <w:proofErr w:type="gramEnd"/>
      <w:r w:rsidR="00B027D3">
        <w:rPr>
          <w:rFonts w:ascii="Times New Roman" w:hAnsi="Times New Roman" w:cs="Times New Roman"/>
          <w:lang w:val="it-IT"/>
        </w:rPr>
        <w:t xml:space="preserve">il voto universale come lo strumento-principe  per permettere alla società di </w:t>
      </w:r>
      <w:r w:rsidR="005B2B86">
        <w:rPr>
          <w:rFonts w:ascii="Times New Roman" w:hAnsi="Times New Roman" w:cs="Times New Roman"/>
          <w:lang w:val="it-IT"/>
        </w:rPr>
        <w:t xml:space="preserve">divenire </w:t>
      </w:r>
      <w:r w:rsidR="00B027D3">
        <w:rPr>
          <w:rFonts w:ascii="Times New Roman" w:hAnsi="Times New Roman" w:cs="Times New Roman"/>
          <w:lang w:val="it-IT"/>
        </w:rPr>
        <w:t>una)</w:t>
      </w:r>
      <w:r w:rsidR="008015D3">
        <w:rPr>
          <w:rFonts w:ascii="Times New Roman" w:hAnsi="Times New Roman" w:cs="Times New Roman"/>
          <w:lang w:val="it-IT"/>
        </w:rPr>
        <w:t>;</w:t>
      </w:r>
      <w:r w:rsidR="00B027D3">
        <w:rPr>
          <w:rFonts w:ascii="Times New Roman" w:hAnsi="Times New Roman" w:cs="Times New Roman"/>
          <w:lang w:val="it-IT"/>
        </w:rPr>
        <w:t xml:space="preserve"> </w:t>
      </w:r>
      <w:r w:rsidR="00B027D3" w:rsidRPr="005B2B86">
        <w:rPr>
          <w:rFonts w:ascii="Times New Roman" w:hAnsi="Times New Roman" w:cs="Times New Roman"/>
          <w:lang w:val="it-IT"/>
        </w:rPr>
        <w:t>2</w:t>
      </w:r>
      <w:r w:rsidR="00B027D3">
        <w:rPr>
          <w:rFonts w:ascii="Times New Roman" w:hAnsi="Times New Roman" w:cs="Times New Roman"/>
          <w:lang w:val="it-IT"/>
        </w:rPr>
        <w:t xml:space="preserve">. la parallela </w:t>
      </w:r>
      <w:r w:rsidR="005B2B86">
        <w:rPr>
          <w:rFonts w:ascii="Times New Roman" w:hAnsi="Times New Roman" w:cs="Times New Roman"/>
          <w:lang w:val="it-IT"/>
        </w:rPr>
        <w:t xml:space="preserve">tendenza </w:t>
      </w:r>
      <w:r w:rsidR="00B027D3">
        <w:rPr>
          <w:rFonts w:ascii="Times New Roman" w:hAnsi="Times New Roman" w:cs="Times New Roman"/>
          <w:lang w:val="it-IT"/>
        </w:rPr>
        <w:t xml:space="preserve">di questa </w:t>
      </w:r>
      <w:r w:rsidR="005B2B86">
        <w:rPr>
          <w:rFonts w:ascii="Times New Roman" w:hAnsi="Times New Roman" w:cs="Times New Roman"/>
          <w:lang w:val="it-IT"/>
        </w:rPr>
        <w:t xml:space="preserve">stessa </w:t>
      </w:r>
      <w:r w:rsidR="00B027D3">
        <w:rPr>
          <w:rFonts w:ascii="Times New Roman" w:hAnsi="Times New Roman" w:cs="Times New Roman"/>
          <w:lang w:val="it-IT"/>
        </w:rPr>
        <w:t xml:space="preserve">società </w:t>
      </w:r>
      <w:r w:rsidR="005B2B86">
        <w:rPr>
          <w:rFonts w:ascii="Times New Roman" w:hAnsi="Times New Roman" w:cs="Times New Roman"/>
          <w:lang w:val="it-IT"/>
        </w:rPr>
        <w:t xml:space="preserve">a presentarsi come un </w:t>
      </w:r>
      <w:r w:rsidR="005B2B86" w:rsidRPr="005B2B86">
        <w:rPr>
          <w:rFonts w:ascii="Times New Roman" w:hAnsi="Times New Roman" w:cs="Times New Roman"/>
          <w:b/>
          <w:lang w:val="it-IT"/>
        </w:rPr>
        <w:t>articolato mosaico di identità e</w:t>
      </w:r>
      <w:r w:rsidR="005B2B86">
        <w:rPr>
          <w:rFonts w:ascii="Times New Roman" w:hAnsi="Times New Roman" w:cs="Times New Roman"/>
          <w:b/>
          <w:lang w:val="it-IT"/>
        </w:rPr>
        <w:t xml:space="preserve"> di</w:t>
      </w:r>
      <w:r w:rsidR="005B2B86" w:rsidRPr="005B2B86">
        <w:rPr>
          <w:rFonts w:ascii="Times New Roman" w:hAnsi="Times New Roman" w:cs="Times New Roman"/>
          <w:b/>
          <w:lang w:val="it-IT"/>
        </w:rPr>
        <w:t xml:space="preserve"> opinioni diverse</w:t>
      </w:r>
      <w:r w:rsidR="005B2B86">
        <w:rPr>
          <w:rFonts w:ascii="Times New Roman" w:hAnsi="Times New Roman" w:cs="Times New Roman"/>
          <w:b/>
          <w:lang w:val="it-IT"/>
        </w:rPr>
        <w:t>, spesso violentemente contrastanti</w:t>
      </w:r>
      <w:r w:rsidR="005B2B86">
        <w:rPr>
          <w:rFonts w:ascii="Times New Roman" w:hAnsi="Times New Roman" w:cs="Times New Roman"/>
          <w:lang w:val="it-IT"/>
        </w:rPr>
        <w:t xml:space="preserve"> tra loro (aspetto, questo, che se all’inizio poteva sembrare un residuo della vecchia società di ceti, </w:t>
      </w:r>
      <w:r w:rsidR="008015D3">
        <w:rPr>
          <w:rFonts w:ascii="Times New Roman" w:hAnsi="Times New Roman" w:cs="Times New Roman"/>
          <w:lang w:val="it-IT"/>
        </w:rPr>
        <w:t xml:space="preserve">appare invece </w:t>
      </w:r>
      <w:r w:rsidR="005B2B86">
        <w:rPr>
          <w:rFonts w:ascii="Times New Roman" w:hAnsi="Times New Roman" w:cs="Times New Roman"/>
          <w:lang w:val="it-IT"/>
        </w:rPr>
        <w:t xml:space="preserve">sempre più </w:t>
      </w:r>
      <w:r w:rsidR="00812DE6">
        <w:rPr>
          <w:rFonts w:ascii="Times New Roman" w:hAnsi="Times New Roman" w:cs="Times New Roman"/>
          <w:lang w:val="it-IT"/>
        </w:rPr>
        <w:t xml:space="preserve">come </w:t>
      </w:r>
      <w:r w:rsidR="005B2B86">
        <w:rPr>
          <w:rFonts w:ascii="Times New Roman" w:hAnsi="Times New Roman" w:cs="Times New Roman"/>
          <w:lang w:val="it-IT"/>
        </w:rPr>
        <w:t xml:space="preserve">un tratto </w:t>
      </w:r>
      <w:r w:rsidR="008015D3">
        <w:rPr>
          <w:rFonts w:ascii="Times New Roman" w:hAnsi="Times New Roman" w:cs="Times New Roman"/>
          <w:lang w:val="it-IT"/>
        </w:rPr>
        <w:t>profondo</w:t>
      </w:r>
      <w:r w:rsidR="005B2B86">
        <w:rPr>
          <w:rFonts w:ascii="Times New Roman" w:hAnsi="Times New Roman" w:cs="Times New Roman"/>
          <w:lang w:val="it-IT"/>
        </w:rPr>
        <w:t xml:space="preserve"> della modernità: sul piano sociologico, il moderno </w:t>
      </w:r>
      <w:r w:rsidR="008015D3">
        <w:rPr>
          <w:rFonts w:ascii="Times New Roman" w:hAnsi="Times New Roman" w:cs="Times New Roman"/>
          <w:lang w:val="it-IT"/>
        </w:rPr>
        <w:t xml:space="preserve">si scopre ancor </w:t>
      </w:r>
      <w:r w:rsidR="005B2B86" w:rsidRPr="008015D3">
        <w:rPr>
          <w:rFonts w:ascii="Times New Roman" w:hAnsi="Times New Roman" w:cs="Times New Roman"/>
          <w:b/>
          <w:lang w:val="it-IT"/>
        </w:rPr>
        <w:t xml:space="preserve">più disomogeneo dell’antico </w:t>
      </w:r>
      <w:r w:rsidR="008015D3">
        <w:rPr>
          <w:rFonts w:ascii="Times New Roman" w:hAnsi="Times New Roman" w:cs="Times New Roman"/>
          <w:lang w:val="it-IT"/>
        </w:rPr>
        <w:t>e il voto serve appunto a dare voce e consistenza a questa pluralità di anime</w:t>
      </w:r>
      <w:r w:rsidR="005B2B86">
        <w:rPr>
          <w:rFonts w:ascii="Times New Roman" w:hAnsi="Times New Roman" w:cs="Times New Roman"/>
          <w:lang w:val="it-IT"/>
        </w:rPr>
        <w:t xml:space="preserve">).  </w:t>
      </w:r>
    </w:p>
    <w:p w:rsidR="00781682" w:rsidRDefault="008015D3" w:rsidP="00954A09">
      <w:pPr>
        <w:ind w:left="720"/>
        <w:rPr>
          <w:rFonts w:ascii="Times New Roman" w:hAnsi="Times New Roman" w:cs="Times New Roman"/>
          <w:lang w:val="it-IT"/>
        </w:rPr>
      </w:pPr>
      <w:r w:rsidRPr="008015D3">
        <w:rPr>
          <w:rFonts w:ascii="Times New Roman" w:hAnsi="Times New Roman" w:cs="Times New Roman"/>
          <w:b/>
          <w:lang w:val="it-IT"/>
        </w:rPr>
        <w:t>Due concezioni del</w:t>
      </w:r>
      <w:r>
        <w:rPr>
          <w:rFonts w:ascii="Times New Roman" w:hAnsi="Times New Roman" w:cs="Times New Roman"/>
          <w:b/>
          <w:lang w:val="it-IT"/>
        </w:rPr>
        <w:t xml:space="preserve"> voto</w:t>
      </w:r>
      <w:r w:rsidRPr="008015D3">
        <w:rPr>
          <w:rFonts w:ascii="Times New Roman" w:hAnsi="Times New Roman" w:cs="Times New Roman"/>
          <w:b/>
          <w:lang w:val="it-IT"/>
        </w:rPr>
        <w:t xml:space="preserve"> s’inseguono e si confrontano </w:t>
      </w:r>
      <w:r>
        <w:rPr>
          <w:rFonts w:ascii="Times New Roman" w:hAnsi="Times New Roman" w:cs="Times New Roman"/>
          <w:b/>
          <w:lang w:val="it-IT"/>
        </w:rPr>
        <w:t xml:space="preserve">continuamente </w:t>
      </w:r>
      <w:r w:rsidRPr="008015D3">
        <w:rPr>
          <w:rFonts w:ascii="Times New Roman" w:hAnsi="Times New Roman" w:cs="Times New Roman"/>
          <w:b/>
          <w:lang w:val="it-IT"/>
        </w:rPr>
        <w:t>lungo i 150 anni successivi al 1848</w:t>
      </w:r>
      <w:r>
        <w:rPr>
          <w:rFonts w:ascii="Times New Roman" w:hAnsi="Times New Roman" w:cs="Times New Roman"/>
          <w:lang w:val="it-IT"/>
        </w:rPr>
        <w:t xml:space="preserve">: il </w:t>
      </w:r>
      <w:r w:rsidRPr="008015D3">
        <w:rPr>
          <w:rFonts w:ascii="Times New Roman" w:hAnsi="Times New Roman" w:cs="Times New Roman"/>
          <w:b/>
          <w:lang w:val="it-IT"/>
        </w:rPr>
        <w:t>voto-autorizzazione</w:t>
      </w:r>
      <w:r>
        <w:rPr>
          <w:rFonts w:ascii="Times New Roman" w:hAnsi="Times New Roman" w:cs="Times New Roman"/>
          <w:lang w:val="it-IT"/>
        </w:rPr>
        <w:t xml:space="preserve">, di marca rivoluzionaria, come mezzo per costituire un governo unitario, e il </w:t>
      </w:r>
      <w:r w:rsidRPr="008015D3">
        <w:rPr>
          <w:rFonts w:ascii="Times New Roman" w:hAnsi="Times New Roman" w:cs="Times New Roman"/>
          <w:b/>
          <w:lang w:val="it-IT"/>
        </w:rPr>
        <w:t>voto-figurazione</w:t>
      </w:r>
      <w:r>
        <w:rPr>
          <w:rFonts w:ascii="Times New Roman" w:hAnsi="Times New Roman" w:cs="Times New Roman"/>
          <w:lang w:val="it-IT"/>
        </w:rPr>
        <w:t xml:space="preserve">, che ha per scopo di </w:t>
      </w:r>
      <w:r w:rsidR="008E4A2D">
        <w:rPr>
          <w:rFonts w:ascii="Times New Roman" w:hAnsi="Times New Roman" w:cs="Times New Roman"/>
          <w:lang w:val="it-IT"/>
        </w:rPr>
        <w:t>permettere l’espressione della società nell</w:t>
      </w:r>
      <w:r w:rsidR="00FC4D48">
        <w:rPr>
          <w:rFonts w:ascii="Times New Roman" w:hAnsi="Times New Roman" w:cs="Times New Roman"/>
          <w:lang w:val="it-IT"/>
        </w:rPr>
        <w:t>e</w:t>
      </w:r>
      <w:r w:rsidR="008E4A2D">
        <w:rPr>
          <w:rFonts w:ascii="Times New Roman" w:hAnsi="Times New Roman" w:cs="Times New Roman"/>
          <w:lang w:val="it-IT"/>
        </w:rPr>
        <w:t xml:space="preserve"> su</w:t>
      </w:r>
      <w:r w:rsidR="00FC4D48">
        <w:rPr>
          <w:rFonts w:ascii="Times New Roman" w:hAnsi="Times New Roman" w:cs="Times New Roman"/>
          <w:lang w:val="it-IT"/>
        </w:rPr>
        <w:t>e</w:t>
      </w:r>
      <w:r w:rsidR="008E4A2D">
        <w:rPr>
          <w:rFonts w:ascii="Times New Roman" w:hAnsi="Times New Roman" w:cs="Times New Roman"/>
          <w:lang w:val="it-IT"/>
        </w:rPr>
        <w:t xml:space="preserve"> diversità, dando a tutti i gruppi una eguale possibilità di far sentire la propria voce. </w:t>
      </w:r>
      <w:r w:rsidR="00773B87">
        <w:rPr>
          <w:rFonts w:ascii="Times New Roman" w:hAnsi="Times New Roman" w:cs="Times New Roman"/>
          <w:lang w:val="it-IT"/>
        </w:rPr>
        <w:t>Quale significato può avere l’universalismo elettorale rispetto a un contesto che</w:t>
      </w:r>
      <w:r w:rsidR="000E0802">
        <w:rPr>
          <w:rFonts w:ascii="Times New Roman" w:hAnsi="Times New Roman" w:cs="Times New Roman"/>
          <w:lang w:val="it-IT"/>
        </w:rPr>
        <w:t xml:space="preserve"> ripropone in modo sempre più evidente </w:t>
      </w:r>
      <w:r w:rsidR="008E4A2D">
        <w:rPr>
          <w:rFonts w:ascii="Times New Roman" w:hAnsi="Times New Roman" w:cs="Times New Roman"/>
          <w:lang w:val="it-IT"/>
        </w:rPr>
        <w:t xml:space="preserve">l’immagine di una società moderna irrimediabilmente segmentata </w:t>
      </w:r>
      <w:r w:rsidR="000E0802">
        <w:rPr>
          <w:rFonts w:ascii="Times New Roman" w:hAnsi="Times New Roman" w:cs="Times New Roman"/>
          <w:lang w:val="it-IT"/>
        </w:rPr>
        <w:t>al proprio interno?</w:t>
      </w:r>
      <w:r w:rsidR="008E4A2D">
        <w:rPr>
          <w:rFonts w:ascii="Times New Roman" w:hAnsi="Times New Roman" w:cs="Times New Roman"/>
          <w:lang w:val="it-IT"/>
        </w:rPr>
        <w:t xml:space="preserve"> Come mettere d’accordo l’idea della sovranità unitaria del popolo con una effettività del sociale irrimediabilmente complessa ed articolata?  </w:t>
      </w:r>
      <w:r w:rsidR="000E0802">
        <w:rPr>
          <w:rFonts w:ascii="Times New Roman" w:hAnsi="Times New Roman" w:cs="Times New Roman"/>
          <w:lang w:val="it-IT"/>
        </w:rPr>
        <w:t xml:space="preserve"> </w:t>
      </w:r>
      <w:r w:rsidR="00773B87">
        <w:rPr>
          <w:rFonts w:ascii="Times New Roman" w:hAnsi="Times New Roman" w:cs="Times New Roman"/>
          <w:lang w:val="it-IT"/>
        </w:rPr>
        <w:t xml:space="preserve"> </w:t>
      </w:r>
    </w:p>
    <w:p w:rsidR="00170324" w:rsidRPr="000E0802" w:rsidRDefault="000E0802" w:rsidP="000E0802">
      <w:pPr>
        <w:pStyle w:val="Paragrafoelenco"/>
        <w:numPr>
          <w:ilvl w:val="0"/>
          <w:numId w:val="1"/>
        </w:numPr>
        <w:rPr>
          <w:rFonts w:ascii="Times New Roman" w:hAnsi="Times New Roman" w:cs="Times New Roman"/>
          <w:b/>
          <w:lang w:val="it-IT"/>
        </w:rPr>
      </w:pPr>
      <w:r w:rsidRPr="000E0802">
        <w:rPr>
          <w:rFonts w:ascii="Times New Roman" w:hAnsi="Times New Roman" w:cs="Times New Roman"/>
          <w:b/>
          <w:lang w:val="it-IT"/>
        </w:rPr>
        <w:t>Questione operaia e rappresentanza degli interessi</w:t>
      </w:r>
      <w:r w:rsidR="00812DE6">
        <w:rPr>
          <w:rFonts w:ascii="Times New Roman" w:hAnsi="Times New Roman" w:cs="Times New Roman"/>
          <w:b/>
          <w:lang w:val="it-IT"/>
        </w:rPr>
        <w:t xml:space="preserve"> (1848-aa.’90)</w:t>
      </w:r>
    </w:p>
    <w:p w:rsidR="000E0802" w:rsidRDefault="000E0802" w:rsidP="000E0802">
      <w:pPr>
        <w:pStyle w:val="Paragrafoelenco"/>
        <w:rPr>
          <w:rFonts w:ascii="Times New Roman" w:hAnsi="Times New Roman" w:cs="Times New Roman"/>
          <w:lang w:val="it-IT"/>
        </w:rPr>
      </w:pPr>
    </w:p>
    <w:p w:rsidR="00115B5E" w:rsidRDefault="008E4A2D" w:rsidP="000E0802">
      <w:pPr>
        <w:pStyle w:val="Paragrafoelenco"/>
        <w:rPr>
          <w:rFonts w:ascii="Times New Roman" w:hAnsi="Times New Roman" w:cs="Times New Roman"/>
          <w:lang w:val="it-IT"/>
        </w:rPr>
      </w:pPr>
      <w:r>
        <w:rPr>
          <w:rFonts w:ascii="Times New Roman" w:hAnsi="Times New Roman" w:cs="Times New Roman"/>
          <w:lang w:val="it-IT"/>
        </w:rPr>
        <w:t xml:space="preserve">Le prime avvisaglie del difficile rapporto tra queste due concezioni si possono cogliere già prima del 1848, come conseguenza dell’emergere della </w:t>
      </w:r>
      <w:r w:rsidRPr="008E4A2D">
        <w:rPr>
          <w:rFonts w:ascii="Times New Roman" w:hAnsi="Times New Roman" w:cs="Times New Roman"/>
          <w:b/>
          <w:lang w:val="it-IT"/>
        </w:rPr>
        <w:t>questione operaia</w:t>
      </w:r>
      <w:r>
        <w:rPr>
          <w:rFonts w:ascii="Times New Roman" w:hAnsi="Times New Roman" w:cs="Times New Roman"/>
          <w:lang w:val="it-IT"/>
        </w:rPr>
        <w:t xml:space="preserve">. </w:t>
      </w:r>
      <w:r w:rsidR="00733D91">
        <w:rPr>
          <w:rFonts w:ascii="Times New Roman" w:hAnsi="Times New Roman" w:cs="Times New Roman"/>
          <w:lang w:val="it-IT"/>
        </w:rPr>
        <w:t>I primi socialisti cominciano di buon’ora a chiedere “</w:t>
      </w:r>
      <w:r w:rsidR="00733D91" w:rsidRPr="00733D91">
        <w:rPr>
          <w:rFonts w:ascii="Times New Roman" w:hAnsi="Times New Roman" w:cs="Times New Roman"/>
          <w:b/>
          <w:lang w:val="it-IT"/>
        </w:rPr>
        <w:t xml:space="preserve">una rappresentanza speciale dei </w:t>
      </w:r>
      <w:proofErr w:type="gramStart"/>
      <w:r w:rsidR="00733D91" w:rsidRPr="00733D91">
        <w:rPr>
          <w:rFonts w:ascii="Times New Roman" w:hAnsi="Times New Roman" w:cs="Times New Roman"/>
          <w:b/>
          <w:lang w:val="it-IT"/>
        </w:rPr>
        <w:t>proletari</w:t>
      </w:r>
      <w:r w:rsidR="00733D91">
        <w:rPr>
          <w:rFonts w:ascii="Times New Roman" w:hAnsi="Times New Roman" w:cs="Times New Roman"/>
          <w:lang w:val="it-IT"/>
        </w:rPr>
        <w:t>”(</w:t>
      </w:r>
      <w:proofErr w:type="gramEnd"/>
      <w:r w:rsidR="00733D91">
        <w:rPr>
          <w:rFonts w:ascii="Times New Roman" w:hAnsi="Times New Roman" w:cs="Times New Roman"/>
          <w:lang w:val="it-IT"/>
        </w:rPr>
        <w:t xml:space="preserve">Jean </w:t>
      </w:r>
      <w:proofErr w:type="spellStart"/>
      <w:r w:rsidR="00733D91">
        <w:rPr>
          <w:rFonts w:ascii="Times New Roman" w:hAnsi="Times New Roman" w:cs="Times New Roman"/>
          <w:lang w:val="it-IT"/>
        </w:rPr>
        <w:t>Reynaud</w:t>
      </w:r>
      <w:proofErr w:type="spellEnd"/>
      <w:r w:rsidR="00733D91">
        <w:rPr>
          <w:rFonts w:ascii="Times New Roman" w:hAnsi="Times New Roman" w:cs="Times New Roman"/>
          <w:lang w:val="it-IT"/>
        </w:rPr>
        <w:t xml:space="preserve">, 1832), prendendo atto che le diversità di classe sono troppo profonde perché gli operai siano rappresentati </w:t>
      </w:r>
      <w:r w:rsidR="00421A90">
        <w:rPr>
          <w:rFonts w:ascii="Times New Roman" w:hAnsi="Times New Roman" w:cs="Times New Roman"/>
          <w:lang w:val="it-IT"/>
        </w:rPr>
        <w:t xml:space="preserve">efficacemente </w:t>
      </w:r>
      <w:r w:rsidR="00733D91">
        <w:rPr>
          <w:rFonts w:ascii="Times New Roman" w:hAnsi="Times New Roman" w:cs="Times New Roman"/>
          <w:lang w:val="it-IT"/>
        </w:rPr>
        <w:t xml:space="preserve">dai borghesi. </w:t>
      </w:r>
      <w:r w:rsidR="00733D91" w:rsidRPr="00733D91">
        <w:rPr>
          <w:rFonts w:ascii="Times New Roman" w:hAnsi="Times New Roman" w:cs="Times New Roman"/>
          <w:b/>
          <w:lang w:val="it-IT"/>
        </w:rPr>
        <w:t>Ogni gruppo sociale omogeneo deve avere una sua rappresentanza separata</w:t>
      </w:r>
      <w:r w:rsidR="00733D91">
        <w:rPr>
          <w:rFonts w:ascii="Times New Roman" w:hAnsi="Times New Roman" w:cs="Times New Roman"/>
          <w:b/>
          <w:lang w:val="it-IT"/>
        </w:rPr>
        <w:t xml:space="preserve"> </w:t>
      </w:r>
      <w:r w:rsidR="00733D91" w:rsidRPr="00733D91">
        <w:rPr>
          <w:rFonts w:ascii="Times New Roman" w:hAnsi="Times New Roman" w:cs="Times New Roman"/>
          <w:lang w:val="it-IT"/>
        </w:rPr>
        <w:t>(</w:t>
      </w:r>
      <w:r w:rsidR="00421A90">
        <w:rPr>
          <w:rFonts w:ascii="Times New Roman" w:hAnsi="Times New Roman" w:cs="Times New Roman"/>
          <w:lang w:val="it-IT"/>
        </w:rPr>
        <w:t xml:space="preserve">così </w:t>
      </w:r>
      <w:r w:rsidR="00733D91" w:rsidRPr="00733D91">
        <w:rPr>
          <w:rFonts w:ascii="Times New Roman" w:hAnsi="Times New Roman" w:cs="Times New Roman"/>
          <w:lang w:val="it-IT"/>
        </w:rPr>
        <w:t xml:space="preserve">per es. </w:t>
      </w:r>
      <w:r w:rsidR="00421A90">
        <w:rPr>
          <w:rFonts w:ascii="Times New Roman" w:hAnsi="Times New Roman" w:cs="Times New Roman"/>
          <w:lang w:val="it-IT"/>
        </w:rPr>
        <w:t xml:space="preserve">già </w:t>
      </w:r>
      <w:r w:rsidR="00733D91" w:rsidRPr="00733D91">
        <w:rPr>
          <w:rFonts w:ascii="Times New Roman" w:hAnsi="Times New Roman" w:cs="Times New Roman"/>
          <w:lang w:val="it-IT"/>
        </w:rPr>
        <w:t xml:space="preserve">Pierre </w:t>
      </w:r>
      <w:proofErr w:type="spellStart"/>
      <w:r w:rsidR="00733D91" w:rsidRPr="00733D91">
        <w:rPr>
          <w:rFonts w:ascii="Times New Roman" w:hAnsi="Times New Roman" w:cs="Times New Roman"/>
          <w:lang w:val="it-IT"/>
        </w:rPr>
        <w:t>Leroux</w:t>
      </w:r>
      <w:proofErr w:type="spellEnd"/>
      <w:r w:rsidR="00733D91" w:rsidRPr="00733D91">
        <w:rPr>
          <w:rFonts w:ascii="Times New Roman" w:hAnsi="Times New Roman" w:cs="Times New Roman"/>
          <w:lang w:val="it-IT"/>
        </w:rPr>
        <w:t>)</w:t>
      </w:r>
      <w:r w:rsidR="00733D91">
        <w:rPr>
          <w:rFonts w:ascii="Times New Roman" w:hAnsi="Times New Roman" w:cs="Times New Roman"/>
          <w:lang w:val="it-IT"/>
        </w:rPr>
        <w:t xml:space="preserve">. Il progresso rappresentativo non può ridursi alla estensione del suffragio; deve essere declinato anche in termini di </w:t>
      </w:r>
      <w:r w:rsidR="00733D91" w:rsidRPr="00FC4D48">
        <w:rPr>
          <w:rFonts w:ascii="Times New Roman" w:hAnsi="Times New Roman" w:cs="Times New Roman"/>
          <w:b/>
          <w:lang w:val="it-IT"/>
        </w:rPr>
        <w:t>separazione di rappresentanze</w:t>
      </w:r>
      <w:r w:rsidR="00733D91">
        <w:rPr>
          <w:rFonts w:ascii="Times New Roman" w:hAnsi="Times New Roman" w:cs="Times New Roman"/>
          <w:lang w:val="it-IT"/>
        </w:rPr>
        <w:t xml:space="preserve">. L’idea, che all’inizio sembra confondersi con le rivendicazioni dei legittimisti </w:t>
      </w:r>
      <w:r w:rsidR="00421A90">
        <w:rPr>
          <w:rFonts w:ascii="Times New Roman" w:hAnsi="Times New Roman" w:cs="Times New Roman"/>
          <w:lang w:val="it-IT"/>
        </w:rPr>
        <w:t>(</w:t>
      </w:r>
      <w:r w:rsidR="00733D91">
        <w:rPr>
          <w:rFonts w:ascii="Times New Roman" w:hAnsi="Times New Roman" w:cs="Times New Roman"/>
          <w:lang w:val="it-IT"/>
        </w:rPr>
        <w:t>rappresentanza dei grandi proprietari</w:t>
      </w:r>
      <w:r w:rsidR="00421A90">
        <w:rPr>
          <w:rFonts w:ascii="Times New Roman" w:hAnsi="Times New Roman" w:cs="Times New Roman"/>
          <w:lang w:val="it-IT"/>
        </w:rPr>
        <w:t>, favore peri i Senati ereditari etc.)</w:t>
      </w:r>
      <w:r w:rsidR="00733D91">
        <w:rPr>
          <w:rFonts w:ascii="Times New Roman" w:hAnsi="Times New Roman" w:cs="Times New Roman"/>
          <w:lang w:val="it-IT"/>
        </w:rPr>
        <w:t>, guadagna terreno soprattutto negli anni Sessanta</w:t>
      </w:r>
      <w:r w:rsidR="00421A90">
        <w:rPr>
          <w:rFonts w:ascii="Times New Roman" w:hAnsi="Times New Roman" w:cs="Times New Roman"/>
          <w:lang w:val="it-IT"/>
        </w:rPr>
        <w:t xml:space="preserve">, nel clima del c.d. </w:t>
      </w:r>
      <w:r w:rsidR="00421A90" w:rsidRPr="00FC4D48">
        <w:rPr>
          <w:rFonts w:ascii="Times New Roman" w:hAnsi="Times New Roman" w:cs="Times New Roman"/>
          <w:b/>
          <w:lang w:val="it-IT"/>
        </w:rPr>
        <w:t>Impero liberale</w:t>
      </w:r>
      <w:r w:rsidR="00421A90">
        <w:rPr>
          <w:rFonts w:ascii="Times New Roman" w:hAnsi="Times New Roman" w:cs="Times New Roman"/>
          <w:lang w:val="it-IT"/>
        </w:rPr>
        <w:t xml:space="preserve"> (quando cioè comincia ad esistere una opposizione parlamentare a Napoleone III: una parte del movimento operaio non accetta di essere rappresentata dai candidati ufficiali delle opposizioni, cioè da avvocati e intellettuali borghesi, ma chiede di candidare come propri rappresentanti degli operai). </w:t>
      </w:r>
      <w:proofErr w:type="spellStart"/>
      <w:r w:rsidR="00421A90">
        <w:rPr>
          <w:rFonts w:ascii="Times New Roman" w:hAnsi="Times New Roman" w:cs="Times New Roman"/>
          <w:lang w:val="it-IT"/>
        </w:rPr>
        <w:t>Proudhon</w:t>
      </w:r>
      <w:proofErr w:type="spellEnd"/>
      <w:r w:rsidR="00421A90">
        <w:rPr>
          <w:rFonts w:ascii="Times New Roman" w:hAnsi="Times New Roman" w:cs="Times New Roman"/>
          <w:lang w:val="it-IT"/>
        </w:rPr>
        <w:t xml:space="preserve">, </w:t>
      </w:r>
      <w:proofErr w:type="spellStart"/>
      <w:r w:rsidR="00421A90">
        <w:rPr>
          <w:rFonts w:ascii="Times New Roman" w:hAnsi="Times New Roman" w:cs="Times New Roman"/>
          <w:lang w:val="it-IT"/>
        </w:rPr>
        <w:t>Blanc</w:t>
      </w:r>
      <w:proofErr w:type="spellEnd"/>
      <w:r w:rsidR="00421A90">
        <w:rPr>
          <w:rFonts w:ascii="Times New Roman" w:hAnsi="Times New Roman" w:cs="Times New Roman"/>
          <w:lang w:val="it-IT"/>
        </w:rPr>
        <w:t xml:space="preserve">, </w:t>
      </w:r>
      <w:proofErr w:type="spellStart"/>
      <w:r w:rsidR="00421A90">
        <w:rPr>
          <w:rFonts w:ascii="Times New Roman" w:hAnsi="Times New Roman" w:cs="Times New Roman"/>
          <w:lang w:val="it-IT"/>
        </w:rPr>
        <w:t>Coutant</w:t>
      </w:r>
      <w:proofErr w:type="spellEnd"/>
      <w:r w:rsidR="00421A90">
        <w:rPr>
          <w:rFonts w:ascii="Times New Roman" w:hAnsi="Times New Roman" w:cs="Times New Roman"/>
          <w:lang w:val="it-IT"/>
        </w:rPr>
        <w:t xml:space="preserve">. Il documento-simbolo di questo movimento è il </w:t>
      </w:r>
      <w:r w:rsidR="00421A90" w:rsidRPr="00421A90">
        <w:rPr>
          <w:rFonts w:ascii="Times New Roman" w:hAnsi="Times New Roman" w:cs="Times New Roman"/>
          <w:b/>
          <w:i/>
          <w:lang w:val="it-IT"/>
        </w:rPr>
        <w:t>Manifesto dei Sessanta</w:t>
      </w:r>
      <w:r w:rsidR="00421A90">
        <w:rPr>
          <w:rFonts w:ascii="Times New Roman" w:hAnsi="Times New Roman" w:cs="Times New Roman"/>
          <w:lang w:val="it-IT"/>
        </w:rPr>
        <w:t xml:space="preserve"> del 1864:  </w:t>
      </w:r>
    </w:p>
    <w:p w:rsidR="00115B5E" w:rsidRDefault="00115B5E" w:rsidP="000E0802">
      <w:pPr>
        <w:pStyle w:val="Paragrafoelenco"/>
        <w:rPr>
          <w:rFonts w:ascii="Times New Roman" w:hAnsi="Times New Roman" w:cs="Times New Roman"/>
          <w:lang w:val="it-IT"/>
        </w:rPr>
      </w:pPr>
    </w:p>
    <w:p w:rsidR="00170324" w:rsidRDefault="00115B5E" w:rsidP="00115B5E">
      <w:pPr>
        <w:pStyle w:val="Paragrafoelenco"/>
        <w:rPr>
          <w:rFonts w:ascii="Times New Roman" w:hAnsi="Times New Roman" w:cs="Times New Roman"/>
          <w:sz w:val="20"/>
          <w:szCs w:val="20"/>
          <w:lang w:val="it-IT"/>
        </w:rPr>
      </w:pPr>
      <w:r w:rsidRPr="00115B5E">
        <w:rPr>
          <w:rFonts w:ascii="Times New Roman" w:hAnsi="Times New Roman" w:cs="Times New Roman"/>
          <w:sz w:val="20"/>
          <w:szCs w:val="20"/>
          <w:lang w:val="it-IT"/>
        </w:rPr>
        <w:lastRenderedPageBreak/>
        <w:t xml:space="preserve">“noi non siamo rappresentati… </w:t>
      </w:r>
      <w:proofErr w:type="gramStart"/>
      <w:r w:rsidRPr="00115B5E">
        <w:rPr>
          <w:rFonts w:ascii="Times New Roman" w:hAnsi="Times New Roman" w:cs="Times New Roman"/>
          <w:sz w:val="20"/>
          <w:szCs w:val="20"/>
          <w:lang w:val="it-IT"/>
        </w:rPr>
        <w:t>E’</w:t>
      </w:r>
      <w:proofErr w:type="gramEnd"/>
      <w:r w:rsidRPr="00115B5E">
        <w:rPr>
          <w:rFonts w:ascii="Times New Roman" w:hAnsi="Times New Roman" w:cs="Times New Roman"/>
          <w:sz w:val="20"/>
          <w:szCs w:val="20"/>
          <w:lang w:val="it-IT"/>
        </w:rPr>
        <w:t xml:space="preserve"> stato ripetuto a sazietà che non ci sono più classi e che dal 1789 tutti i francesi sono uguali di fronte alla legge. Ma noi che non abbiamo altra proprietà che le braccia, noi che subiamo tutti i giorni le condizioni del capitale…</w:t>
      </w:r>
      <w:r w:rsidR="00FC4D48">
        <w:rPr>
          <w:rFonts w:ascii="Times New Roman" w:hAnsi="Times New Roman" w:cs="Times New Roman"/>
          <w:sz w:val="20"/>
          <w:szCs w:val="20"/>
          <w:lang w:val="it-IT"/>
        </w:rPr>
        <w:t>,</w:t>
      </w:r>
      <w:r w:rsidRPr="00115B5E">
        <w:rPr>
          <w:rFonts w:ascii="Times New Roman" w:hAnsi="Times New Roman" w:cs="Times New Roman"/>
          <w:sz w:val="20"/>
          <w:szCs w:val="20"/>
          <w:lang w:val="it-IT"/>
        </w:rPr>
        <w:t xml:space="preserve"> noi ben difficilmente possiamo credere a queste affermazioni”. </w:t>
      </w:r>
      <w:r w:rsidR="00733D91" w:rsidRPr="00115B5E">
        <w:rPr>
          <w:rFonts w:ascii="Times New Roman" w:hAnsi="Times New Roman" w:cs="Times New Roman"/>
          <w:sz w:val="20"/>
          <w:szCs w:val="20"/>
          <w:lang w:val="it-IT"/>
        </w:rPr>
        <w:t xml:space="preserve">  </w:t>
      </w:r>
    </w:p>
    <w:p w:rsidR="00115B5E" w:rsidRDefault="00115B5E" w:rsidP="00115B5E">
      <w:pPr>
        <w:pStyle w:val="Paragrafoelenco"/>
        <w:rPr>
          <w:rFonts w:ascii="Times New Roman" w:hAnsi="Times New Roman" w:cs="Times New Roman"/>
          <w:sz w:val="20"/>
          <w:szCs w:val="20"/>
          <w:lang w:val="it-IT"/>
        </w:rPr>
      </w:pPr>
    </w:p>
    <w:p w:rsidR="00872F2C" w:rsidRDefault="00115B5E" w:rsidP="00115B5E">
      <w:pPr>
        <w:pStyle w:val="Paragrafoelenco"/>
        <w:rPr>
          <w:rFonts w:ascii="Times New Roman" w:hAnsi="Times New Roman" w:cs="Times New Roman"/>
          <w:lang w:val="it-IT"/>
        </w:rPr>
      </w:pPr>
      <w:r w:rsidRPr="00FC4D48">
        <w:rPr>
          <w:rFonts w:ascii="Times New Roman" w:hAnsi="Times New Roman" w:cs="Times New Roman"/>
          <w:b/>
          <w:lang w:val="it-IT"/>
        </w:rPr>
        <w:t>“Separatevi”</w:t>
      </w:r>
      <w:r w:rsidRPr="00115B5E">
        <w:rPr>
          <w:rFonts w:ascii="Times New Roman" w:hAnsi="Times New Roman" w:cs="Times New Roman"/>
          <w:lang w:val="it-IT"/>
        </w:rPr>
        <w:t xml:space="preserve"> </w:t>
      </w:r>
      <w:r>
        <w:rPr>
          <w:rFonts w:ascii="Times New Roman" w:hAnsi="Times New Roman" w:cs="Times New Roman"/>
          <w:lang w:val="it-IT"/>
        </w:rPr>
        <w:t xml:space="preserve">diventa l’incitamento che </w:t>
      </w:r>
      <w:proofErr w:type="spellStart"/>
      <w:r>
        <w:rPr>
          <w:rFonts w:ascii="Times New Roman" w:hAnsi="Times New Roman" w:cs="Times New Roman"/>
          <w:lang w:val="it-IT"/>
        </w:rPr>
        <w:t>Proudhon</w:t>
      </w:r>
      <w:proofErr w:type="spellEnd"/>
      <w:r>
        <w:rPr>
          <w:rFonts w:ascii="Times New Roman" w:hAnsi="Times New Roman" w:cs="Times New Roman"/>
          <w:lang w:val="it-IT"/>
        </w:rPr>
        <w:t xml:space="preserve"> rivolge agli operai. La rappresentanza non è più </w:t>
      </w:r>
      <w:r w:rsidR="00FC4D48">
        <w:rPr>
          <w:rFonts w:ascii="Times New Roman" w:hAnsi="Times New Roman" w:cs="Times New Roman"/>
          <w:lang w:val="it-IT"/>
        </w:rPr>
        <w:t xml:space="preserve">una </w:t>
      </w:r>
      <w:r>
        <w:rPr>
          <w:rFonts w:ascii="Times New Roman" w:hAnsi="Times New Roman" w:cs="Times New Roman"/>
          <w:lang w:val="it-IT"/>
        </w:rPr>
        <w:t xml:space="preserve">osmosi </w:t>
      </w:r>
      <w:r w:rsidR="00FC4D48">
        <w:rPr>
          <w:rFonts w:ascii="Times New Roman" w:hAnsi="Times New Roman" w:cs="Times New Roman"/>
          <w:lang w:val="it-IT"/>
        </w:rPr>
        <w:t xml:space="preserve">sociale </w:t>
      </w:r>
      <w:r>
        <w:rPr>
          <w:rFonts w:ascii="Times New Roman" w:hAnsi="Times New Roman" w:cs="Times New Roman"/>
          <w:lang w:val="it-IT"/>
        </w:rPr>
        <w:t xml:space="preserve">alla ricerca dell’unità, ma </w:t>
      </w:r>
      <w:r w:rsidR="00FC4D48">
        <w:rPr>
          <w:rFonts w:ascii="Times New Roman" w:hAnsi="Times New Roman" w:cs="Times New Roman"/>
          <w:lang w:val="it-IT"/>
        </w:rPr>
        <w:t xml:space="preserve">il </w:t>
      </w:r>
      <w:r>
        <w:rPr>
          <w:rFonts w:ascii="Times New Roman" w:hAnsi="Times New Roman" w:cs="Times New Roman"/>
          <w:lang w:val="it-IT"/>
        </w:rPr>
        <w:t xml:space="preserve">legittimo diritto </w:t>
      </w:r>
      <w:r w:rsidR="00FC4D48">
        <w:rPr>
          <w:rFonts w:ascii="Times New Roman" w:hAnsi="Times New Roman" w:cs="Times New Roman"/>
          <w:lang w:val="it-IT"/>
        </w:rPr>
        <w:t xml:space="preserve">di ogni classe </w:t>
      </w:r>
      <w:r w:rsidRPr="00FC4D48">
        <w:rPr>
          <w:rFonts w:ascii="Times New Roman" w:hAnsi="Times New Roman" w:cs="Times New Roman"/>
          <w:b/>
          <w:lang w:val="it-IT"/>
        </w:rPr>
        <w:t>ad una identità diversa da quella degli altri gruppi sociali</w:t>
      </w:r>
      <w:r>
        <w:rPr>
          <w:rFonts w:ascii="Times New Roman" w:hAnsi="Times New Roman" w:cs="Times New Roman"/>
          <w:lang w:val="it-IT"/>
        </w:rPr>
        <w:t>. Non si tratta più di eleggere i “</w:t>
      </w:r>
      <w:proofErr w:type="gramStart"/>
      <w:r>
        <w:rPr>
          <w:rFonts w:ascii="Times New Roman" w:hAnsi="Times New Roman" w:cs="Times New Roman"/>
          <w:lang w:val="it-IT"/>
        </w:rPr>
        <w:t>migliori”  o</w:t>
      </w:r>
      <w:proofErr w:type="gramEnd"/>
      <w:r>
        <w:rPr>
          <w:rFonts w:ascii="Times New Roman" w:hAnsi="Times New Roman" w:cs="Times New Roman"/>
          <w:lang w:val="it-IT"/>
        </w:rPr>
        <w:t xml:space="preserve"> i “più capaci”, ma coloro che siano più socialmente simili ai rappresentati</w:t>
      </w:r>
      <w:r w:rsidR="00872F2C">
        <w:rPr>
          <w:rFonts w:ascii="Times New Roman" w:hAnsi="Times New Roman" w:cs="Times New Roman"/>
          <w:lang w:val="it-IT"/>
        </w:rPr>
        <w:t xml:space="preserve"> (rappresentanza-figurazione, o rappresentanza-rispecchiamento). Non vi è nessun problema se i rappresentanti saranno degli “uomini oscuri”. Si legge ancora nel</w:t>
      </w:r>
      <w:r w:rsidR="00872F2C" w:rsidRPr="00872F2C">
        <w:rPr>
          <w:rFonts w:ascii="Times New Roman" w:hAnsi="Times New Roman" w:cs="Times New Roman"/>
          <w:i/>
          <w:lang w:val="it-IT"/>
        </w:rPr>
        <w:t xml:space="preserve"> Manifesto dei Sessanta</w:t>
      </w:r>
      <w:r w:rsidR="00872F2C">
        <w:rPr>
          <w:rFonts w:ascii="Times New Roman" w:hAnsi="Times New Roman" w:cs="Times New Roman"/>
          <w:lang w:val="it-IT"/>
        </w:rPr>
        <w:t xml:space="preserve">: </w:t>
      </w:r>
    </w:p>
    <w:p w:rsidR="00872F2C" w:rsidRDefault="00872F2C" w:rsidP="00115B5E">
      <w:pPr>
        <w:pStyle w:val="Paragrafoelenco"/>
        <w:rPr>
          <w:rFonts w:ascii="Times New Roman" w:hAnsi="Times New Roman" w:cs="Times New Roman"/>
          <w:lang w:val="it-IT"/>
        </w:rPr>
      </w:pPr>
    </w:p>
    <w:p w:rsidR="00872F2C" w:rsidRPr="00872F2C" w:rsidRDefault="00872F2C" w:rsidP="00872F2C">
      <w:pPr>
        <w:pStyle w:val="Paragrafoelenco"/>
        <w:rPr>
          <w:rFonts w:ascii="Times New Roman" w:hAnsi="Times New Roman" w:cs="Times New Roman"/>
          <w:sz w:val="20"/>
          <w:szCs w:val="20"/>
          <w:lang w:val="it-IT"/>
        </w:rPr>
      </w:pPr>
      <w:r w:rsidRPr="00872F2C">
        <w:rPr>
          <w:rFonts w:ascii="Times New Roman" w:hAnsi="Times New Roman" w:cs="Times New Roman"/>
          <w:sz w:val="20"/>
          <w:szCs w:val="20"/>
          <w:lang w:val="it-IT"/>
        </w:rPr>
        <w:t xml:space="preserve">“i candidati operai dovranno davvero possedere quelle qualità eminenti </w:t>
      </w:r>
      <w:proofErr w:type="gramStart"/>
      <w:r w:rsidRPr="00872F2C">
        <w:rPr>
          <w:rFonts w:ascii="Times New Roman" w:hAnsi="Times New Roman" w:cs="Times New Roman"/>
          <w:sz w:val="20"/>
          <w:szCs w:val="20"/>
          <w:lang w:val="it-IT"/>
        </w:rPr>
        <w:t>di  oratori</w:t>
      </w:r>
      <w:proofErr w:type="gramEnd"/>
      <w:r w:rsidRPr="00872F2C">
        <w:rPr>
          <w:rFonts w:ascii="Times New Roman" w:hAnsi="Times New Roman" w:cs="Times New Roman"/>
          <w:sz w:val="20"/>
          <w:szCs w:val="20"/>
          <w:lang w:val="it-IT"/>
        </w:rPr>
        <w:t xml:space="preserve"> e di pubblicisti che segnalano un uomo alla ammirazione dei suoi concittadini?   Non lo crediamo. Il voto dei loro elettori non conferirà alla loro parola una autorità più grande di quella del più illustre oratore? Il significato di queste elezioni, uscite dal seno delle masse popolari, sarà d’altronde più eclatante in quanto gli eletti saranno stati alla vigilia gli uomini più oscuri e più ignorati”. </w:t>
      </w:r>
    </w:p>
    <w:p w:rsidR="00872F2C" w:rsidRDefault="00872F2C" w:rsidP="00872F2C">
      <w:pPr>
        <w:pStyle w:val="Paragrafoelenco"/>
        <w:rPr>
          <w:rFonts w:ascii="Times New Roman" w:hAnsi="Times New Roman" w:cs="Times New Roman"/>
          <w:lang w:val="it-IT"/>
        </w:rPr>
      </w:pPr>
    </w:p>
    <w:p w:rsidR="001E07AE" w:rsidRDefault="00872F2C" w:rsidP="00872F2C">
      <w:pPr>
        <w:pStyle w:val="Paragrafoelenco"/>
        <w:rPr>
          <w:rFonts w:ascii="Times New Roman" w:hAnsi="Times New Roman" w:cs="Times New Roman"/>
          <w:lang w:val="it-IT"/>
        </w:rPr>
      </w:pPr>
      <w:r>
        <w:rPr>
          <w:rFonts w:ascii="Times New Roman" w:hAnsi="Times New Roman" w:cs="Times New Roman"/>
          <w:lang w:val="it-IT"/>
        </w:rPr>
        <w:t xml:space="preserve"> </w:t>
      </w:r>
      <w:r w:rsidR="00F71B3A">
        <w:rPr>
          <w:rFonts w:ascii="Times New Roman" w:hAnsi="Times New Roman" w:cs="Times New Roman"/>
          <w:lang w:val="it-IT"/>
        </w:rPr>
        <w:t xml:space="preserve">Quello che conta è solo </w:t>
      </w:r>
      <w:r w:rsidR="00F71B3A" w:rsidRPr="00F71B3A">
        <w:rPr>
          <w:rFonts w:ascii="Times New Roman" w:hAnsi="Times New Roman" w:cs="Times New Roman"/>
          <w:b/>
          <w:lang w:val="it-IT"/>
        </w:rPr>
        <w:t>l’identità tra l’eletto e l’elettore</w:t>
      </w:r>
      <w:r w:rsidR="00F71B3A">
        <w:rPr>
          <w:rFonts w:ascii="Times New Roman" w:hAnsi="Times New Roman" w:cs="Times New Roman"/>
          <w:lang w:val="it-IT"/>
        </w:rPr>
        <w:t xml:space="preserve">: contro il paternalismo liberale. La sinistra radical-democratica rifiuta con sdegno questa proposta in nome dell’universalismo repubblicano (le candidature operaie finirebbero per rimettere in vigore quella separazione cetuale che la Rivoluzione ha cancellato). [NB: curiosamente, nell’Inghilterra di queste stessi anni (che è quella del </w:t>
      </w:r>
      <w:r w:rsidR="00F71B3A" w:rsidRPr="00F71B3A">
        <w:rPr>
          <w:rFonts w:ascii="Times New Roman" w:hAnsi="Times New Roman" w:cs="Times New Roman"/>
          <w:i/>
          <w:lang w:val="it-IT"/>
        </w:rPr>
        <w:t xml:space="preserve">Second </w:t>
      </w:r>
      <w:proofErr w:type="spellStart"/>
      <w:r w:rsidR="00F71B3A" w:rsidRPr="00F71B3A">
        <w:rPr>
          <w:rFonts w:ascii="Times New Roman" w:hAnsi="Times New Roman" w:cs="Times New Roman"/>
          <w:i/>
          <w:lang w:val="it-IT"/>
        </w:rPr>
        <w:t>Reform</w:t>
      </w:r>
      <w:proofErr w:type="spellEnd"/>
      <w:r w:rsidR="00F71B3A" w:rsidRPr="00F71B3A">
        <w:rPr>
          <w:rFonts w:ascii="Times New Roman" w:hAnsi="Times New Roman" w:cs="Times New Roman"/>
          <w:i/>
          <w:lang w:val="it-IT"/>
        </w:rPr>
        <w:t xml:space="preserve"> Bill </w:t>
      </w:r>
      <w:r w:rsidR="00F71B3A">
        <w:rPr>
          <w:rFonts w:ascii="Times New Roman" w:hAnsi="Times New Roman" w:cs="Times New Roman"/>
          <w:lang w:val="it-IT"/>
        </w:rPr>
        <w:t xml:space="preserve">del 1867) è proprio in base a una teoria della </w:t>
      </w:r>
      <w:proofErr w:type="spellStart"/>
      <w:r w:rsidR="00F71B3A">
        <w:rPr>
          <w:rFonts w:ascii="Times New Roman" w:hAnsi="Times New Roman" w:cs="Times New Roman"/>
          <w:lang w:val="it-IT"/>
        </w:rPr>
        <w:t>rappresentnza</w:t>
      </w:r>
      <w:proofErr w:type="spellEnd"/>
      <w:r w:rsidR="00F71B3A">
        <w:rPr>
          <w:rFonts w:ascii="Times New Roman" w:hAnsi="Times New Roman" w:cs="Times New Roman"/>
          <w:lang w:val="it-IT"/>
        </w:rPr>
        <w:t xml:space="preserve"> di classe che si giustifica la richiesta dell’allargamento del suffragio: qui, nella sensibilità di tutti il suffragio si allarga proprio per inglobare strati via via più larghi della popolazione che vengono rappresentati in quanto portatori di interessi specifici: la rappresentanza inglese è una estensione graduale della rappresentanza medievale, una rappresentanza-privilegio estesa a fasce sempre nuove di soggetti].</w:t>
      </w:r>
    </w:p>
    <w:p w:rsidR="001E07AE" w:rsidRDefault="001E07AE" w:rsidP="00872F2C">
      <w:pPr>
        <w:pStyle w:val="Paragrafoelenco"/>
        <w:rPr>
          <w:rFonts w:ascii="Times New Roman" w:hAnsi="Times New Roman" w:cs="Times New Roman"/>
          <w:lang w:val="it-IT"/>
        </w:rPr>
      </w:pPr>
    </w:p>
    <w:p w:rsidR="0080172F" w:rsidRDefault="001E07AE" w:rsidP="00872F2C">
      <w:pPr>
        <w:pStyle w:val="Paragrafoelenco"/>
        <w:rPr>
          <w:rFonts w:ascii="Times New Roman" w:hAnsi="Times New Roman" w:cs="Times New Roman"/>
          <w:lang w:val="it-IT"/>
        </w:rPr>
      </w:pPr>
      <w:r>
        <w:rPr>
          <w:rFonts w:ascii="Times New Roman" w:hAnsi="Times New Roman" w:cs="Times New Roman"/>
          <w:lang w:val="it-IT"/>
        </w:rPr>
        <w:t xml:space="preserve">Questa nuova sensibilità per una rappresentanza “fotografica” (metafora messa in circolo dall’inglese James </w:t>
      </w:r>
      <w:proofErr w:type="spellStart"/>
      <w:r>
        <w:rPr>
          <w:rFonts w:ascii="Times New Roman" w:hAnsi="Times New Roman" w:cs="Times New Roman"/>
          <w:lang w:val="it-IT"/>
        </w:rPr>
        <w:t>Lorrimer</w:t>
      </w:r>
      <w:proofErr w:type="spellEnd"/>
      <w:r>
        <w:rPr>
          <w:rFonts w:ascii="Times New Roman" w:hAnsi="Times New Roman" w:cs="Times New Roman"/>
          <w:lang w:val="it-IT"/>
        </w:rPr>
        <w:t xml:space="preserve"> nel 1867 in un libro dal titolo: </w:t>
      </w:r>
      <w:proofErr w:type="spellStart"/>
      <w:r w:rsidRPr="001E07AE">
        <w:rPr>
          <w:rFonts w:ascii="Times New Roman" w:hAnsi="Times New Roman" w:cs="Times New Roman"/>
          <w:i/>
          <w:lang w:val="it-IT"/>
        </w:rPr>
        <w:t>Constitutionalism</w:t>
      </w:r>
      <w:proofErr w:type="spellEnd"/>
      <w:r w:rsidRPr="001E07AE">
        <w:rPr>
          <w:rFonts w:ascii="Times New Roman" w:hAnsi="Times New Roman" w:cs="Times New Roman"/>
          <w:i/>
          <w:lang w:val="it-IT"/>
        </w:rPr>
        <w:t xml:space="preserve"> of the future, or </w:t>
      </w:r>
      <w:proofErr w:type="spellStart"/>
      <w:r w:rsidRPr="001E07AE">
        <w:rPr>
          <w:rFonts w:ascii="Times New Roman" w:hAnsi="Times New Roman" w:cs="Times New Roman"/>
          <w:i/>
          <w:lang w:val="it-IT"/>
        </w:rPr>
        <w:t>Parliame</w:t>
      </w:r>
      <w:r>
        <w:rPr>
          <w:rFonts w:ascii="Times New Roman" w:hAnsi="Times New Roman" w:cs="Times New Roman"/>
          <w:i/>
          <w:lang w:val="it-IT"/>
        </w:rPr>
        <w:t>nt</w:t>
      </w:r>
      <w:proofErr w:type="spellEnd"/>
      <w:r w:rsidR="00933E20">
        <w:rPr>
          <w:rFonts w:ascii="Times New Roman" w:hAnsi="Times New Roman" w:cs="Times New Roman"/>
          <w:i/>
          <w:lang w:val="it-IT"/>
        </w:rPr>
        <w:t>:</w:t>
      </w:r>
      <w:r w:rsidRPr="001E07AE">
        <w:rPr>
          <w:rFonts w:ascii="Times New Roman" w:hAnsi="Times New Roman" w:cs="Times New Roman"/>
          <w:i/>
          <w:lang w:val="it-IT"/>
        </w:rPr>
        <w:t xml:space="preserve"> the </w:t>
      </w:r>
      <w:proofErr w:type="spellStart"/>
      <w:r w:rsidRPr="001E07AE">
        <w:rPr>
          <w:rFonts w:ascii="Times New Roman" w:hAnsi="Times New Roman" w:cs="Times New Roman"/>
          <w:i/>
          <w:lang w:val="it-IT"/>
        </w:rPr>
        <w:t>Mirror</w:t>
      </w:r>
      <w:proofErr w:type="spellEnd"/>
      <w:r w:rsidRPr="001E07AE">
        <w:rPr>
          <w:rFonts w:ascii="Times New Roman" w:hAnsi="Times New Roman" w:cs="Times New Roman"/>
          <w:i/>
          <w:lang w:val="it-IT"/>
        </w:rPr>
        <w:t xml:space="preserve"> of the </w:t>
      </w:r>
      <w:proofErr w:type="spellStart"/>
      <w:r w:rsidRPr="001E07AE">
        <w:rPr>
          <w:rFonts w:ascii="Times New Roman" w:hAnsi="Times New Roman" w:cs="Times New Roman"/>
          <w:i/>
          <w:lang w:val="it-IT"/>
        </w:rPr>
        <w:t>Nation</w:t>
      </w:r>
      <w:proofErr w:type="spellEnd"/>
      <w:r w:rsidR="00FE236C">
        <w:rPr>
          <w:rFonts w:ascii="Times New Roman" w:hAnsi="Times New Roman" w:cs="Times New Roman"/>
          <w:i/>
          <w:lang w:val="it-IT"/>
        </w:rPr>
        <w:t xml:space="preserve"> </w:t>
      </w:r>
      <w:r w:rsidR="00FE236C" w:rsidRPr="00FE236C">
        <w:rPr>
          <w:rFonts w:ascii="Times New Roman" w:hAnsi="Times New Roman" w:cs="Times New Roman"/>
          <w:lang w:val="it-IT"/>
        </w:rPr>
        <w:t>e subito destinata a grande successo</w:t>
      </w:r>
      <w:r>
        <w:rPr>
          <w:rFonts w:ascii="Times New Roman" w:hAnsi="Times New Roman" w:cs="Times New Roman"/>
          <w:lang w:val="it-IT"/>
        </w:rPr>
        <w:t xml:space="preserve">) aumenta gradualmente i suoi proseliti nel corso degli anni 80-90. Negli anni ’90 soprattutto, profondamente influenzati dal nuovo pensiero sociologico (che vede nella società non più un insieme di individui, ma una stratificazione complessa di gruppi sociali: </w:t>
      </w:r>
      <w:proofErr w:type="spellStart"/>
      <w:r>
        <w:rPr>
          <w:rFonts w:ascii="Times New Roman" w:hAnsi="Times New Roman" w:cs="Times New Roman"/>
          <w:lang w:val="it-IT"/>
        </w:rPr>
        <w:t>Durkheim</w:t>
      </w:r>
      <w:proofErr w:type="spellEnd"/>
      <w:r>
        <w:rPr>
          <w:rFonts w:ascii="Times New Roman" w:hAnsi="Times New Roman" w:cs="Times New Roman"/>
          <w:lang w:val="it-IT"/>
        </w:rPr>
        <w:t xml:space="preserve">) circolano molti progetti di riforma costituzionale ispirati all’idea della </w:t>
      </w:r>
      <w:r w:rsidRPr="00FC4D48">
        <w:rPr>
          <w:rFonts w:ascii="Times New Roman" w:hAnsi="Times New Roman" w:cs="Times New Roman"/>
          <w:b/>
          <w:lang w:val="it-IT"/>
        </w:rPr>
        <w:t>rappresentanza degli interessi,</w:t>
      </w:r>
      <w:r>
        <w:rPr>
          <w:rFonts w:ascii="Times New Roman" w:hAnsi="Times New Roman" w:cs="Times New Roman"/>
          <w:lang w:val="it-IT"/>
        </w:rPr>
        <w:t xml:space="preserve"> </w:t>
      </w:r>
      <w:r w:rsidR="0080172F">
        <w:rPr>
          <w:rFonts w:ascii="Times New Roman" w:hAnsi="Times New Roman" w:cs="Times New Roman"/>
          <w:lang w:val="it-IT"/>
        </w:rPr>
        <w:t xml:space="preserve">progetti </w:t>
      </w:r>
      <w:r>
        <w:rPr>
          <w:rFonts w:ascii="Times New Roman" w:hAnsi="Times New Roman" w:cs="Times New Roman"/>
          <w:lang w:val="it-IT"/>
        </w:rPr>
        <w:t xml:space="preserve">ormai autonomi rispetto alla primitiva rivendicazione di una rappresentanza operaia. </w:t>
      </w:r>
      <w:r w:rsidR="00933E20">
        <w:rPr>
          <w:rFonts w:ascii="Times New Roman" w:hAnsi="Times New Roman" w:cs="Times New Roman"/>
          <w:lang w:val="it-IT"/>
        </w:rPr>
        <w:t xml:space="preserve">Cattolici come </w:t>
      </w:r>
      <w:proofErr w:type="spellStart"/>
      <w:r w:rsidR="00933E20">
        <w:rPr>
          <w:rFonts w:ascii="Times New Roman" w:hAnsi="Times New Roman" w:cs="Times New Roman"/>
          <w:lang w:val="it-IT"/>
        </w:rPr>
        <w:t>Lemire</w:t>
      </w:r>
      <w:proofErr w:type="spellEnd"/>
      <w:r w:rsidR="00933E20">
        <w:rPr>
          <w:rFonts w:ascii="Times New Roman" w:hAnsi="Times New Roman" w:cs="Times New Roman"/>
          <w:lang w:val="it-IT"/>
        </w:rPr>
        <w:t xml:space="preserve"> o giuristi liberali come </w:t>
      </w:r>
      <w:proofErr w:type="spellStart"/>
      <w:r w:rsidR="00933E20">
        <w:rPr>
          <w:rFonts w:ascii="Times New Roman" w:hAnsi="Times New Roman" w:cs="Times New Roman"/>
          <w:lang w:val="it-IT"/>
        </w:rPr>
        <w:t>Duguit</w:t>
      </w:r>
      <w:proofErr w:type="spellEnd"/>
      <w:r w:rsidR="00933E20">
        <w:rPr>
          <w:rFonts w:ascii="Times New Roman" w:hAnsi="Times New Roman" w:cs="Times New Roman"/>
          <w:lang w:val="it-IT"/>
        </w:rPr>
        <w:t>, per es.,  chiedono l’introduzione di un Senato delle professioni o dei gruppi ‘organici’, altri pensano a una riforma di entrambe le Camere (una rappresentativa delle professioni, l’altra dei gruppi locali)</w:t>
      </w:r>
      <w:r w:rsidR="00FC4D48">
        <w:rPr>
          <w:rFonts w:ascii="Times New Roman" w:hAnsi="Times New Roman" w:cs="Times New Roman"/>
          <w:lang w:val="it-IT"/>
        </w:rPr>
        <w:t>,</w:t>
      </w:r>
      <w:r w:rsidR="00933E20">
        <w:rPr>
          <w:rFonts w:ascii="Times New Roman" w:hAnsi="Times New Roman" w:cs="Times New Roman"/>
          <w:lang w:val="it-IT"/>
        </w:rPr>
        <w:t xml:space="preserve"> altri ancora pensano di aggiungere alle due camere della Terza Repubblica una Camera del lavoro per rappresentare gli operai etc. Del resto, in buona parte dell’Europa centrale vigono ancora sistemi rappresentativi a base parzialmente non-individualista (es. : </w:t>
      </w:r>
      <w:r w:rsidR="00933E20" w:rsidRPr="00AD6E2F">
        <w:rPr>
          <w:rFonts w:ascii="Times New Roman" w:hAnsi="Times New Roman" w:cs="Times New Roman"/>
          <w:b/>
          <w:lang w:val="it-IT"/>
        </w:rPr>
        <w:t>Prussia</w:t>
      </w:r>
      <w:r w:rsidR="00933E20">
        <w:rPr>
          <w:rFonts w:ascii="Times New Roman" w:hAnsi="Times New Roman" w:cs="Times New Roman"/>
          <w:lang w:val="it-IT"/>
        </w:rPr>
        <w:t xml:space="preserve">, modello delle ‘tre ‘classi’; </w:t>
      </w:r>
      <w:r w:rsidR="00933E20" w:rsidRPr="00AD6E2F">
        <w:rPr>
          <w:rFonts w:ascii="Times New Roman" w:hAnsi="Times New Roman" w:cs="Times New Roman"/>
          <w:b/>
          <w:lang w:val="it-IT"/>
        </w:rPr>
        <w:t>Impero asburgico:</w:t>
      </w:r>
      <w:r w:rsidR="00933E20">
        <w:rPr>
          <w:rFonts w:ascii="Times New Roman" w:hAnsi="Times New Roman" w:cs="Times New Roman"/>
          <w:lang w:val="it-IT"/>
        </w:rPr>
        <w:t xml:space="preserve"> quattro ‘curie’ – grandi proprietari, città, distretti rurali, camere di commercio e dell’industria; ducato del </w:t>
      </w:r>
      <w:r w:rsidR="00933E20" w:rsidRPr="00AD6E2F">
        <w:rPr>
          <w:rFonts w:ascii="Times New Roman" w:hAnsi="Times New Roman" w:cs="Times New Roman"/>
          <w:b/>
          <w:lang w:val="it-IT"/>
        </w:rPr>
        <w:t>Baden</w:t>
      </w:r>
      <w:r w:rsidR="00933E20">
        <w:rPr>
          <w:rFonts w:ascii="Times New Roman" w:hAnsi="Times New Roman" w:cs="Times New Roman"/>
          <w:lang w:val="it-IT"/>
        </w:rPr>
        <w:t xml:space="preserve">: una camera semi-ereditaria e un’altra eletta da professori universitari, proprietari di signorie fondiarie, membri di corporazioni chiuse etc.)  </w:t>
      </w:r>
      <w:r w:rsidR="00812DE6">
        <w:rPr>
          <w:rFonts w:ascii="Times New Roman" w:hAnsi="Times New Roman" w:cs="Times New Roman"/>
          <w:lang w:val="it-IT"/>
        </w:rPr>
        <w:t xml:space="preserve">i quali </w:t>
      </w:r>
      <w:r w:rsidR="0080172F">
        <w:rPr>
          <w:rFonts w:ascii="Times New Roman" w:hAnsi="Times New Roman" w:cs="Times New Roman"/>
          <w:lang w:val="it-IT"/>
        </w:rPr>
        <w:t>offrono modelli interessanti per tutti coloro che, o perché nostalgici dell’antico, o perché profeti del moderno o perché fautori di una immagine sociologica e non più individualistica del sociale</w:t>
      </w:r>
      <w:r w:rsidR="00AD6E2F">
        <w:rPr>
          <w:rFonts w:ascii="Times New Roman" w:hAnsi="Times New Roman" w:cs="Times New Roman"/>
          <w:lang w:val="it-IT"/>
        </w:rPr>
        <w:t>,</w:t>
      </w:r>
      <w:r w:rsidR="0080172F">
        <w:rPr>
          <w:rFonts w:ascii="Times New Roman" w:hAnsi="Times New Roman" w:cs="Times New Roman"/>
          <w:lang w:val="it-IT"/>
        </w:rPr>
        <w:t xml:space="preserve"> cercano di costruire una rappresentanza-rispecchiamento.</w:t>
      </w:r>
    </w:p>
    <w:p w:rsidR="0080172F" w:rsidRDefault="0080172F" w:rsidP="00872F2C">
      <w:pPr>
        <w:pStyle w:val="Paragrafoelenco"/>
        <w:rPr>
          <w:rFonts w:ascii="Times New Roman" w:hAnsi="Times New Roman" w:cs="Times New Roman"/>
          <w:lang w:val="it-IT"/>
        </w:rPr>
      </w:pPr>
    </w:p>
    <w:p w:rsidR="001E07AE" w:rsidRDefault="0080172F" w:rsidP="00872F2C">
      <w:pPr>
        <w:pStyle w:val="Paragrafoelenco"/>
        <w:rPr>
          <w:rFonts w:ascii="Times New Roman" w:hAnsi="Times New Roman" w:cs="Times New Roman"/>
          <w:lang w:val="it-IT"/>
        </w:rPr>
      </w:pPr>
      <w:r>
        <w:rPr>
          <w:rFonts w:ascii="Times New Roman" w:hAnsi="Times New Roman" w:cs="Times New Roman"/>
          <w:lang w:val="it-IT"/>
        </w:rPr>
        <w:t xml:space="preserve">Ma non è lungo questa linea istituzionale – troppo esplicitamente </w:t>
      </w:r>
      <w:r w:rsidR="00812DE6">
        <w:rPr>
          <w:rFonts w:ascii="Times New Roman" w:hAnsi="Times New Roman" w:cs="Times New Roman"/>
          <w:lang w:val="it-IT"/>
        </w:rPr>
        <w:t xml:space="preserve">dicotomica rispetto al principio dell’universalismo elettorale - </w:t>
      </w:r>
      <w:r>
        <w:rPr>
          <w:rFonts w:ascii="Times New Roman" w:hAnsi="Times New Roman" w:cs="Times New Roman"/>
          <w:lang w:val="it-IT"/>
        </w:rPr>
        <w:t>che si giocherà la partita della rappresentanza del futuro</w:t>
      </w:r>
      <w:r w:rsidR="00812DE6">
        <w:rPr>
          <w:rFonts w:ascii="Times New Roman" w:hAnsi="Times New Roman" w:cs="Times New Roman"/>
          <w:lang w:val="it-IT"/>
        </w:rPr>
        <w:t xml:space="preserve">. C’è piuttosto </w:t>
      </w:r>
      <w:r w:rsidR="00812DE6">
        <w:rPr>
          <w:rFonts w:ascii="Times New Roman" w:hAnsi="Times New Roman" w:cs="Times New Roman"/>
          <w:lang w:val="it-IT"/>
        </w:rPr>
        <w:lastRenderedPageBreak/>
        <w:t xml:space="preserve">un altro canale di riflessione, parallelo a quello ora evocato, che si apre in questi stessi decenni e che si rivelerà assai più produttivo sul piano degli esiti storici – quello del </w:t>
      </w:r>
      <w:r w:rsidRPr="0080172F">
        <w:rPr>
          <w:rFonts w:ascii="Times New Roman" w:hAnsi="Times New Roman" w:cs="Times New Roman"/>
          <w:b/>
          <w:lang w:val="it-IT"/>
        </w:rPr>
        <w:t>proporzionalismo</w:t>
      </w:r>
      <w:r w:rsidR="00812DE6">
        <w:rPr>
          <w:rFonts w:ascii="Times New Roman" w:hAnsi="Times New Roman" w:cs="Times New Roman"/>
          <w:lang w:val="it-IT"/>
        </w:rPr>
        <w:t>.</w:t>
      </w:r>
      <w:r w:rsidR="00211564">
        <w:rPr>
          <w:rFonts w:ascii="Times New Roman" w:hAnsi="Times New Roman" w:cs="Times New Roman"/>
          <w:lang w:val="it-IT"/>
        </w:rPr>
        <w:t xml:space="preserve"> Esso riesce a co</w:t>
      </w:r>
      <w:r w:rsidR="00F3668F">
        <w:rPr>
          <w:rFonts w:ascii="Times New Roman" w:hAnsi="Times New Roman" w:cs="Times New Roman"/>
          <w:lang w:val="it-IT"/>
        </w:rPr>
        <w:t>niugare</w:t>
      </w:r>
      <w:r w:rsidR="00211564">
        <w:rPr>
          <w:rFonts w:ascii="Times New Roman" w:hAnsi="Times New Roman" w:cs="Times New Roman"/>
          <w:lang w:val="it-IT"/>
        </w:rPr>
        <w:t xml:space="preserve">, </w:t>
      </w:r>
      <w:proofErr w:type="gramStart"/>
      <w:r w:rsidR="00211564">
        <w:rPr>
          <w:rFonts w:ascii="Times New Roman" w:hAnsi="Times New Roman" w:cs="Times New Roman"/>
          <w:lang w:val="it-IT"/>
        </w:rPr>
        <w:t>infatti,  l’esigenza</w:t>
      </w:r>
      <w:proofErr w:type="gramEnd"/>
      <w:r w:rsidR="00211564">
        <w:rPr>
          <w:rFonts w:ascii="Times New Roman" w:hAnsi="Times New Roman" w:cs="Times New Roman"/>
          <w:lang w:val="it-IT"/>
        </w:rPr>
        <w:t xml:space="preserve"> di attribuire una rappresentanza specifica a</w:t>
      </w:r>
      <w:r w:rsidR="00F3668F">
        <w:rPr>
          <w:rFonts w:ascii="Times New Roman" w:hAnsi="Times New Roman" w:cs="Times New Roman"/>
          <w:lang w:val="it-IT"/>
        </w:rPr>
        <w:t xml:space="preserve">i principali </w:t>
      </w:r>
      <w:r w:rsidR="00911002">
        <w:rPr>
          <w:rFonts w:ascii="Times New Roman" w:hAnsi="Times New Roman" w:cs="Times New Roman"/>
          <w:lang w:val="it-IT"/>
        </w:rPr>
        <w:t xml:space="preserve">interessi  </w:t>
      </w:r>
      <w:r w:rsidR="00211564">
        <w:rPr>
          <w:rFonts w:ascii="Times New Roman" w:hAnsi="Times New Roman" w:cs="Times New Roman"/>
          <w:lang w:val="it-IT"/>
        </w:rPr>
        <w:t xml:space="preserve">con la regola ‘una testa un </w:t>
      </w:r>
      <w:proofErr w:type="spellStart"/>
      <w:r w:rsidR="00211564">
        <w:rPr>
          <w:rFonts w:ascii="Times New Roman" w:hAnsi="Times New Roman" w:cs="Times New Roman"/>
          <w:lang w:val="it-IT"/>
        </w:rPr>
        <w:t>voto’</w:t>
      </w:r>
      <w:proofErr w:type="spellEnd"/>
      <w:r w:rsidR="00211564">
        <w:rPr>
          <w:rFonts w:ascii="Times New Roman" w:hAnsi="Times New Roman" w:cs="Times New Roman"/>
          <w:lang w:val="it-IT"/>
        </w:rPr>
        <w:t xml:space="preserve">.  </w:t>
      </w:r>
      <w:r>
        <w:rPr>
          <w:rFonts w:ascii="Times New Roman" w:hAnsi="Times New Roman" w:cs="Times New Roman"/>
          <w:lang w:val="it-IT"/>
        </w:rPr>
        <w:t xml:space="preserve">  </w:t>
      </w:r>
      <w:r w:rsidR="00933E20">
        <w:rPr>
          <w:rFonts w:ascii="Times New Roman" w:hAnsi="Times New Roman" w:cs="Times New Roman"/>
          <w:lang w:val="it-IT"/>
        </w:rPr>
        <w:t xml:space="preserve"> </w:t>
      </w:r>
    </w:p>
    <w:p w:rsidR="005936BE" w:rsidRPr="00812DE6" w:rsidRDefault="00F71B3A" w:rsidP="00872F2C">
      <w:pPr>
        <w:pStyle w:val="Paragrafoelenco"/>
        <w:rPr>
          <w:rFonts w:ascii="Times New Roman" w:hAnsi="Times New Roman" w:cs="Times New Roman"/>
          <w:b/>
          <w:lang w:val="it-IT"/>
        </w:rPr>
      </w:pPr>
      <w:r w:rsidRPr="00812DE6">
        <w:rPr>
          <w:rFonts w:ascii="Times New Roman" w:hAnsi="Times New Roman" w:cs="Times New Roman"/>
          <w:b/>
          <w:lang w:val="it-IT"/>
        </w:rPr>
        <w:t xml:space="preserve"> </w:t>
      </w:r>
    </w:p>
    <w:p w:rsidR="005936BE" w:rsidRDefault="00812DE6" w:rsidP="00812DE6">
      <w:pPr>
        <w:pStyle w:val="Paragrafoelenco"/>
        <w:numPr>
          <w:ilvl w:val="0"/>
          <w:numId w:val="1"/>
        </w:numPr>
        <w:rPr>
          <w:rFonts w:ascii="Times New Roman" w:hAnsi="Times New Roman" w:cs="Times New Roman"/>
          <w:sz w:val="24"/>
          <w:szCs w:val="24"/>
          <w:lang w:val="it-IT"/>
        </w:rPr>
      </w:pPr>
      <w:r w:rsidRPr="00812DE6">
        <w:rPr>
          <w:rFonts w:ascii="Times New Roman" w:hAnsi="Times New Roman" w:cs="Times New Roman"/>
          <w:b/>
          <w:sz w:val="24"/>
          <w:szCs w:val="24"/>
          <w:lang w:val="it-IT"/>
        </w:rPr>
        <w:t>Alle origini del</w:t>
      </w:r>
      <w:r>
        <w:rPr>
          <w:rFonts w:ascii="Times New Roman" w:hAnsi="Times New Roman" w:cs="Times New Roman"/>
          <w:b/>
          <w:sz w:val="24"/>
          <w:szCs w:val="24"/>
          <w:lang w:val="it-IT"/>
        </w:rPr>
        <w:t xml:space="preserve">la rappresentanza </w:t>
      </w:r>
      <w:r w:rsidRPr="00812DE6">
        <w:rPr>
          <w:rFonts w:ascii="Times New Roman" w:hAnsi="Times New Roman" w:cs="Times New Roman"/>
          <w:b/>
          <w:sz w:val="24"/>
          <w:szCs w:val="24"/>
          <w:lang w:val="it-IT"/>
        </w:rPr>
        <w:t>proporzional</w:t>
      </w:r>
      <w:r>
        <w:rPr>
          <w:rFonts w:ascii="Times New Roman" w:hAnsi="Times New Roman" w:cs="Times New Roman"/>
          <w:b/>
          <w:sz w:val="24"/>
          <w:szCs w:val="24"/>
          <w:lang w:val="it-IT"/>
        </w:rPr>
        <w:t>e</w:t>
      </w:r>
      <w:r w:rsidR="009124AB">
        <w:rPr>
          <w:rFonts w:ascii="Times New Roman" w:hAnsi="Times New Roman" w:cs="Times New Roman"/>
          <w:b/>
          <w:sz w:val="24"/>
          <w:szCs w:val="24"/>
          <w:lang w:val="it-IT"/>
        </w:rPr>
        <w:t xml:space="preserve"> (1860-1900)</w:t>
      </w:r>
      <w:r>
        <w:rPr>
          <w:rFonts w:ascii="Times New Roman" w:hAnsi="Times New Roman" w:cs="Times New Roman"/>
          <w:sz w:val="24"/>
          <w:szCs w:val="24"/>
          <w:lang w:val="it-IT"/>
        </w:rPr>
        <w:t xml:space="preserve">. </w:t>
      </w:r>
    </w:p>
    <w:p w:rsidR="00812DE6" w:rsidRDefault="00812DE6" w:rsidP="00812DE6">
      <w:pPr>
        <w:pStyle w:val="Paragrafoelenco"/>
        <w:rPr>
          <w:rFonts w:ascii="Times New Roman" w:hAnsi="Times New Roman" w:cs="Times New Roman"/>
          <w:sz w:val="24"/>
          <w:szCs w:val="24"/>
          <w:lang w:val="it-IT"/>
        </w:rPr>
      </w:pPr>
    </w:p>
    <w:p w:rsidR="00812DE6" w:rsidRDefault="00812DE6" w:rsidP="00812DE6">
      <w:pPr>
        <w:pStyle w:val="Paragrafoelenco"/>
        <w:rPr>
          <w:rFonts w:ascii="Times New Roman" w:hAnsi="Times New Roman" w:cs="Times New Roman"/>
          <w:sz w:val="24"/>
          <w:szCs w:val="24"/>
          <w:lang w:val="it-IT"/>
        </w:rPr>
      </w:pPr>
      <w:r w:rsidRPr="00812DE6">
        <w:rPr>
          <w:rFonts w:ascii="Times New Roman" w:hAnsi="Times New Roman" w:cs="Times New Roman"/>
          <w:sz w:val="24"/>
          <w:szCs w:val="24"/>
          <w:lang w:val="it-IT"/>
        </w:rPr>
        <w:t xml:space="preserve">La </w:t>
      </w:r>
      <w:r>
        <w:rPr>
          <w:rFonts w:ascii="Times New Roman" w:hAnsi="Times New Roman" w:cs="Times New Roman"/>
          <w:sz w:val="24"/>
          <w:szCs w:val="24"/>
          <w:lang w:val="it-IT"/>
        </w:rPr>
        <w:t xml:space="preserve">cultura francese ottocentesca non aveva attribuito grande risalto, fin verso gli anni Ottanta dell’Ottocento, alle tecniche di computo dei voti. </w:t>
      </w:r>
      <w:r w:rsidR="001753AE">
        <w:rPr>
          <w:rFonts w:ascii="Times New Roman" w:hAnsi="Times New Roman" w:cs="Times New Roman"/>
          <w:sz w:val="24"/>
          <w:szCs w:val="24"/>
          <w:lang w:val="it-IT"/>
        </w:rPr>
        <w:t xml:space="preserve">Una volta fissato, con la rivoluzione, </w:t>
      </w:r>
      <w:r w:rsidR="00A55B42">
        <w:rPr>
          <w:rFonts w:ascii="Times New Roman" w:hAnsi="Times New Roman" w:cs="Times New Roman"/>
          <w:sz w:val="24"/>
          <w:szCs w:val="24"/>
          <w:lang w:val="it-IT"/>
        </w:rPr>
        <w:t xml:space="preserve">il principio per cui </w:t>
      </w:r>
      <w:r w:rsidR="001753AE">
        <w:rPr>
          <w:rFonts w:ascii="Times New Roman" w:hAnsi="Times New Roman" w:cs="Times New Roman"/>
          <w:sz w:val="24"/>
          <w:szCs w:val="24"/>
          <w:lang w:val="it-IT"/>
        </w:rPr>
        <w:t>la popolazione doveva essere l’unico criterio per la determinazione dei collegi elettorali, e</w:t>
      </w:r>
      <w:r w:rsidR="00FE236C">
        <w:rPr>
          <w:rFonts w:ascii="Times New Roman" w:hAnsi="Times New Roman" w:cs="Times New Roman"/>
          <w:sz w:val="24"/>
          <w:szCs w:val="24"/>
          <w:lang w:val="it-IT"/>
        </w:rPr>
        <w:t>ssa si era mantenuta sostanzialmente fedele all</w:t>
      </w:r>
      <w:r w:rsidR="00211564">
        <w:rPr>
          <w:rFonts w:ascii="Times New Roman" w:hAnsi="Times New Roman" w:cs="Times New Roman"/>
          <w:sz w:val="24"/>
          <w:szCs w:val="24"/>
          <w:lang w:val="it-IT"/>
        </w:rPr>
        <w:t>a soluzione praticata</w:t>
      </w:r>
      <w:r w:rsidR="00FE236C">
        <w:rPr>
          <w:rFonts w:ascii="Times New Roman" w:hAnsi="Times New Roman" w:cs="Times New Roman"/>
          <w:sz w:val="24"/>
          <w:szCs w:val="24"/>
          <w:lang w:val="it-IT"/>
        </w:rPr>
        <w:t xml:space="preserve"> sotto la Restaurazione (scrutinio uninominale maggioritario a due turni) che si attagliava molto bene al profilo di una società </w:t>
      </w:r>
      <w:proofErr w:type="spellStart"/>
      <w:r w:rsidR="00FE236C">
        <w:rPr>
          <w:rFonts w:ascii="Times New Roman" w:hAnsi="Times New Roman" w:cs="Times New Roman"/>
          <w:sz w:val="24"/>
          <w:szCs w:val="24"/>
          <w:lang w:val="it-IT"/>
        </w:rPr>
        <w:t>notabiliare</w:t>
      </w:r>
      <w:proofErr w:type="spellEnd"/>
      <w:r w:rsidR="00FE236C">
        <w:rPr>
          <w:rFonts w:ascii="Times New Roman" w:hAnsi="Times New Roman" w:cs="Times New Roman"/>
          <w:sz w:val="24"/>
          <w:szCs w:val="24"/>
          <w:lang w:val="it-IT"/>
        </w:rPr>
        <w:t>, limitando al contempo, grazie al ballottaggio, quella dispersione dei voti che costituiva il limite più manifesto del sistema inglese dell’uninominale secco.</w:t>
      </w:r>
      <w:r>
        <w:rPr>
          <w:rFonts w:ascii="Times New Roman" w:hAnsi="Times New Roman" w:cs="Times New Roman"/>
          <w:sz w:val="24"/>
          <w:szCs w:val="24"/>
          <w:lang w:val="it-IT"/>
        </w:rPr>
        <w:t xml:space="preserve">  </w:t>
      </w:r>
    </w:p>
    <w:p w:rsidR="009124AB" w:rsidRDefault="00911002" w:rsidP="007D1F0C">
      <w:pPr>
        <w:pStyle w:val="Paragrafoelenco"/>
        <w:rPr>
          <w:rFonts w:ascii="Times New Roman" w:hAnsi="Times New Roman" w:cs="Times New Roman"/>
          <w:sz w:val="24"/>
          <w:szCs w:val="24"/>
          <w:lang w:val="it-IT"/>
        </w:rPr>
      </w:pPr>
      <w:r>
        <w:rPr>
          <w:rFonts w:ascii="Times New Roman" w:hAnsi="Times New Roman" w:cs="Times New Roman"/>
          <w:sz w:val="24"/>
          <w:szCs w:val="24"/>
          <w:lang w:val="it-IT"/>
        </w:rPr>
        <w:t xml:space="preserve">Tuttavia, già nella prima metà del secolo alcuni pensatori isolati </w:t>
      </w:r>
      <w:r w:rsidR="007D1F0C">
        <w:rPr>
          <w:rFonts w:ascii="Times New Roman" w:hAnsi="Times New Roman" w:cs="Times New Roman"/>
          <w:sz w:val="24"/>
          <w:szCs w:val="24"/>
          <w:lang w:val="it-IT"/>
        </w:rPr>
        <w:t xml:space="preserve">(Pierre-François </w:t>
      </w:r>
      <w:proofErr w:type="spellStart"/>
      <w:r w:rsidR="007D1F0C">
        <w:rPr>
          <w:rFonts w:ascii="Times New Roman" w:hAnsi="Times New Roman" w:cs="Times New Roman"/>
          <w:sz w:val="24"/>
          <w:szCs w:val="24"/>
          <w:lang w:val="it-IT"/>
        </w:rPr>
        <w:t>Flaugergues</w:t>
      </w:r>
      <w:proofErr w:type="spellEnd"/>
      <w:r w:rsidR="007D1F0C">
        <w:rPr>
          <w:rFonts w:ascii="Times New Roman" w:hAnsi="Times New Roman" w:cs="Times New Roman"/>
          <w:sz w:val="24"/>
          <w:szCs w:val="24"/>
          <w:lang w:val="it-IT"/>
        </w:rPr>
        <w:t>, Joseph-</w:t>
      </w:r>
      <w:proofErr w:type="spellStart"/>
      <w:r w:rsidR="007D1F0C">
        <w:rPr>
          <w:rFonts w:ascii="Times New Roman" w:hAnsi="Times New Roman" w:cs="Times New Roman"/>
          <w:sz w:val="24"/>
          <w:szCs w:val="24"/>
          <w:lang w:val="it-IT"/>
        </w:rPr>
        <w:t>Diez</w:t>
      </w:r>
      <w:proofErr w:type="spellEnd"/>
      <w:r w:rsidR="007D1F0C">
        <w:rPr>
          <w:rFonts w:ascii="Times New Roman" w:hAnsi="Times New Roman" w:cs="Times New Roman"/>
          <w:sz w:val="24"/>
          <w:szCs w:val="24"/>
          <w:lang w:val="it-IT"/>
        </w:rPr>
        <w:t xml:space="preserve"> </w:t>
      </w:r>
      <w:proofErr w:type="spellStart"/>
      <w:r w:rsidR="007D1F0C">
        <w:rPr>
          <w:rFonts w:ascii="Times New Roman" w:hAnsi="Times New Roman" w:cs="Times New Roman"/>
          <w:sz w:val="24"/>
          <w:szCs w:val="24"/>
          <w:lang w:val="it-IT"/>
        </w:rPr>
        <w:t>Gergonne</w:t>
      </w:r>
      <w:proofErr w:type="spellEnd"/>
      <w:r w:rsidR="007D1F0C">
        <w:rPr>
          <w:rFonts w:ascii="Times New Roman" w:hAnsi="Times New Roman" w:cs="Times New Roman"/>
          <w:sz w:val="24"/>
          <w:szCs w:val="24"/>
          <w:lang w:val="it-IT"/>
        </w:rPr>
        <w:t xml:space="preserve">) </w:t>
      </w:r>
      <w:r w:rsidR="001753AE">
        <w:rPr>
          <w:rFonts w:ascii="Times New Roman" w:hAnsi="Times New Roman" w:cs="Times New Roman"/>
          <w:sz w:val="24"/>
          <w:szCs w:val="24"/>
          <w:lang w:val="it-IT"/>
        </w:rPr>
        <w:t xml:space="preserve">avevano cominciato a interrogarsi </w:t>
      </w:r>
      <w:r>
        <w:rPr>
          <w:rFonts w:ascii="Times New Roman" w:hAnsi="Times New Roman" w:cs="Times New Roman"/>
          <w:sz w:val="24"/>
          <w:szCs w:val="24"/>
          <w:lang w:val="it-IT"/>
        </w:rPr>
        <w:t xml:space="preserve">su quale avrebbe </w:t>
      </w:r>
      <w:r w:rsidR="001753AE">
        <w:rPr>
          <w:rFonts w:ascii="Times New Roman" w:hAnsi="Times New Roman" w:cs="Times New Roman"/>
          <w:sz w:val="24"/>
          <w:szCs w:val="24"/>
          <w:lang w:val="it-IT"/>
        </w:rPr>
        <w:t xml:space="preserve">potuto </w:t>
      </w:r>
      <w:r>
        <w:rPr>
          <w:rFonts w:ascii="Times New Roman" w:hAnsi="Times New Roman" w:cs="Times New Roman"/>
          <w:sz w:val="24"/>
          <w:szCs w:val="24"/>
          <w:lang w:val="it-IT"/>
        </w:rPr>
        <w:t xml:space="preserve">essere, in astratto, il modo più corretto </w:t>
      </w:r>
      <w:r w:rsidR="001753AE">
        <w:rPr>
          <w:rFonts w:ascii="Times New Roman" w:hAnsi="Times New Roman" w:cs="Times New Roman"/>
          <w:sz w:val="24"/>
          <w:szCs w:val="24"/>
          <w:lang w:val="it-IT"/>
        </w:rPr>
        <w:t xml:space="preserve">per </w:t>
      </w:r>
      <w:r>
        <w:rPr>
          <w:rFonts w:ascii="Times New Roman" w:hAnsi="Times New Roman" w:cs="Times New Roman"/>
          <w:sz w:val="24"/>
          <w:szCs w:val="24"/>
          <w:lang w:val="it-IT"/>
        </w:rPr>
        <w:t xml:space="preserve">esprimere i suffragi partendo dall’idea di minimizzare la dispersione dei voti (cioè </w:t>
      </w:r>
      <w:r w:rsidR="001753AE">
        <w:rPr>
          <w:rFonts w:ascii="Times New Roman" w:hAnsi="Times New Roman" w:cs="Times New Roman"/>
          <w:sz w:val="24"/>
          <w:szCs w:val="24"/>
          <w:lang w:val="it-IT"/>
        </w:rPr>
        <w:t xml:space="preserve">facendo in modo </w:t>
      </w:r>
      <w:r>
        <w:rPr>
          <w:rFonts w:ascii="Times New Roman" w:hAnsi="Times New Roman" w:cs="Times New Roman"/>
          <w:sz w:val="24"/>
          <w:szCs w:val="24"/>
          <w:lang w:val="it-IT"/>
        </w:rPr>
        <w:t>che ogni voto servisse effettivamente ad eleggere un deputato</w:t>
      </w:r>
      <w:r w:rsidR="001753AE">
        <w:rPr>
          <w:rFonts w:ascii="Times New Roman" w:hAnsi="Times New Roman" w:cs="Times New Roman"/>
          <w:sz w:val="24"/>
          <w:szCs w:val="24"/>
          <w:lang w:val="it-IT"/>
        </w:rPr>
        <w:t xml:space="preserve">: principio della </w:t>
      </w:r>
      <w:r w:rsidR="001753AE" w:rsidRPr="001753AE">
        <w:rPr>
          <w:rFonts w:ascii="Times New Roman" w:hAnsi="Times New Roman" w:cs="Times New Roman"/>
          <w:b/>
          <w:sz w:val="24"/>
          <w:szCs w:val="24"/>
          <w:lang w:val="it-IT"/>
        </w:rPr>
        <w:t>eguaglianza di destinazione</w:t>
      </w:r>
      <w:r>
        <w:rPr>
          <w:rFonts w:ascii="Times New Roman" w:hAnsi="Times New Roman" w:cs="Times New Roman"/>
          <w:sz w:val="24"/>
          <w:szCs w:val="24"/>
          <w:lang w:val="it-IT"/>
        </w:rPr>
        <w:t>). L’idea che ispirava questi teorici era che</w:t>
      </w:r>
      <w:r w:rsidR="008D7701">
        <w:rPr>
          <w:rFonts w:ascii="Times New Roman" w:hAnsi="Times New Roman" w:cs="Times New Roman"/>
          <w:sz w:val="24"/>
          <w:szCs w:val="24"/>
          <w:lang w:val="it-IT"/>
        </w:rPr>
        <w:t xml:space="preserve">, in un sistema elettorale </w:t>
      </w:r>
      <w:proofErr w:type="gramStart"/>
      <w:r w:rsidR="008D7701">
        <w:rPr>
          <w:rFonts w:ascii="Times New Roman" w:hAnsi="Times New Roman" w:cs="Times New Roman"/>
          <w:sz w:val="24"/>
          <w:szCs w:val="24"/>
          <w:lang w:val="it-IT"/>
        </w:rPr>
        <w:t xml:space="preserve">ideale, </w:t>
      </w:r>
      <w:r>
        <w:rPr>
          <w:rFonts w:ascii="Times New Roman" w:hAnsi="Times New Roman" w:cs="Times New Roman"/>
          <w:sz w:val="24"/>
          <w:szCs w:val="24"/>
          <w:lang w:val="it-IT"/>
        </w:rPr>
        <w:t xml:space="preserve"> </w:t>
      </w:r>
      <w:r w:rsidR="008D7701">
        <w:rPr>
          <w:rFonts w:ascii="Times New Roman" w:hAnsi="Times New Roman" w:cs="Times New Roman"/>
          <w:sz w:val="24"/>
          <w:szCs w:val="24"/>
          <w:lang w:val="it-IT"/>
        </w:rPr>
        <w:t>ogni</w:t>
      </w:r>
      <w:proofErr w:type="gramEnd"/>
      <w:r w:rsidR="008D7701">
        <w:rPr>
          <w:rFonts w:ascii="Times New Roman" w:hAnsi="Times New Roman" w:cs="Times New Roman"/>
          <w:sz w:val="24"/>
          <w:szCs w:val="24"/>
          <w:lang w:val="it-IT"/>
        </w:rPr>
        <w:t xml:space="preserve"> voto avrebbe dovuto </w:t>
      </w:r>
      <w:r w:rsidR="001753AE">
        <w:rPr>
          <w:rFonts w:ascii="Times New Roman" w:hAnsi="Times New Roman" w:cs="Times New Roman"/>
          <w:sz w:val="24"/>
          <w:szCs w:val="24"/>
          <w:lang w:val="it-IT"/>
        </w:rPr>
        <w:t xml:space="preserve">avere un eguale peso </w:t>
      </w:r>
      <w:r w:rsidR="008D7701">
        <w:rPr>
          <w:rFonts w:ascii="Times New Roman" w:hAnsi="Times New Roman" w:cs="Times New Roman"/>
          <w:sz w:val="24"/>
          <w:szCs w:val="24"/>
          <w:lang w:val="it-IT"/>
        </w:rPr>
        <w:t xml:space="preserve">sul piano della sua </w:t>
      </w:r>
      <w:r w:rsidR="008D7701" w:rsidRPr="001753AE">
        <w:rPr>
          <w:rFonts w:ascii="Times New Roman" w:hAnsi="Times New Roman" w:cs="Times New Roman"/>
          <w:sz w:val="24"/>
          <w:szCs w:val="24"/>
          <w:lang w:val="it-IT"/>
        </w:rPr>
        <w:t>destinazione</w:t>
      </w:r>
      <w:r w:rsidR="008D7701">
        <w:rPr>
          <w:rFonts w:ascii="Times New Roman" w:hAnsi="Times New Roman" w:cs="Times New Roman"/>
          <w:sz w:val="24"/>
          <w:szCs w:val="24"/>
          <w:lang w:val="it-IT"/>
        </w:rPr>
        <w:t>, lasciando però totalmente libero l’elettore di scegliere il candidato a lui più confacente. Per ottenere ciò, si pensava all’inizio che l’unico modo fosse di accorpare tutti gli elettori che fossero espressione di interessi omogenei</w:t>
      </w:r>
      <w:r w:rsidR="00A55B42">
        <w:rPr>
          <w:rFonts w:ascii="Times New Roman" w:hAnsi="Times New Roman" w:cs="Times New Roman"/>
          <w:sz w:val="24"/>
          <w:szCs w:val="24"/>
          <w:lang w:val="it-IT"/>
        </w:rPr>
        <w:t xml:space="preserve"> in un unico collegio</w:t>
      </w:r>
      <w:r w:rsidR="008D7701">
        <w:rPr>
          <w:rFonts w:ascii="Times New Roman" w:hAnsi="Times New Roman" w:cs="Times New Roman"/>
          <w:sz w:val="24"/>
          <w:szCs w:val="24"/>
          <w:lang w:val="it-IT"/>
        </w:rPr>
        <w:t xml:space="preserve">. </w:t>
      </w:r>
      <w:r w:rsidR="00A55B42">
        <w:rPr>
          <w:rFonts w:ascii="Times New Roman" w:hAnsi="Times New Roman" w:cs="Times New Roman"/>
          <w:sz w:val="24"/>
          <w:szCs w:val="24"/>
          <w:lang w:val="it-IT"/>
        </w:rPr>
        <w:t>A questo proposito, a</w:t>
      </w:r>
      <w:r w:rsidR="008D7701">
        <w:rPr>
          <w:rFonts w:ascii="Times New Roman" w:hAnsi="Times New Roman" w:cs="Times New Roman"/>
          <w:sz w:val="24"/>
          <w:szCs w:val="24"/>
          <w:lang w:val="it-IT"/>
        </w:rPr>
        <w:t xml:space="preserve">lcuni di questi pensatori inizialmente guardarono con interesse al modello romano/prussiano delle classi censitarie di voto; altri però </w:t>
      </w:r>
      <w:r w:rsidR="007D1F0C">
        <w:rPr>
          <w:rFonts w:ascii="Times New Roman" w:hAnsi="Times New Roman" w:cs="Times New Roman"/>
          <w:sz w:val="24"/>
          <w:szCs w:val="24"/>
          <w:lang w:val="it-IT"/>
        </w:rPr>
        <w:t xml:space="preserve">(come il </w:t>
      </w:r>
      <w:proofErr w:type="spellStart"/>
      <w:r w:rsidR="007D1F0C">
        <w:rPr>
          <w:rFonts w:ascii="Times New Roman" w:hAnsi="Times New Roman" w:cs="Times New Roman"/>
          <w:sz w:val="24"/>
          <w:szCs w:val="24"/>
          <w:lang w:val="it-IT"/>
        </w:rPr>
        <w:t>furierista</w:t>
      </w:r>
      <w:proofErr w:type="spellEnd"/>
      <w:r w:rsidR="007D1F0C">
        <w:rPr>
          <w:rFonts w:ascii="Times New Roman" w:hAnsi="Times New Roman" w:cs="Times New Roman"/>
          <w:sz w:val="24"/>
          <w:szCs w:val="24"/>
          <w:lang w:val="it-IT"/>
        </w:rPr>
        <w:t xml:space="preserve"> Victor </w:t>
      </w:r>
      <w:proofErr w:type="spellStart"/>
      <w:r w:rsidR="007D1F0C">
        <w:rPr>
          <w:rFonts w:ascii="Times New Roman" w:hAnsi="Times New Roman" w:cs="Times New Roman"/>
          <w:sz w:val="24"/>
          <w:szCs w:val="24"/>
          <w:lang w:val="it-IT"/>
        </w:rPr>
        <w:t>Considerant</w:t>
      </w:r>
      <w:proofErr w:type="spellEnd"/>
      <w:r w:rsidR="007D1F0C">
        <w:rPr>
          <w:rFonts w:ascii="Times New Roman" w:hAnsi="Times New Roman" w:cs="Times New Roman"/>
          <w:sz w:val="24"/>
          <w:szCs w:val="24"/>
          <w:lang w:val="it-IT"/>
        </w:rPr>
        <w:t xml:space="preserve">) </w:t>
      </w:r>
      <w:r w:rsidR="008D7701">
        <w:rPr>
          <w:rFonts w:ascii="Times New Roman" w:hAnsi="Times New Roman" w:cs="Times New Roman"/>
          <w:sz w:val="24"/>
          <w:szCs w:val="24"/>
          <w:lang w:val="it-IT"/>
        </w:rPr>
        <w:t xml:space="preserve">notarono presto che in una società </w:t>
      </w:r>
      <w:r w:rsidR="001753AE">
        <w:rPr>
          <w:rFonts w:ascii="Times New Roman" w:hAnsi="Times New Roman" w:cs="Times New Roman"/>
          <w:sz w:val="24"/>
          <w:szCs w:val="24"/>
          <w:lang w:val="it-IT"/>
        </w:rPr>
        <w:t xml:space="preserve">individualista </w:t>
      </w:r>
      <w:r w:rsidR="008D7701">
        <w:rPr>
          <w:rFonts w:ascii="Times New Roman" w:hAnsi="Times New Roman" w:cs="Times New Roman"/>
          <w:sz w:val="24"/>
          <w:szCs w:val="24"/>
          <w:lang w:val="it-IT"/>
        </w:rPr>
        <w:t>moderna</w:t>
      </w:r>
      <w:r w:rsidR="001753AE">
        <w:rPr>
          <w:rFonts w:ascii="Times New Roman" w:hAnsi="Times New Roman" w:cs="Times New Roman"/>
          <w:sz w:val="24"/>
          <w:szCs w:val="24"/>
          <w:lang w:val="it-IT"/>
        </w:rPr>
        <w:t xml:space="preserve">, dove ognuno era libero di pensarla come voleva, </w:t>
      </w:r>
      <w:r w:rsidR="008D7701">
        <w:rPr>
          <w:rFonts w:ascii="Times New Roman" w:hAnsi="Times New Roman" w:cs="Times New Roman"/>
          <w:sz w:val="24"/>
          <w:szCs w:val="24"/>
          <w:lang w:val="it-IT"/>
        </w:rPr>
        <w:t xml:space="preserve"> non vi </w:t>
      </w:r>
      <w:r w:rsidR="001753AE">
        <w:rPr>
          <w:rFonts w:ascii="Times New Roman" w:hAnsi="Times New Roman" w:cs="Times New Roman"/>
          <w:sz w:val="24"/>
          <w:szCs w:val="24"/>
          <w:lang w:val="it-IT"/>
        </w:rPr>
        <w:t xml:space="preserve">poteva essere </w:t>
      </w:r>
      <w:r w:rsidR="007D1F0C">
        <w:rPr>
          <w:rFonts w:ascii="Times New Roman" w:hAnsi="Times New Roman" w:cs="Times New Roman"/>
          <w:sz w:val="24"/>
          <w:szCs w:val="24"/>
          <w:lang w:val="it-IT"/>
        </w:rPr>
        <w:t>alcuna</w:t>
      </w:r>
      <w:r w:rsidR="008D7701">
        <w:rPr>
          <w:rFonts w:ascii="Times New Roman" w:hAnsi="Times New Roman" w:cs="Times New Roman"/>
          <w:sz w:val="24"/>
          <w:szCs w:val="24"/>
          <w:lang w:val="it-IT"/>
        </w:rPr>
        <w:t xml:space="preserve"> corrispondenza meccanica tra classi censuarie e opinioni elettorali, e che quindi </w:t>
      </w:r>
      <w:r w:rsidR="001753AE">
        <w:rPr>
          <w:rFonts w:ascii="Times New Roman" w:hAnsi="Times New Roman" w:cs="Times New Roman"/>
          <w:sz w:val="24"/>
          <w:szCs w:val="24"/>
          <w:lang w:val="it-IT"/>
        </w:rPr>
        <w:t xml:space="preserve">molto meglio sarebbe stato </w:t>
      </w:r>
      <w:r w:rsidR="008D7701">
        <w:rPr>
          <w:rFonts w:ascii="Times New Roman" w:hAnsi="Times New Roman" w:cs="Times New Roman"/>
          <w:sz w:val="24"/>
          <w:szCs w:val="24"/>
          <w:lang w:val="it-IT"/>
        </w:rPr>
        <w:t xml:space="preserve">accorpare </w:t>
      </w:r>
      <w:r w:rsidR="001753AE">
        <w:rPr>
          <w:rFonts w:ascii="Times New Roman" w:hAnsi="Times New Roman" w:cs="Times New Roman"/>
          <w:sz w:val="24"/>
          <w:szCs w:val="24"/>
          <w:lang w:val="it-IT"/>
        </w:rPr>
        <w:t xml:space="preserve">gli elettori </w:t>
      </w:r>
      <w:r w:rsidR="001753AE" w:rsidRPr="001753AE">
        <w:rPr>
          <w:rFonts w:ascii="Times New Roman" w:hAnsi="Times New Roman" w:cs="Times New Roman"/>
          <w:b/>
          <w:sz w:val="24"/>
          <w:szCs w:val="24"/>
          <w:lang w:val="it-IT"/>
        </w:rPr>
        <w:t>per opinioni omogenee</w:t>
      </w:r>
      <w:r w:rsidR="001753AE">
        <w:rPr>
          <w:rFonts w:ascii="Times New Roman" w:hAnsi="Times New Roman" w:cs="Times New Roman"/>
          <w:sz w:val="24"/>
          <w:szCs w:val="24"/>
          <w:lang w:val="it-IT"/>
        </w:rPr>
        <w:t xml:space="preserve"> piuttosto che </w:t>
      </w:r>
      <w:r w:rsidR="001753AE" w:rsidRPr="007D1F0C">
        <w:rPr>
          <w:rFonts w:ascii="Times New Roman" w:hAnsi="Times New Roman" w:cs="Times New Roman"/>
          <w:b/>
          <w:sz w:val="24"/>
          <w:szCs w:val="24"/>
          <w:lang w:val="it-IT"/>
        </w:rPr>
        <w:t>per interessi sociali omogenei</w:t>
      </w:r>
      <w:r w:rsidR="001753AE">
        <w:rPr>
          <w:rFonts w:ascii="Times New Roman" w:hAnsi="Times New Roman" w:cs="Times New Roman"/>
          <w:sz w:val="24"/>
          <w:szCs w:val="24"/>
          <w:lang w:val="it-IT"/>
        </w:rPr>
        <w:t xml:space="preserve"> (chi mai, d’altra parte, avrebbe potuto classificare </w:t>
      </w:r>
      <w:r w:rsidR="007D1F0C">
        <w:rPr>
          <w:rFonts w:ascii="Times New Roman" w:hAnsi="Times New Roman" w:cs="Times New Roman"/>
          <w:sz w:val="24"/>
          <w:szCs w:val="24"/>
          <w:lang w:val="it-IT"/>
        </w:rPr>
        <w:t>d’autorità</w:t>
      </w:r>
      <w:r w:rsidR="001753AE">
        <w:rPr>
          <w:rFonts w:ascii="Times New Roman" w:hAnsi="Times New Roman" w:cs="Times New Roman"/>
          <w:sz w:val="24"/>
          <w:szCs w:val="24"/>
          <w:lang w:val="it-IT"/>
        </w:rPr>
        <w:t xml:space="preserve"> gli elettori in gruppi omogenei </w:t>
      </w:r>
      <w:r w:rsidR="007D1F0C">
        <w:rPr>
          <w:rFonts w:ascii="Times New Roman" w:hAnsi="Times New Roman" w:cs="Times New Roman"/>
          <w:sz w:val="24"/>
          <w:szCs w:val="24"/>
          <w:lang w:val="it-IT"/>
        </w:rPr>
        <w:t>pre</w:t>
      </w:r>
      <w:r w:rsidR="001753AE">
        <w:rPr>
          <w:rFonts w:ascii="Times New Roman" w:hAnsi="Times New Roman" w:cs="Times New Roman"/>
          <w:sz w:val="24"/>
          <w:szCs w:val="24"/>
          <w:lang w:val="it-IT"/>
        </w:rPr>
        <w:t xml:space="preserve">costituiti su base professionale o sociale?). </w:t>
      </w:r>
      <w:r w:rsidR="00A55B42">
        <w:rPr>
          <w:rFonts w:ascii="Times New Roman" w:hAnsi="Times New Roman" w:cs="Times New Roman"/>
          <w:sz w:val="24"/>
          <w:szCs w:val="24"/>
          <w:lang w:val="it-IT"/>
        </w:rPr>
        <w:t xml:space="preserve">Essendo però le opinioni individuali variabili ed imprevedibili, non si riuscì per lungo tempo a trovare un modo di categorizzare gli elettori per classi d’opinioni. </w:t>
      </w:r>
      <w:r w:rsidR="0094082D">
        <w:rPr>
          <w:rFonts w:ascii="Times New Roman" w:hAnsi="Times New Roman" w:cs="Times New Roman"/>
          <w:sz w:val="24"/>
          <w:szCs w:val="24"/>
          <w:lang w:val="it-IT"/>
        </w:rPr>
        <w:t xml:space="preserve">A sbloccare la situazione fu la valorizzazione della nozione di </w:t>
      </w:r>
      <w:r w:rsidR="0094082D" w:rsidRPr="0094082D">
        <w:rPr>
          <w:rFonts w:ascii="Times New Roman" w:hAnsi="Times New Roman" w:cs="Times New Roman"/>
          <w:b/>
          <w:sz w:val="24"/>
          <w:szCs w:val="24"/>
          <w:lang w:val="it-IT"/>
        </w:rPr>
        <w:t>minoranza</w:t>
      </w:r>
      <w:r w:rsidR="0094082D">
        <w:rPr>
          <w:rFonts w:ascii="Times New Roman" w:hAnsi="Times New Roman" w:cs="Times New Roman"/>
          <w:b/>
          <w:sz w:val="24"/>
          <w:szCs w:val="24"/>
          <w:lang w:val="it-IT"/>
        </w:rPr>
        <w:t xml:space="preserve"> </w:t>
      </w:r>
      <w:r w:rsidR="0094082D" w:rsidRPr="0094082D">
        <w:rPr>
          <w:rFonts w:ascii="Times New Roman" w:hAnsi="Times New Roman" w:cs="Times New Roman"/>
          <w:sz w:val="24"/>
          <w:szCs w:val="24"/>
          <w:lang w:val="it-IT"/>
        </w:rPr>
        <w:t xml:space="preserve">(intesa insieme come </w:t>
      </w:r>
      <w:proofErr w:type="gramStart"/>
      <w:r w:rsidR="0094082D">
        <w:rPr>
          <w:rFonts w:ascii="Times New Roman" w:hAnsi="Times New Roman" w:cs="Times New Roman"/>
          <w:sz w:val="24"/>
          <w:szCs w:val="24"/>
          <w:lang w:val="it-IT"/>
        </w:rPr>
        <w:t xml:space="preserve">residuo </w:t>
      </w:r>
      <w:r w:rsidR="0094082D" w:rsidRPr="0094082D">
        <w:rPr>
          <w:rFonts w:ascii="Times New Roman" w:hAnsi="Times New Roman" w:cs="Times New Roman"/>
          <w:sz w:val="24"/>
          <w:szCs w:val="24"/>
          <w:lang w:val="it-IT"/>
        </w:rPr>
        <w:t xml:space="preserve"> aritmetico</w:t>
      </w:r>
      <w:proofErr w:type="gramEnd"/>
      <w:r w:rsidR="0094082D" w:rsidRPr="0094082D">
        <w:rPr>
          <w:rFonts w:ascii="Times New Roman" w:hAnsi="Times New Roman" w:cs="Times New Roman"/>
          <w:sz w:val="24"/>
          <w:szCs w:val="24"/>
          <w:lang w:val="it-IT"/>
        </w:rPr>
        <w:t xml:space="preserve"> e come</w:t>
      </w:r>
      <w:r w:rsidR="0094082D">
        <w:rPr>
          <w:rFonts w:ascii="Times New Roman" w:hAnsi="Times New Roman" w:cs="Times New Roman"/>
          <w:b/>
          <w:sz w:val="24"/>
          <w:szCs w:val="24"/>
          <w:lang w:val="it-IT"/>
        </w:rPr>
        <w:t xml:space="preserve"> </w:t>
      </w:r>
      <w:r w:rsidR="0094082D" w:rsidRPr="0094082D">
        <w:rPr>
          <w:rFonts w:ascii="Times New Roman" w:hAnsi="Times New Roman" w:cs="Times New Roman"/>
          <w:sz w:val="24"/>
          <w:szCs w:val="24"/>
          <w:lang w:val="it-IT"/>
        </w:rPr>
        <w:t>insieme dei gruppi sociali dominati)</w:t>
      </w:r>
      <w:r w:rsidR="0094082D">
        <w:rPr>
          <w:rFonts w:ascii="Times New Roman" w:hAnsi="Times New Roman" w:cs="Times New Roman"/>
          <w:sz w:val="24"/>
          <w:szCs w:val="24"/>
          <w:lang w:val="it-IT"/>
        </w:rPr>
        <w:t xml:space="preserve">. Si cominciò a cercare un sistema di scrutinio che desse la possibilità di recuperare i voti espressi a favore di candidati non risultati eletti in base al criterio maggioritario. </w:t>
      </w:r>
      <w:r w:rsidR="00AF0BCD">
        <w:rPr>
          <w:rFonts w:ascii="Times New Roman" w:hAnsi="Times New Roman" w:cs="Times New Roman"/>
          <w:sz w:val="24"/>
          <w:szCs w:val="24"/>
          <w:lang w:val="it-IT"/>
        </w:rPr>
        <w:t xml:space="preserve">Il primo studio serio fu quello dell’inglese </w:t>
      </w:r>
      <w:r w:rsidR="00AF0BCD" w:rsidRPr="00AF0BCD">
        <w:rPr>
          <w:rFonts w:ascii="Times New Roman" w:hAnsi="Times New Roman" w:cs="Times New Roman"/>
          <w:b/>
          <w:sz w:val="24"/>
          <w:szCs w:val="24"/>
          <w:lang w:val="it-IT"/>
        </w:rPr>
        <w:t xml:space="preserve">Thomas </w:t>
      </w:r>
      <w:proofErr w:type="spellStart"/>
      <w:proofErr w:type="gramStart"/>
      <w:r w:rsidR="00AF0BCD" w:rsidRPr="00AF0BCD">
        <w:rPr>
          <w:rFonts w:ascii="Times New Roman" w:hAnsi="Times New Roman" w:cs="Times New Roman"/>
          <w:b/>
          <w:sz w:val="24"/>
          <w:szCs w:val="24"/>
          <w:lang w:val="it-IT"/>
        </w:rPr>
        <w:t>Hare</w:t>
      </w:r>
      <w:proofErr w:type="spellEnd"/>
      <w:r w:rsidR="00AF0BCD">
        <w:rPr>
          <w:rFonts w:ascii="Times New Roman" w:hAnsi="Times New Roman" w:cs="Times New Roman"/>
          <w:b/>
          <w:sz w:val="24"/>
          <w:szCs w:val="24"/>
          <w:lang w:val="it-IT"/>
        </w:rPr>
        <w:t xml:space="preserve"> </w:t>
      </w:r>
      <w:r w:rsidR="00F3668F">
        <w:rPr>
          <w:rFonts w:ascii="Times New Roman" w:hAnsi="Times New Roman" w:cs="Times New Roman"/>
          <w:b/>
          <w:sz w:val="24"/>
          <w:szCs w:val="24"/>
          <w:lang w:val="it-IT"/>
        </w:rPr>
        <w:t>,</w:t>
      </w:r>
      <w:proofErr w:type="gramEnd"/>
      <w:r w:rsidR="00F3668F">
        <w:rPr>
          <w:rFonts w:ascii="Times New Roman" w:hAnsi="Times New Roman" w:cs="Times New Roman"/>
          <w:b/>
          <w:sz w:val="24"/>
          <w:szCs w:val="24"/>
          <w:lang w:val="it-IT"/>
        </w:rPr>
        <w:t xml:space="preserve"> </w:t>
      </w:r>
      <w:r w:rsidR="00F3668F" w:rsidRPr="0094082D">
        <w:rPr>
          <w:rFonts w:ascii="Times New Roman" w:hAnsi="Times New Roman" w:cs="Times New Roman"/>
          <w:sz w:val="24"/>
          <w:szCs w:val="24"/>
          <w:lang w:val="it-IT"/>
        </w:rPr>
        <w:t>elaborato a ridoss</w:t>
      </w:r>
      <w:r w:rsidR="0094082D">
        <w:rPr>
          <w:rFonts w:ascii="Times New Roman" w:hAnsi="Times New Roman" w:cs="Times New Roman"/>
          <w:sz w:val="24"/>
          <w:szCs w:val="24"/>
          <w:lang w:val="it-IT"/>
        </w:rPr>
        <w:t xml:space="preserve">o del secondo </w:t>
      </w:r>
      <w:proofErr w:type="spellStart"/>
      <w:r w:rsidR="0094082D" w:rsidRPr="009124AB">
        <w:rPr>
          <w:rFonts w:ascii="Times New Roman" w:hAnsi="Times New Roman" w:cs="Times New Roman"/>
          <w:i/>
          <w:sz w:val="24"/>
          <w:szCs w:val="24"/>
          <w:lang w:val="it-IT"/>
        </w:rPr>
        <w:t>Reform</w:t>
      </w:r>
      <w:proofErr w:type="spellEnd"/>
      <w:r w:rsidR="0094082D" w:rsidRPr="009124AB">
        <w:rPr>
          <w:rFonts w:ascii="Times New Roman" w:hAnsi="Times New Roman" w:cs="Times New Roman"/>
          <w:i/>
          <w:sz w:val="24"/>
          <w:szCs w:val="24"/>
          <w:lang w:val="it-IT"/>
        </w:rPr>
        <w:t xml:space="preserve"> Bill</w:t>
      </w:r>
      <w:r w:rsidR="0094082D">
        <w:rPr>
          <w:rFonts w:ascii="Times New Roman" w:hAnsi="Times New Roman" w:cs="Times New Roman"/>
          <w:sz w:val="24"/>
          <w:szCs w:val="24"/>
          <w:lang w:val="it-IT"/>
        </w:rPr>
        <w:t xml:space="preserve"> del 1867. Poco per volta, grande diffusione della </w:t>
      </w:r>
      <w:proofErr w:type="spellStart"/>
      <w:r w:rsidR="0094082D" w:rsidRPr="0094082D">
        <w:rPr>
          <w:rFonts w:ascii="Times New Roman" w:hAnsi="Times New Roman" w:cs="Times New Roman"/>
          <w:i/>
          <w:sz w:val="24"/>
          <w:szCs w:val="24"/>
          <w:lang w:val="it-IT"/>
        </w:rPr>
        <w:t>vague</w:t>
      </w:r>
      <w:proofErr w:type="spellEnd"/>
      <w:r w:rsidR="0094082D">
        <w:rPr>
          <w:rFonts w:ascii="Times New Roman" w:hAnsi="Times New Roman" w:cs="Times New Roman"/>
          <w:sz w:val="24"/>
          <w:szCs w:val="24"/>
          <w:lang w:val="it-IT"/>
        </w:rPr>
        <w:t xml:space="preserve"> proporzionalista sul piano del dibattito intellettuale (associazioni di studiosi per lo studio della proporzionale vengono fondate un po’ dappertutto in Europa: </w:t>
      </w:r>
      <w:r w:rsidR="007C167E">
        <w:rPr>
          <w:rFonts w:ascii="Times New Roman" w:hAnsi="Times New Roman" w:cs="Times New Roman"/>
          <w:sz w:val="24"/>
          <w:szCs w:val="24"/>
          <w:lang w:val="it-IT"/>
        </w:rPr>
        <w:t xml:space="preserve">1865 Svizzera, 1867 Inghilterra e Stati Uniti, 1872 Italia,  1883 Francia etc.). Lo scopo del proporzionalismo è all’inizio essenzialmente </w:t>
      </w:r>
      <w:r w:rsidR="00AA496D">
        <w:rPr>
          <w:rFonts w:ascii="Times New Roman" w:hAnsi="Times New Roman" w:cs="Times New Roman"/>
          <w:sz w:val="24"/>
          <w:szCs w:val="24"/>
          <w:lang w:val="it-IT"/>
        </w:rPr>
        <w:t>triplice</w:t>
      </w:r>
      <w:r w:rsidR="007C167E">
        <w:rPr>
          <w:rFonts w:ascii="Times New Roman" w:hAnsi="Times New Roman" w:cs="Times New Roman"/>
          <w:sz w:val="24"/>
          <w:szCs w:val="24"/>
          <w:lang w:val="it-IT"/>
        </w:rPr>
        <w:t xml:space="preserve">: </w:t>
      </w:r>
    </w:p>
    <w:p w:rsidR="009124AB" w:rsidRDefault="009124AB" w:rsidP="007D1F0C">
      <w:pPr>
        <w:pStyle w:val="Paragrafoelenco"/>
        <w:rPr>
          <w:rFonts w:ascii="Times New Roman" w:hAnsi="Times New Roman" w:cs="Times New Roman"/>
          <w:sz w:val="24"/>
          <w:szCs w:val="24"/>
          <w:lang w:val="it-IT"/>
        </w:rPr>
      </w:pPr>
    </w:p>
    <w:p w:rsidR="009124AB" w:rsidRDefault="009124AB" w:rsidP="007D1F0C">
      <w:pPr>
        <w:pStyle w:val="Paragrafoelenco"/>
        <w:rPr>
          <w:rFonts w:ascii="Times New Roman" w:hAnsi="Times New Roman" w:cs="Times New Roman"/>
          <w:sz w:val="24"/>
          <w:szCs w:val="24"/>
          <w:lang w:val="it-IT"/>
        </w:rPr>
      </w:pPr>
      <w:r>
        <w:rPr>
          <w:rFonts w:ascii="Times New Roman" w:hAnsi="Times New Roman" w:cs="Times New Roman"/>
          <w:b/>
          <w:sz w:val="24"/>
          <w:szCs w:val="24"/>
          <w:lang w:val="it-IT"/>
        </w:rPr>
        <w:lastRenderedPageBreak/>
        <w:t xml:space="preserve"> </w:t>
      </w:r>
      <w:r w:rsidR="007C167E" w:rsidRPr="007C167E">
        <w:rPr>
          <w:rFonts w:ascii="Times New Roman" w:hAnsi="Times New Roman" w:cs="Times New Roman"/>
          <w:b/>
          <w:sz w:val="24"/>
          <w:szCs w:val="24"/>
          <w:lang w:val="it-IT"/>
        </w:rPr>
        <w:t>a</w:t>
      </w:r>
      <w:r w:rsidR="007C167E">
        <w:rPr>
          <w:rFonts w:ascii="Times New Roman" w:hAnsi="Times New Roman" w:cs="Times New Roman"/>
          <w:sz w:val="24"/>
          <w:szCs w:val="24"/>
          <w:lang w:val="it-IT"/>
        </w:rPr>
        <w:t>. ammortizzare i temuti effetti del suffragio universale (peso schiacciante del numero</w:t>
      </w:r>
      <w:r w:rsidR="00AA496D">
        <w:rPr>
          <w:rFonts w:ascii="Times New Roman" w:hAnsi="Times New Roman" w:cs="Times New Roman"/>
          <w:sz w:val="24"/>
          <w:szCs w:val="24"/>
          <w:lang w:val="it-IT"/>
        </w:rPr>
        <w:t xml:space="preserve"> nei cfr. </w:t>
      </w:r>
      <w:proofErr w:type="gramStart"/>
      <w:r w:rsidR="00AA496D">
        <w:rPr>
          <w:rFonts w:ascii="Times New Roman" w:hAnsi="Times New Roman" w:cs="Times New Roman"/>
          <w:sz w:val="24"/>
          <w:szCs w:val="24"/>
          <w:lang w:val="it-IT"/>
        </w:rPr>
        <w:t>delle élites</w:t>
      </w:r>
      <w:proofErr w:type="gramEnd"/>
      <w:r w:rsidR="007C167E">
        <w:rPr>
          <w:rFonts w:ascii="Times New Roman" w:hAnsi="Times New Roman" w:cs="Times New Roman"/>
          <w:sz w:val="24"/>
          <w:szCs w:val="24"/>
          <w:lang w:val="it-IT"/>
        </w:rPr>
        <w:t xml:space="preserve">) attraverso una tutela delle minoranze che permettesse alle classi tradizionali di continuare a giocare un ruolo di guida della politica (Stuart </w:t>
      </w:r>
      <w:proofErr w:type="spellStart"/>
      <w:r w:rsidR="007C167E">
        <w:rPr>
          <w:rFonts w:ascii="Times New Roman" w:hAnsi="Times New Roman" w:cs="Times New Roman"/>
          <w:sz w:val="24"/>
          <w:szCs w:val="24"/>
          <w:lang w:val="it-IT"/>
        </w:rPr>
        <w:t>Mill</w:t>
      </w:r>
      <w:proofErr w:type="spellEnd"/>
      <w:r w:rsidR="007C167E">
        <w:rPr>
          <w:rFonts w:ascii="Times New Roman" w:hAnsi="Times New Roman" w:cs="Times New Roman"/>
          <w:sz w:val="24"/>
          <w:szCs w:val="24"/>
          <w:lang w:val="it-IT"/>
        </w:rPr>
        <w:t xml:space="preserve"> in Inghilterra in contemporanea al 1867; progetto di limitare il prepotere dei candidati ufficiali nella Francia del Secondo Impero);</w:t>
      </w:r>
    </w:p>
    <w:p w:rsidR="009124AB" w:rsidRDefault="009124AB" w:rsidP="007D1F0C">
      <w:pPr>
        <w:pStyle w:val="Paragrafoelenco"/>
        <w:rPr>
          <w:rFonts w:ascii="Times New Roman" w:hAnsi="Times New Roman" w:cs="Times New Roman"/>
          <w:sz w:val="24"/>
          <w:szCs w:val="24"/>
          <w:lang w:val="it-IT"/>
        </w:rPr>
      </w:pPr>
    </w:p>
    <w:p w:rsidR="009124AB" w:rsidRDefault="007C167E" w:rsidP="007D1F0C">
      <w:pPr>
        <w:pStyle w:val="Paragrafoelenco"/>
        <w:rPr>
          <w:rFonts w:ascii="Times New Roman" w:hAnsi="Times New Roman" w:cs="Times New Roman"/>
          <w:sz w:val="24"/>
          <w:szCs w:val="24"/>
          <w:lang w:val="it-IT"/>
        </w:rPr>
      </w:pPr>
      <w:r>
        <w:rPr>
          <w:rFonts w:ascii="Times New Roman" w:hAnsi="Times New Roman" w:cs="Times New Roman"/>
          <w:sz w:val="24"/>
          <w:szCs w:val="24"/>
          <w:lang w:val="it-IT"/>
        </w:rPr>
        <w:t xml:space="preserve"> </w:t>
      </w:r>
      <w:r w:rsidRPr="007C167E">
        <w:rPr>
          <w:rFonts w:ascii="Times New Roman" w:hAnsi="Times New Roman" w:cs="Times New Roman"/>
          <w:b/>
          <w:sz w:val="24"/>
          <w:szCs w:val="24"/>
          <w:lang w:val="it-IT"/>
        </w:rPr>
        <w:t>b.</w:t>
      </w:r>
      <w:r>
        <w:rPr>
          <w:rFonts w:ascii="Times New Roman" w:hAnsi="Times New Roman" w:cs="Times New Roman"/>
          <w:sz w:val="24"/>
          <w:szCs w:val="24"/>
          <w:lang w:val="it-IT"/>
        </w:rPr>
        <w:t xml:space="preserve"> garantire le minoranze in paesi molto disomogenei sul piano territoriale (non è un caso che le prime leggi proporzionaliste siano </w:t>
      </w:r>
      <w:r w:rsidR="00C16294">
        <w:rPr>
          <w:rFonts w:ascii="Times New Roman" w:hAnsi="Times New Roman" w:cs="Times New Roman"/>
          <w:sz w:val="24"/>
          <w:szCs w:val="24"/>
          <w:lang w:val="it-IT"/>
        </w:rPr>
        <w:t xml:space="preserve">state </w:t>
      </w:r>
      <w:r>
        <w:rPr>
          <w:rFonts w:ascii="Times New Roman" w:hAnsi="Times New Roman" w:cs="Times New Roman"/>
          <w:sz w:val="24"/>
          <w:szCs w:val="24"/>
          <w:lang w:val="it-IT"/>
        </w:rPr>
        <w:t xml:space="preserve">approvate in Danimarca nel 1855, nell’Illinois nel </w:t>
      </w:r>
      <w:r w:rsidR="00AA496D">
        <w:rPr>
          <w:rFonts w:ascii="Times New Roman" w:hAnsi="Times New Roman" w:cs="Times New Roman"/>
          <w:sz w:val="24"/>
          <w:szCs w:val="24"/>
          <w:lang w:val="it-IT"/>
        </w:rPr>
        <w:t xml:space="preserve">1870, in </w:t>
      </w:r>
      <w:r>
        <w:rPr>
          <w:rFonts w:ascii="Times New Roman" w:hAnsi="Times New Roman" w:cs="Times New Roman"/>
          <w:sz w:val="24"/>
          <w:szCs w:val="24"/>
          <w:lang w:val="it-IT"/>
        </w:rPr>
        <w:t xml:space="preserve">Svizzera nel 1891, in Belgio nel </w:t>
      </w:r>
      <w:r w:rsidR="00AA496D">
        <w:rPr>
          <w:rFonts w:ascii="Times New Roman" w:hAnsi="Times New Roman" w:cs="Times New Roman"/>
          <w:sz w:val="24"/>
          <w:szCs w:val="24"/>
          <w:lang w:val="it-IT"/>
        </w:rPr>
        <w:t>1899);</w:t>
      </w:r>
    </w:p>
    <w:p w:rsidR="009124AB" w:rsidRDefault="009124AB" w:rsidP="007D1F0C">
      <w:pPr>
        <w:pStyle w:val="Paragrafoelenco"/>
        <w:rPr>
          <w:rFonts w:ascii="Times New Roman" w:hAnsi="Times New Roman" w:cs="Times New Roman"/>
          <w:sz w:val="24"/>
          <w:szCs w:val="24"/>
          <w:lang w:val="it-IT"/>
        </w:rPr>
      </w:pPr>
    </w:p>
    <w:p w:rsidR="00C16294" w:rsidRDefault="00AA496D" w:rsidP="007D1F0C">
      <w:pPr>
        <w:pStyle w:val="Paragrafoelenco"/>
        <w:rPr>
          <w:rFonts w:ascii="Times New Roman" w:hAnsi="Times New Roman" w:cs="Times New Roman"/>
          <w:sz w:val="24"/>
          <w:szCs w:val="24"/>
          <w:lang w:val="it-IT"/>
        </w:rPr>
      </w:pPr>
      <w:r w:rsidRPr="009124AB">
        <w:rPr>
          <w:rFonts w:ascii="Times New Roman" w:hAnsi="Times New Roman" w:cs="Times New Roman"/>
          <w:b/>
          <w:sz w:val="24"/>
          <w:szCs w:val="24"/>
          <w:lang w:val="it-IT"/>
        </w:rPr>
        <w:t xml:space="preserve"> c.</w:t>
      </w:r>
      <w:r>
        <w:rPr>
          <w:rFonts w:ascii="Times New Roman" w:hAnsi="Times New Roman" w:cs="Times New Roman"/>
          <w:sz w:val="24"/>
          <w:szCs w:val="24"/>
          <w:lang w:val="it-IT"/>
        </w:rPr>
        <w:t xml:space="preserve"> raffreddare le passioni politiche attribuendo a ciascun gruppo il suo giusto posto in parlamento e sbarrando il passo alle strumentalizzazioni della demagogia (</w:t>
      </w:r>
      <w:r w:rsidR="00C16294">
        <w:rPr>
          <w:rFonts w:ascii="Times New Roman" w:hAnsi="Times New Roman" w:cs="Times New Roman"/>
          <w:sz w:val="24"/>
          <w:szCs w:val="24"/>
          <w:lang w:val="it-IT"/>
        </w:rPr>
        <w:t xml:space="preserve">di fronte a un’assemblea capace di riprodurre in modo ‘fotografico’ la nazione, sarebbe venuto meno l’argomento-principe da sempre usato dai </w:t>
      </w:r>
      <w:proofErr w:type="spellStart"/>
      <w:r w:rsidR="00C16294">
        <w:rPr>
          <w:rFonts w:ascii="Times New Roman" w:hAnsi="Times New Roman" w:cs="Times New Roman"/>
          <w:sz w:val="24"/>
          <w:szCs w:val="24"/>
          <w:lang w:val="it-IT"/>
        </w:rPr>
        <w:t>capopolo</w:t>
      </w:r>
      <w:proofErr w:type="spellEnd"/>
      <w:r w:rsidR="00C16294">
        <w:rPr>
          <w:rFonts w:ascii="Times New Roman" w:hAnsi="Times New Roman" w:cs="Times New Roman"/>
          <w:sz w:val="24"/>
          <w:szCs w:val="24"/>
          <w:lang w:val="it-IT"/>
        </w:rPr>
        <w:t xml:space="preserve"> di tutti i tipi, quello cioè della scarsa rappresentatività delle istituzioni).</w:t>
      </w:r>
    </w:p>
    <w:p w:rsidR="009124AB" w:rsidRDefault="009124AB" w:rsidP="007D1F0C">
      <w:pPr>
        <w:pStyle w:val="Paragrafoelenco"/>
        <w:rPr>
          <w:rFonts w:ascii="Times New Roman" w:hAnsi="Times New Roman" w:cs="Times New Roman"/>
          <w:sz w:val="24"/>
          <w:szCs w:val="24"/>
          <w:lang w:val="it-IT"/>
        </w:rPr>
      </w:pPr>
    </w:p>
    <w:p w:rsidR="009124AB" w:rsidRDefault="009124AB" w:rsidP="007D1F0C">
      <w:pPr>
        <w:pStyle w:val="Paragrafoelenco"/>
        <w:rPr>
          <w:rFonts w:ascii="Times New Roman" w:hAnsi="Times New Roman" w:cs="Times New Roman"/>
          <w:sz w:val="24"/>
          <w:szCs w:val="24"/>
          <w:lang w:val="it-IT"/>
        </w:rPr>
      </w:pPr>
      <w:r>
        <w:rPr>
          <w:rFonts w:ascii="Times New Roman" w:hAnsi="Times New Roman" w:cs="Times New Roman"/>
          <w:sz w:val="24"/>
          <w:szCs w:val="24"/>
          <w:lang w:val="it-IT"/>
        </w:rPr>
        <w:t xml:space="preserve">A frenare però lo sviluppo della proporzionale sta la diffidenza di principio di moltissimi liberali nei cfr. di ciò che pure, sul piano tecnico, costituisce il presupposto inevitabile della proporzionale – cioè il </w:t>
      </w:r>
      <w:r w:rsidRPr="009124AB">
        <w:rPr>
          <w:rFonts w:ascii="Times New Roman" w:hAnsi="Times New Roman" w:cs="Times New Roman"/>
          <w:b/>
          <w:sz w:val="24"/>
          <w:szCs w:val="24"/>
          <w:lang w:val="it-IT"/>
        </w:rPr>
        <w:t xml:space="preserve">partito istituzionalizzato </w:t>
      </w:r>
      <w:r>
        <w:rPr>
          <w:rFonts w:ascii="Times New Roman" w:hAnsi="Times New Roman" w:cs="Times New Roman"/>
          <w:b/>
          <w:sz w:val="24"/>
          <w:szCs w:val="24"/>
          <w:lang w:val="it-IT"/>
        </w:rPr>
        <w:t>d</w:t>
      </w:r>
      <w:r w:rsidRPr="009124AB">
        <w:rPr>
          <w:rFonts w:ascii="Times New Roman" w:hAnsi="Times New Roman" w:cs="Times New Roman"/>
          <w:b/>
          <w:sz w:val="24"/>
          <w:szCs w:val="24"/>
          <w:lang w:val="it-IT"/>
        </w:rPr>
        <w:t xml:space="preserve">i </w:t>
      </w:r>
      <w:r>
        <w:rPr>
          <w:rFonts w:ascii="Times New Roman" w:hAnsi="Times New Roman" w:cs="Times New Roman"/>
          <w:b/>
          <w:sz w:val="24"/>
          <w:szCs w:val="24"/>
          <w:lang w:val="it-IT"/>
        </w:rPr>
        <w:t>classe</w:t>
      </w:r>
      <w:r>
        <w:rPr>
          <w:rFonts w:ascii="Times New Roman" w:hAnsi="Times New Roman" w:cs="Times New Roman"/>
          <w:sz w:val="24"/>
          <w:szCs w:val="24"/>
          <w:lang w:val="it-IT"/>
        </w:rPr>
        <w:t>.</w:t>
      </w:r>
    </w:p>
    <w:p w:rsidR="0026136C" w:rsidRDefault="0026136C" w:rsidP="007D1F0C">
      <w:pPr>
        <w:pStyle w:val="Paragrafoelenco"/>
        <w:rPr>
          <w:rFonts w:ascii="Times New Roman" w:hAnsi="Times New Roman" w:cs="Times New Roman"/>
          <w:sz w:val="24"/>
          <w:szCs w:val="24"/>
          <w:lang w:val="it-IT"/>
        </w:rPr>
      </w:pPr>
    </w:p>
    <w:p w:rsidR="009124AB" w:rsidRDefault="009124AB" w:rsidP="007D1F0C">
      <w:pPr>
        <w:pStyle w:val="Paragrafoelenco"/>
        <w:rPr>
          <w:rFonts w:ascii="Times New Roman" w:hAnsi="Times New Roman" w:cs="Times New Roman"/>
          <w:sz w:val="24"/>
          <w:szCs w:val="24"/>
          <w:lang w:val="it-IT"/>
        </w:rPr>
      </w:pPr>
    </w:p>
    <w:p w:rsidR="00FE236C" w:rsidRDefault="0094082D" w:rsidP="009124AB">
      <w:pPr>
        <w:pStyle w:val="Paragrafoelenco"/>
        <w:numPr>
          <w:ilvl w:val="0"/>
          <w:numId w:val="1"/>
        </w:numPr>
        <w:rPr>
          <w:rFonts w:ascii="Times New Roman" w:hAnsi="Times New Roman" w:cs="Times New Roman"/>
          <w:b/>
          <w:sz w:val="24"/>
          <w:szCs w:val="24"/>
          <w:lang w:val="it-IT"/>
        </w:rPr>
      </w:pPr>
      <w:r>
        <w:rPr>
          <w:rFonts w:ascii="Times New Roman" w:hAnsi="Times New Roman" w:cs="Times New Roman"/>
          <w:sz w:val="24"/>
          <w:szCs w:val="24"/>
          <w:lang w:val="it-IT"/>
        </w:rPr>
        <w:t xml:space="preserve">  </w:t>
      </w:r>
      <w:r w:rsidRPr="0026136C">
        <w:rPr>
          <w:rFonts w:ascii="Times New Roman" w:hAnsi="Times New Roman" w:cs="Times New Roman"/>
          <w:b/>
          <w:sz w:val="24"/>
          <w:szCs w:val="24"/>
          <w:lang w:val="it-IT"/>
        </w:rPr>
        <w:t xml:space="preserve"> </w:t>
      </w:r>
      <w:r w:rsidR="0026136C" w:rsidRPr="0026136C">
        <w:rPr>
          <w:rFonts w:ascii="Times New Roman" w:hAnsi="Times New Roman" w:cs="Times New Roman"/>
          <w:b/>
          <w:sz w:val="24"/>
          <w:szCs w:val="24"/>
          <w:lang w:val="it-IT"/>
        </w:rPr>
        <w:t xml:space="preserve">Il </w:t>
      </w:r>
      <w:r w:rsidR="0026136C">
        <w:rPr>
          <w:rFonts w:ascii="Times New Roman" w:hAnsi="Times New Roman" w:cs="Times New Roman"/>
          <w:b/>
          <w:sz w:val="24"/>
          <w:szCs w:val="24"/>
          <w:lang w:val="it-IT"/>
        </w:rPr>
        <w:t>connubio tra proporzionale e partito</w:t>
      </w:r>
      <w:r w:rsidR="0026136C" w:rsidRPr="0026136C">
        <w:rPr>
          <w:rFonts w:ascii="Times New Roman" w:hAnsi="Times New Roman" w:cs="Times New Roman"/>
          <w:b/>
          <w:sz w:val="24"/>
          <w:szCs w:val="24"/>
          <w:lang w:val="it-IT"/>
        </w:rPr>
        <w:t xml:space="preserve"> di massa (1900-1920)</w:t>
      </w:r>
    </w:p>
    <w:p w:rsidR="0026136C" w:rsidRDefault="0026136C" w:rsidP="0026136C">
      <w:pPr>
        <w:ind w:left="360"/>
        <w:rPr>
          <w:rFonts w:ascii="Times New Roman" w:hAnsi="Times New Roman" w:cs="Times New Roman"/>
          <w:sz w:val="24"/>
          <w:szCs w:val="24"/>
          <w:lang w:val="it-IT"/>
        </w:rPr>
      </w:pPr>
      <w:r>
        <w:rPr>
          <w:rFonts w:ascii="Times New Roman" w:hAnsi="Times New Roman" w:cs="Times New Roman"/>
          <w:sz w:val="24"/>
          <w:szCs w:val="24"/>
          <w:lang w:val="it-IT"/>
        </w:rPr>
        <w:t xml:space="preserve">Sospetto permanente che avvolge la nozione di partito in Francia fin </w:t>
      </w:r>
      <w:proofErr w:type="gramStart"/>
      <w:r>
        <w:rPr>
          <w:rFonts w:ascii="Times New Roman" w:hAnsi="Times New Roman" w:cs="Times New Roman"/>
          <w:sz w:val="24"/>
          <w:szCs w:val="24"/>
          <w:lang w:val="it-IT"/>
        </w:rPr>
        <w:t>quasi  all’inizio</w:t>
      </w:r>
      <w:proofErr w:type="gramEnd"/>
      <w:r>
        <w:rPr>
          <w:rFonts w:ascii="Times New Roman" w:hAnsi="Times New Roman" w:cs="Times New Roman"/>
          <w:sz w:val="24"/>
          <w:szCs w:val="24"/>
          <w:lang w:val="it-IT"/>
        </w:rPr>
        <w:t xml:space="preserve"> del ‘900 (partito come forza ‘partigiana’, che impedisce la naturale comunione spirituale richiesta dalla nazione moderna: legge 30 settembre 1790, proposta da Le </w:t>
      </w:r>
      <w:proofErr w:type="spellStart"/>
      <w:r>
        <w:rPr>
          <w:rFonts w:ascii="Times New Roman" w:hAnsi="Times New Roman" w:cs="Times New Roman"/>
          <w:sz w:val="24"/>
          <w:szCs w:val="24"/>
          <w:lang w:val="it-IT"/>
        </w:rPr>
        <w:t>Chapelier</w:t>
      </w:r>
      <w:proofErr w:type="spellEnd"/>
      <w:r>
        <w:rPr>
          <w:rFonts w:ascii="Times New Roman" w:hAnsi="Times New Roman" w:cs="Times New Roman"/>
          <w:sz w:val="24"/>
          <w:szCs w:val="24"/>
          <w:lang w:val="it-IT"/>
        </w:rPr>
        <w:t>,: “nessuna società, club, associazione di cittadini non potrà avere, sotto alcuna forma, una esistenza politica”). Chi propone la proporzionale non lo fa certo, all’inizio, pensando di favorire i grandi partiti, ma, tutto all’opposto, per proteggere le minoranze elitarie dalla loro temuta irruzione sul palcoscenico della politica. Il pluralismo di per sé continua a essere visto dai liberali con disagio e sospetto, come una minaccia nei cfr. del patto sociale</w:t>
      </w:r>
      <w:r w:rsidR="007C4C98">
        <w:rPr>
          <w:rFonts w:ascii="Times New Roman" w:hAnsi="Times New Roman" w:cs="Times New Roman"/>
          <w:sz w:val="24"/>
          <w:szCs w:val="24"/>
          <w:lang w:val="it-IT"/>
        </w:rPr>
        <w:t xml:space="preserve"> o peggio ancora come un ritorno all’antica società di ceti</w:t>
      </w:r>
      <w:r>
        <w:rPr>
          <w:rFonts w:ascii="Times New Roman" w:hAnsi="Times New Roman" w:cs="Times New Roman"/>
          <w:sz w:val="24"/>
          <w:szCs w:val="24"/>
          <w:lang w:val="it-IT"/>
        </w:rPr>
        <w:t xml:space="preserve">. </w:t>
      </w:r>
      <w:r w:rsidR="007C4C98">
        <w:rPr>
          <w:rFonts w:ascii="Times New Roman" w:hAnsi="Times New Roman" w:cs="Times New Roman"/>
          <w:sz w:val="24"/>
          <w:szCs w:val="24"/>
          <w:lang w:val="it-IT"/>
        </w:rPr>
        <w:t xml:space="preserve">Meglio: le prime generazioni di proporzionalisti pensano a un tipo di pluralismo a base individualista, in cui le opinioni rappresentabili sono naturalmente molte, ma non hanno un radicamento istituzionalizzato di classe (la proporzionale abbinata a un partito del genere avrebbe avuto per loro come effetto quello di schiacciare completamente l’elettore, trasformandolo in un cieco elemento di un corpo intermedio: la consultazione stessa dell’elettore sarebbe divenuta una pura formalità). </w:t>
      </w:r>
    </w:p>
    <w:p w:rsidR="007C4C98" w:rsidRPr="0026136C" w:rsidRDefault="007C4C98" w:rsidP="0026136C">
      <w:pPr>
        <w:ind w:left="360"/>
        <w:rPr>
          <w:rFonts w:ascii="Times New Roman" w:hAnsi="Times New Roman" w:cs="Times New Roman"/>
          <w:sz w:val="24"/>
          <w:szCs w:val="24"/>
          <w:lang w:val="it-IT"/>
        </w:rPr>
      </w:pPr>
      <w:r>
        <w:rPr>
          <w:rFonts w:ascii="Times New Roman" w:hAnsi="Times New Roman" w:cs="Times New Roman"/>
          <w:sz w:val="24"/>
          <w:szCs w:val="24"/>
          <w:lang w:val="it-IT"/>
        </w:rPr>
        <w:t xml:space="preserve">Sono invece i leader socialisti a cogliere per primi </w:t>
      </w:r>
    </w:p>
    <w:p w:rsidR="007C4C98" w:rsidRPr="007C4C98" w:rsidRDefault="007C4C98" w:rsidP="007C4C98">
      <w:pPr>
        <w:rPr>
          <w:rFonts w:ascii="Times New Roman" w:hAnsi="Times New Roman" w:cs="Times New Roman"/>
          <w:b/>
          <w:sz w:val="24"/>
          <w:szCs w:val="24"/>
          <w:lang w:val="it-IT"/>
        </w:rPr>
      </w:pPr>
    </w:p>
    <w:sectPr w:rsidR="007C4C98" w:rsidRPr="007C4C9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F2686B"/>
    <w:multiLevelType w:val="hybridMultilevel"/>
    <w:tmpl w:val="F36281A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A8A189B"/>
    <w:multiLevelType w:val="hybridMultilevel"/>
    <w:tmpl w:val="7FA661B8"/>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AF57AC1"/>
    <w:multiLevelType w:val="hybridMultilevel"/>
    <w:tmpl w:val="0646F05C"/>
    <w:lvl w:ilvl="0" w:tplc="0052907A">
      <w:start w:val="1"/>
      <w:numFmt w:val="bullet"/>
      <w:lvlText w:val="-"/>
      <w:lvlJc w:val="left"/>
      <w:pPr>
        <w:ind w:left="1080" w:hanging="360"/>
      </w:pPr>
      <w:rPr>
        <w:rFonts w:ascii="Times New Roman" w:eastAsiaTheme="minorHAns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66AD37DB"/>
    <w:multiLevelType w:val="hybridMultilevel"/>
    <w:tmpl w:val="B0982D16"/>
    <w:lvl w:ilvl="0" w:tplc="DE642542">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C87"/>
    <w:rsid w:val="00003A9E"/>
    <w:rsid w:val="00014B45"/>
    <w:rsid w:val="00027ADA"/>
    <w:rsid w:val="00051548"/>
    <w:rsid w:val="0006785F"/>
    <w:rsid w:val="000B7DC7"/>
    <w:rsid w:val="000E0802"/>
    <w:rsid w:val="000F4A75"/>
    <w:rsid w:val="00115B5E"/>
    <w:rsid w:val="00142797"/>
    <w:rsid w:val="00170324"/>
    <w:rsid w:val="001753AE"/>
    <w:rsid w:val="00187F45"/>
    <w:rsid w:val="0019090C"/>
    <w:rsid w:val="001E07AE"/>
    <w:rsid w:val="00211564"/>
    <w:rsid w:val="0026136C"/>
    <w:rsid w:val="002B38F2"/>
    <w:rsid w:val="0035369E"/>
    <w:rsid w:val="00382254"/>
    <w:rsid w:val="00395DD4"/>
    <w:rsid w:val="004054CF"/>
    <w:rsid w:val="004119B9"/>
    <w:rsid w:val="004174D2"/>
    <w:rsid w:val="00421A90"/>
    <w:rsid w:val="004344B7"/>
    <w:rsid w:val="004E3BA6"/>
    <w:rsid w:val="005700E0"/>
    <w:rsid w:val="005936BE"/>
    <w:rsid w:val="005B2B86"/>
    <w:rsid w:val="005B5E89"/>
    <w:rsid w:val="00602EB0"/>
    <w:rsid w:val="006815D8"/>
    <w:rsid w:val="006C7F32"/>
    <w:rsid w:val="00703BB6"/>
    <w:rsid w:val="00733D91"/>
    <w:rsid w:val="00773B87"/>
    <w:rsid w:val="00781682"/>
    <w:rsid w:val="007C167E"/>
    <w:rsid w:val="007C4C98"/>
    <w:rsid w:val="007C5FF2"/>
    <w:rsid w:val="007D1F0C"/>
    <w:rsid w:val="008015D3"/>
    <w:rsid w:val="0080172F"/>
    <w:rsid w:val="00812DE6"/>
    <w:rsid w:val="008552A3"/>
    <w:rsid w:val="00872F2C"/>
    <w:rsid w:val="008A234E"/>
    <w:rsid w:val="008A64C5"/>
    <w:rsid w:val="008D7701"/>
    <w:rsid w:val="008E4A2D"/>
    <w:rsid w:val="00911002"/>
    <w:rsid w:val="009124AB"/>
    <w:rsid w:val="00912DA0"/>
    <w:rsid w:val="00933E20"/>
    <w:rsid w:val="0094082D"/>
    <w:rsid w:val="00954A09"/>
    <w:rsid w:val="0096752A"/>
    <w:rsid w:val="009B70F1"/>
    <w:rsid w:val="009D7D8D"/>
    <w:rsid w:val="00A55B42"/>
    <w:rsid w:val="00A7124F"/>
    <w:rsid w:val="00AA496D"/>
    <w:rsid w:val="00AC746F"/>
    <w:rsid w:val="00AD6E2F"/>
    <w:rsid w:val="00AF0BCD"/>
    <w:rsid w:val="00AF7B3F"/>
    <w:rsid w:val="00AF7B64"/>
    <w:rsid w:val="00B027D3"/>
    <w:rsid w:val="00BB493A"/>
    <w:rsid w:val="00C16294"/>
    <w:rsid w:val="00C93A87"/>
    <w:rsid w:val="00CD1E6A"/>
    <w:rsid w:val="00D005D5"/>
    <w:rsid w:val="00D4240E"/>
    <w:rsid w:val="00DD4979"/>
    <w:rsid w:val="00E24D53"/>
    <w:rsid w:val="00E40C87"/>
    <w:rsid w:val="00E80125"/>
    <w:rsid w:val="00EB498F"/>
    <w:rsid w:val="00EB6E5D"/>
    <w:rsid w:val="00F3668F"/>
    <w:rsid w:val="00F67399"/>
    <w:rsid w:val="00F71B3A"/>
    <w:rsid w:val="00FB44F4"/>
    <w:rsid w:val="00FC4D48"/>
    <w:rsid w:val="00FE236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E4436"/>
  <w15:docId w15:val="{28FF9772-29CD-4203-8A92-084239F27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40C87"/>
    <w:pPr>
      <w:ind w:left="720"/>
      <w:contextualSpacing/>
    </w:pPr>
  </w:style>
  <w:style w:type="paragraph" w:styleId="Testofumetto">
    <w:name w:val="Balloon Text"/>
    <w:basedOn w:val="Normale"/>
    <w:link w:val="TestofumettoCarattere"/>
    <w:uiPriority w:val="99"/>
    <w:semiHidden/>
    <w:unhideWhenUsed/>
    <w:rsid w:val="008A64C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A64C5"/>
    <w:rPr>
      <w:rFonts w:ascii="Segoe UI" w:hAnsi="Segoe UI" w:cs="Segoe UI"/>
      <w:sz w:val="18"/>
      <w:szCs w:val="1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9</Pages>
  <Words>4936</Words>
  <Characters>28136</Characters>
  <Application>Microsoft Office Word</Application>
  <DocSecurity>0</DocSecurity>
  <Lines>234</Lines>
  <Paragraphs>66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dc:creator>
  <cp:lastModifiedBy>Eduardo Mannori</cp:lastModifiedBy>
  <cp:revision>3</cp:revision>
  <cp:lastPrinted>2019-04-29T12:09:00Z</cp:lastPrinted>
  <dcterms:created xsi:type="dcterms:W3CDTF">2020-05-01T15:18:00Z</dcterms:created>
  <dcterms:modified xsi:type="dcterms:W3CDTF">2020-05-05T17:45:00Z</dcterms:modified>
</cp:coreProperties>
</file>