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18"/>
          <w:szCs w:val="18"/>
          <w:rtl w:val="0"/>
          <w:lang w:val="en-US"/>
        </w:rPr>
        <w:t>Universit</w:t>
      </w:r>
      <w:r>
        <w:rPr>
          <w:rFonts w:hAnsi="Verdana" w:hint="default"/>
          <w:sz w:val="18"/>
          <w:szCs w:val="18"/>
          <w:rtl w:val="0"/>
          <w:lang w:val="en-US"/>
        </w:rPr>
        <w:t xml:space="preserve">à </w:t>
      </w:r>
      <w:r>
        <w:rPr>
          <w:rFonts w:ascii="Verdana"/>
          <w:sz w:val="18"/>
          <w:szCs w:val="18"/>
          <w:rtl w:val="0"/>
          <w:lang w:val="en-US"/>
        </w:rPr>
        <w:t xml:space="preserve">di Firenze </w:t>
      </w:r>
      <w:r>
        <w:rPr>
          <w:rFonts w:hAnsi="Verdana" w:hint="default"/>
          <w:sz w:val="18"/>
          <w:szCs w:val="18"/>
          <w:rtl w:val="0"/>
          <w:lang w:val="en-US"/>
        </w:rPr>
        <w:t>   </w:t>
        <w:tab/>
        <w:tab/>
      </w:r>
      <w:r>
        <w:rPr>
          <w:rFonts w:ascii="Verdana"/>
          <w:sz w:val="18"/>
          <w:szCs w:val="18"/>
          <w:rtl w:val="0"/>
          <w:lang w:val="en-US"/>
        </w:rPr>
        <w:t>Dipartimento di Formazione, Lingue, Intercultura, Letterature e Psicologia</w:t>
      </w:r>
      <w:r>
        <w:rPr>
          <w:rFonts w:hAnsi="Verdana" w:hint="default"/>
          <w:sz w:val="18"/>
          <w:szCs w:val="18"/>
          <w:rtl w:val="0"/>
          <w:lang w:val="en-US"/>
        </w:rPr>
        <w:t xml:space="preserve">  </w:t>
      </w:r>
      <w:r>
        <w:rPr>
          <w:rFonts w:ascii="Verdana"/>
          <w:sz w:val="18"/>
          <w:szCs w:val="18"/>
          <w:rtl w:val="0"/>
          <w:lang w:val="it-IT"/>
        </w:rPr>
        <w:t xml:space="preserve">a.a. 2019-20      </w:t>
      </w:r>
      <w:r>
        <w:rPr>
          <w:rFonts w:ascii="Verdana"/>
          <w:sz w:val="18"/>
          <w:szCs w:val="18"/>
          <w:rtl w:val="0"/>
          <w:lang w:val="it-IT"/>
        </w:rPr>
        <w:t xml:space="preserve">    </w:t>
      </w:r>
      <w:r>
        <w:rPr>
          <w:rFonts w:ascii="Verdana"/>
          <w:sz w:val="18"/>
          <w:szCs w:val="18"/>
          <w:rtl w:val="0"/>
          <w:lang w:val="it-IT"/>
        </w:rPr>
        <w:t>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6"/>
          <w:szCs w:val="16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u w:val="single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it-IT"/>
        </w:rPr>
        <w:t xml:space="preserve">Handout </w:t>
      </w:r>
      <w:r>
        <w:rPr>
          <w:rFonts w:ascii="Verdana"/>
          <w:b w:val="1"/>
          <w:bCs w:val="1"/>
          <w:u w:val="single"/>
          <w:rtl w:val="0"/>
          <w:lang w:val="it-IT"/>
        </w:rPr>
        <w:t>6</w:t>
      </w:r>
      <w:r>
        <w:rPr>
          <w:rFonts w:ascii="Verdana"/>
          <w:b w:val="1"/>
          <w:bCs w:val="1"/>
          <w:u w:val="single"/>
          <w:rtl w:val="0"/>
          <w:lang w:val="it-IT"/>
        </w:rPr>
        <w:t xml:space="preserve">: </w:t>
      </w:r>
      <w:r>
        <w:rPr>
          <w:rFonts w:ascii="Verdana"/>
          <w:b w:val="1"/>
          <w:bCs w:val="1"/>
          <w:u w:val="single"/>
          <w:rtl w:val="0"/>
          <w:lang w:val="en-US"/>
        </w:rPr>
        <w:t>Latino/H</w:t>
      </w: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ispanic English in North America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Latino/Latin@/Latinx/Hispanic English</w:t>
      </w:r>
    </w:p>
    <w:p>
      <w:pPr>
        <w:pStyle w:val="Normale"/>
        <w:numPr>
          <w:ilvl w:val="0"/>
          <w:numId w:val="3"/>
        </w:numPr>
        <w:tabs>
          <w:tab w:val="num" w:pos="217"/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99"/>
        </w:tabs>
        <w:bidi w:val="0"/>
        <w:ind w:left="217" w:right="0" w:hanging="217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terms Latino &amp; Hispanic usually used interchangeably, but incorrect</w:t>
      </w:r>
    </w:p>
    <w:p>
      <w:pPr>
        <w:pStyle w:val="Normale"/>
        <w:numPr>
          <w:ilvl w:val="2"/>
          <w:numId w:val="6"/>
        </w:numPr>
        <w:tabs>
          <w:tab w:val="num" w:pos="697"/>
          <w:tab w:val="left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679"/>
        </w:tabs>
        <w:bidi w:val="0"/>
        <w:ind w:left="697" w:right="0" w:hanging="217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also by the United States Census Bureau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Latino includes Portuguese &amp; French speakers in the Americas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Hispanic indicates Spanish speakers or linguistic origins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Latinos/Hispanics &amp; Blacks are 2nd &amp; 3rd largest ethnic minorities in the USA.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Latinos have surpassed Afro-Ams as largest ethnic group after non-Hispanic whites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Latinos/Hispanics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18% pop</w:t>
      </w:r>
      <w:r>
        <w:rPr>
          <w:rFonts w:ascii="Verdana"/>
          <w:sz w:val="22"/>
          <w:szCs w:val="22"/>
          <w:rtl w:val="0"/>
          <w:lang w:val="en-US"/>
        </w:rPr>
        <w:t xml:space="preserve">.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2016 58 million</w:t>
      </w:r>
      <w:r>
        <w:rPr>
          <w:rFonts w:ascii="Verdana"/>
          <w:sz w:val="20"/>
          <w:szCs w:val="20"/>
          <w:rtl w:val="0"/>
          <w:lang w:val="en-US"/>
        </w:rPr>
        <w:t xml:space="preserve"> (more than Spain, 2nd only to Mexico)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- 53% identify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white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many Central Americans identify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mestizos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Mexican-Chicano 63.2% of Latino pop.: ca. 33 million (2016)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Puerto Rican 9.5% (5.4m, also 3.3m in P.R.?), plus over a million Salvadoran </w:t>
        <w:tab/>
        <w:tab/>
        <w:tab/>
        <w:t>3.8%, Cuban 3.8%, Dominican 3.3%, Guatemalan 2.5%, Columbian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States with most Latinos (55% of Latino pop.): California, Texas, Florida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then N.Y., New Jersey, Illinois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% Latino: New Mexico 47.8%; California 38.6%; Texas 38.6%; Arizona 30.5%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South Americans tend to settle on East coast; Central Americans on West coast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by 2060, the Census Bureau projects over 28% of population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ca. 1/3 of USA was Spanish/Mexican longer than has been U.S.A.</w:t>
      </w:r>
      <w:r>
        <w:rPr>
          <w:rFonts w:ascii="Verdana"/>
          <w:sz w:val="18"/>
          <w:szCs w:val="18"/>
          <w:rtl w:val="0"/>
          <w:lang w:val="en-US"/>
        </w:rPr>
        <w:t xml:space="preserve"> (since 1846-48)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undocumented immigrants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(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illegal aliens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) </w:t>
      </w:r>
      <w:r>
        <w:rPr>
          <w:rFonts w:ascii="Verdana"/>
          <w:sz w:val="22"/>
          <w:szCs w:val="22"/>
          <w:rtl w:val="0"/>
          <w:lang w:val="en-US"/>
        </w:rPr>
        <w:t>in USA</w:t>
      </w:r>
      <w:r>
        <w:rPr>
          <w:rFonts w:ascii="Verdana"/>
          <w:sz w:val="20"/>
          <w:szCs w:val="20"/>
          <w:rtl w:val="0"/>
          <w:lang w:val="en-US"/>
        </w:rPr>
        <w:t xml:space="preserve"> (</w:t>
      </w:r>
      <w:r>
        <w:rPr>
          <w:rFonts w:ascii="Verdana"/>
          <w:sz w:val="16"/>
          <w:szCs w:val="16"/>
          <w:rtl w:val="0"/>
          <w:lang w:val="en-US"/>
        </w:rPr>
        <w:t xml:space="preserve">PEW Research Center,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2014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- 11.1 million (peak in 2007: 12.2 million)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- 3.5% of US pop.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- 52% Mexican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ca. 66% adults living in USA at least 10 years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it-IT"/>
        </w:rPr>
        <w:t xml:space="preserve">number of undocumented immigrants in U.S. stabilized in recent years after decades </w:t>
        <w:tab/>
        <w:tab/>
        <w:t>of rapid growth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- countries of </w:t>
      </w:r>
      <w:r>
        <w:rPr>
          <w:rFonts w:ascii="Verdana"/>
          <w:sz w:val="20"/>
          <w:szCs w:val="20"/>
          <w:rtl w:val="0"/>
          <w:lang w:val="it-IT"/>
        </w:rPr>
        <w:t xml:space="preserve">origin of unauthorized immigrants have shifted, with number from Mexico </w:t>
        <w:tab/>
        <w:tab/>
        <w:t>declining since 2009 &amp; number from elsewhere rising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more Mexicans leaving than arriving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- mass media: now ca. 300 Sp-language newspapers, about same number of radio stations &amp; tv networks with public of millions in over 100 cities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9"/>
        </w:numPr>
        <w:tabs>
          <w:tab w:val="num" w:pos="222"/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4"/>
        </w:tabs>
        <w:bidi w:val="0"/>
        <w:ind w:left="222" w:right="0" w:hanging="222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permanent Spanish presence</w:t>
      </w:r>
      <w:r>
        <w:rPr>
          <w:rFonts w:ascii="Verdana"/>
          <w:sz w:val="20"/>
          <w:szCs w:val="20"/>
          <w:rtl w:val="0"/>
          <w:lang w:val="it-IT"/>
        </w:rPr>
        <w:t xml:space="preserve"> in present-day </w:t>
      </w:r>
      <w:r>
        <w:rPr>
          <w:rFonts w:ascii="Verdana"/>
          <w:sz w:val="22"/>
          <w:szCs w:val="22"/>
          <w:rtl w:val="0"/>
          <w:lang w:val="it-IT"/>
        </w:rPr>
        <w:t>USA since 1565</w:t>
      </w:r>
      <w:r>
        <w:rPr>
          <w:rFonts w:ascii="Verdana"/>
          <w:sz w:val="20"/>
          <w:szCs w:val="20"/>
          <w:rtl w:val="0"/>
          <w:lang w:val="it-IT"/>
        </w:rPr>
        <w:t xml:space="preserve"> founding of </w:t>
      </w:r>
      <w:r>
        <w:rPr>
          <w:rFonts w:ascii="Verdana"/>
          <w:sz w:val="22"/>
          <w:szCs w:val="22"/>
          <w:rtl w:val="0"/>
          <w:lang w:val="it-IT"/>
        </w:rPr>
        <w:t>St. Augustine (Fla.): oldest continuous European settlement in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Spanish took 1st African slaves to present-day South Carolina in 1526 (rebelled &amp; </w:t>
        <w:tab/>
        <w:tab/>
        <w:tab/>
        <w:t xml:space="preserve">forced </w:t>
        <w:tab/>
        <w:t>Spanish to retreat to Hispaniola)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settled in Southwest since end of 16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/>
          <w:sz w:val="20"/>
          <w:szCs w:val="20"/>
          <w:rtl w:val="0"/>
          <w:lang w:val="en-US"/>
        </w:rPr>
        <w:t xml:space="preserve"> c (before settlement of East Coast)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Mexico independent in 1821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countries of origin quite diverse culturally, economically, ethnically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significant variation in NAm Spanish as well as in Latino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diverse language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but generally considered a homogenous unit by Anglo pop.: 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the other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Chicanos &amp; Mexican Americans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-ca. 63.2% of Latino pop.: ca. 33 million (2016)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ab/>
        <w:t>- including recent immigrants &amp; native-born Americans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Chicanos: traditional home in the Southwest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more than 1/3rd of Mexico stolen by USA in 1846-1848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most numerous in California (urban population),  Texas </w:t>
      </w:r>
      <w:r>
        <w:rPr>
          <w:rFonts w:ascii="Verdana"/>
          <w:sz w:val="18"/>
          <w:szCs w:val="18"/>
          <w:rtl w:val="0"/>
          <w:lang w:val="en-US"/>
        </w:rPr>
        <w:t>(esp. in Southwest: often rela-</w:t>
        <w:tab/>
        <w:tab/>
        <w:tab/>
        <w:t xml:space="preserve">   tively rural pop.)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farmworkers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Mexican Sp different from Chicano Sp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Chicano English a vigorously evolving ethnic identity marker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borderlands/la frontera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have adopted some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Native Am influences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both in Mexico (e.g. Nahuatl, Maya) &amp; in U.S. Southwest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Puerto 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P.R., Cuba, Guam &amp; the Philippines occupied by U.S. in Sp-Am War 1898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U.S. citizens since 1917, U.S. Commonwealth (colony) since 1952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traditionally went to NYC, living in closely integrated ethnic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majority of mainland Puerto Ricans still live in NYC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Spanish Harlem (East Harlem):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El Barrio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similar linguistically marked ethnic identity process as with Chicanos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Nuyorican identity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bicultural character of identity (New York &amp; Rican)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influence of Black culture &amp; language also due to close living quarters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    - both for marginalization from mainstream Anglo society &amp; identification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have adopted some AAVE influences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unlike Chicanos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Puerto Rico also has important Afro-Am component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ex slave plantation system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numPr>
          <w:ilvl w:val="0"/>
          <w:numId w:val="12"/>
        </w:numPr>
        <w:tabs>
          <w:tab w:val="num" w:pos="217"/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99"/>
        </w:tabs>
        <w:bidi w:val="0"/>
        <w:ind w:left="217" w:right="0" w:hanging="217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wave of Hispanic immigration unique because</w:t>
      </w:r>
    </w:p>
    <w:p>
      <w:pPr>
        <w:pStyle w:val="Normale"/>
        <w:numPr>
          <w:ilvl w:val="1"/>
          <w:numId w:val="15"/>
        </w:numPr>
        <w:tabs>
          <w:tab w:val="num" w:pos="457"/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21"/>
        </w:tabs>
        <w:bidi w:val="0"/>
        <w:ind w:left="457" w:right="0" w:hanging="217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relatively homogeneous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unlike earlier  ethnically-mixed waves of immigrants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- general tendency to settle in enclaves, relatively cohesive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but settling also in Midwest, South</w:t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- 3 capitals: L.A. (Chicanos/Mexicans), N.Y. (Puerto Ricans), Miami (Cubans)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- maintenance of linguistic/cultural ties w/ Mexico &amp; rest of Central &amp; So Am, Caribbean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-unlike breaking of ties after other immigrant groups crossed ocean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- dynamic situation of on-going linguistic contact in multilingual environment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among varieties of NAmE &amp; varieties of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differing language repertories available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difference between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individual bilingualism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social bilingualism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individual bilingualism</w:t>
      </w:r>
      <w:r>
        <w:rPr>
          <w:rFonts w:ascii="Verdana"/>
          <w:sz w:val="20"/>
          <w:szCs w:val="20"/>
          <w:rtl w:val="0"/>
          <w:lang w:val="en-US"/>
        </w:rPr>
        <w:t xml:space="preserve">: should lead to loss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minority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languages in </w:t>
        <w:tab/>
        <w:tab/>
        <w:tab/>
        <w:tab/>
        <w:tab/>
        <w:t>successive generations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typical process: predominance of L1 in 1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st</w:t>
      </w:r>
      <w:r>
        <w:rPr>
          <w:rFonts w:ascii="Verdana"/>
          <w:sz w:val="20"/>
          <w:szCs w:val="20"/>
          <w:rtl w:val="0"/>
          <w:lang w:val="en-US"/>
        </w:rPr>
        <w:t xml:space="preserve"> generation, bilingualism in 2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Verdana"/>
          <w:sz w:val="20"/>
          <w:szCs w:val="20"/>
          <w:rtl w:val="0"/>
          <w:lang w:val="en-US"/>
        </w:rPr>
        <w:t xml:space="preserve"> </w:t>
        <w:tab/>
        <w:tab/>
        <w:tab/>
        <w:tab/>
        <w:tab/>
        <w:t>generation, loss of original L1 in 3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sz w:val="20"/>
          <w:szCs w:val="20"/>
          <w:rtl w:val="0"/>
          <w:lang w:val="en-US"/>
        </w:rPr>
        <w:t xml:space="preserve"> generation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but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social bilingualism</w:t>
      </w:r>
      <w:r>
        <w:rPr>
          <w:rFonts w:ascii="Verdana"/>
          <w:sz w:val="20"/>
          <w:szCs w:val="20"/>
          <w:rtl w:val="0"/>
          <w:lang w:val="en-US"/>
        </w:rPr>
        <w:t xml:space="preserve"> could lead to more stable linguistic situation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bilingual situation,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linguistic specialization</w:t>
      </w:r>
      <w:r>
        <w:rPr>
          <w:rFonts w:ascii="Verdana"/>
          <w:sz w:val="22"/>
          <w:szCs w:val="22"/>
          <w:rtl w:val="0"/>
          <w:lang w:val="en-US"/>
        </w:rPr>
        <w:t xml:space="preserve"> (or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diglossia</w:t>
      </w:r>
      <w:r>
        <w:rPr>
          <w:rFonts w:ascii="Verdana"/>
          <w:sz w:val="22"/>
          <w:szCs w:val="22"/>
          <w:rtl w:val="0"/>
          <w:lang w:val="en-US"/>
        </w:rPr>
        <w:t>: language community using 2 languages, the 1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Verdana"/>
          <w:sz w:val="22"/>
          <w:szCs w:val="22"/>
          <w:rtl w:val="0"/>
          <w:lang w:val="en-US"/>
        </w:rPr>
        <w:t xml:space="preserve"> the community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vernacular, the 2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Verdana"/>
          <w:sz w:val="22"/>
          <w:szCs w:val="22"/>
          <w:rtl w:val="0"/>
          <w:lang w:val="en-US"/>
        </w:rPr>
        <w:t xml:space="preserve"> another language) favors survival of both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e.g. home, neighborhood, religion, work, education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risk of Nam Spanish becoming oral language &amp; not written?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numPr>
          <w:ilvl w:val="0"/>
          <w:numId w:val="18"/>
        </w:numPr>
        <w:tabs>
          <w:tab w:val="num" w:pos="222"/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4"/>
        </w:tabs>
        <w:bidi w:val="0"/>
        <w:ind w:left="222" w:right="0" w:hanging="222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under Trump presidency hate speech &amp; anti-immigrant rhetoric has created hostile environment for Latinos in America sometimes resulting in violence &amp; death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Spanglish</w:t>
      </w:r>
      <w:r>
        <w:rPr>
          <w:rFonts w:ascii="Verdana"/>
          <w:sz w:val="22"/>
          <w:szCs w:val="22"/>
          <w:rtl w:val="0"/>
          <w:lang w:val="en-US"/>
        </w:rPr>
        <w:t xml:space="preserve"> (mixture/influence of Spanish &amp; English)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criticized by some purists as a corrupting influence on both English &amp;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rtl w:val="0"/>
          <w:lang w:val="it-IT"/>
        </w:rPr>
        <w:t>a hybrid of Spanish and English languages (e.g. Tex-Mex)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- increasingly making its way into mainstream America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- </w:t>
      </w:r>
      <w:r>
        <w:rPr>
          <w:rFonts w:ascii="Verdana"/>
          <w:sz w:val="22"/>
          <w:szCs w:val="22"/>
          <w:rtl w:val="0"/>
          <w:lang w:val="it-IT"/>
        </w:rPr>
        <w:t xml:space="preserve">a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continuum</w:t>
      </w:r>
      <w:r>
        <w:rPr>
          <w:rFonts w:ascii="Verdana"/>
          <w:sz w:val="22"/>
          <w:szCs w:val="22"/>
          <w:rtl w:val="0"/>
          <w:lang w:val="it-IT"/>
        </w:rPr>
        <w:t xml:space="preserve"> &lt;</w:t>
      </w:r>
      <w:r>
        <w:rPr>
          <w:rFonts w:hAnsi="Verdana" w:hint="default"/>
          <w:sz w:val="22"/>
          <w:szCs w:val="22"/>
          <w:rtl w:val="0"/>
          <w:lang w:val="it-IT"/>
        </w:rPr>
        <w:t>——</w:t>
      </w:r>
      <w:r>
        <w:rPr>
          <w:rFonts w:ascii="Verdana"/>
          <w:sz w:val="22"/>
          <w:szCs w:val="22"/>
          <w:rtl w:val="0"/>
          <w:lang w:val="it-IT"/>
        </w:rPr>
        <w:t xml:space="preserve">&gt; between L. Am. Spanish &amp; N. Am. 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Spanglish as both </w:t>
      </w:r>
      <w:r>
        <w:rPr>
          <w:rFonts w:ascii="Verdana"/>
          <w:sz w:val="22"/>
          <w:szCs w:val="22"/>
          <w:u w:val="single"/>
          <w:rtl w:val="0"/>
          <w:lang w:val="it-IT"/>
        </w:rPr>
        <w:t>Latino-English</w:t>
      </w:r>
      <w:r>
        <w:rPr>
          <w:rFonts w:ascii="Verdana"/>
          <w:sz w:val="22"/>
          <w:szCs w:val="22"/>
          <w:rtl w:val="0"/>
          <w:lang w:val="it-IT"/>
        </w:rPr>
        <w:t xml:space="preserve"> &amp; </w:t>
      </w:r>
      <w:r>
        <w:rPr>
          <w:rFonts w:ascii="Verdana"/>
          <w:sz w:val="22"/>
          <w:szCs w:val="22"/>
          <w:u w:val="single"/>
          <w:rtl w:val="0"/>
          <w:lang w:val="it-IT"/>
        </w:rPr>
        <w:t xml:space="preserve">Anglo-Spanish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code mixing</w:t>
      </w:r>
      <w:r>
        <w:rPr>
          <w:rFonts w:ascii="Verdana"/>
          <w:sz w:val="22"/>
          <w:szCs w:val="22"/>
          <w:rtl w:val="0"/>
          <w:lang w:val="en-US"/>
        </w:rPr>
        <w:t xml:space="preserve"> or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mezcla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>is central phenomenon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in Sp-Eng. bilingualism L1 can be either Spanish or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importance of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code-switching</w:t>
      </w:r>
      <w:r>
        <w:rPr>
          <w:rFonts w:ascii="Verdana"/>
          <w:sz w:val="20"/>
          <w:szCs w:val="20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code-mixing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juxtaposition of languages &amp; cultures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idea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la frontera</w:t>
      </w:r>
      <w:r>
        <w:rPr>
          <w:rFonts w:ascii="Verdana"/>
          <w:sz w:val="20"/>
          <w:szCs w:val="20"/>
          <w:rtl w:val="0"/>
          <w:lang w:val="en-US"/>
        </w:rPr>
        <w:t>/borderland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creative process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claimed as symbol of Latino identities (Nyoricans, Chicanos, </w:t>
      </w:r>
      <w:r>
        <w:rPr>
          <w:rFonts w:hAnsi="Verdana" w:hint="default"/>
          <w:sz w:val="20"/>
          <w:szCs w:val="20"/>
          <w:rtl w:val="0"/>
          <w:lang w:val="en-US"/>
        </w:rPr>
        <w:t>…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after ethnic awakenings of 1960s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increasingly accepted socially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also in literature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difficult sometimes to distinguish between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language interference</w:t>
      </w:r>
      <w:r>
        <w:rPr>
          <w:rFonts w:ascii="Verdana"/>
          <w:sz w:val="20"/>
          <w:szCs w:val="20"/>
          <w:rtl w:val="0"/>
          <w:lang w:val="en-US"/>
        </w:rPr>
        <w:t xml:space="preserve"> &amp; </w:t>
        <w:tab/>
        <w:tab/>
        <w:tab/>
        <w:tab/>
        <w:tab/>
        <w:t>intentional linguistic manipulation &amp;/or code-switching/mixing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the latter not necessarily indication of imperfect bilingual competence </w:t>
        <w:tab/>
        <w:tab/>
        <w:tab/>
        <w:tab/>
        <w:t>or lack of linguistic control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linguistic systems of bilingual individuals separate or connected?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code-switching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going to direct or indirect discourse citation of someone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use of a filler (e.g. exclamations, interjections, connectors):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Dios mio, Ay,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for repetition/clarification of message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to indicate a specific interlocutor (e.g. internal or external to linguistic community)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tag-switching (end of sentence)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inter-sentential switching (from 1 sentence to another)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intra-sentential switching (within a sentence)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- many speakers retain English syntactical structure while mixing in many Spanish nouns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0"/>
          <w:szCs w:val="20"/>
          <w:rtl w:val="0"/>
          <w:lang w:val="it-IT"/>
        </w:rPr>
        <w:t>- infiltration of English vocabulary &amp;, less commonly, even syntax into Spanish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most 2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Verdana"/>
          <w:sz w:val="22"/>
          <w:szCs w:val="22"/>
          <w:rtl w:val="0"/>
          <w:lang w:val="en-US"/>
        </w:rPr>
        <w:t xml:space="preserve"> Generation Hispanics speak English fluently, w/ a native North Am. accent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only difference is presence of some 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loan words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borrowing</w:t>
      </w:r>
      <w:r>
        <w:rPr>
          <w:rFonts w:ascii="Verdana"/>
          <w:sz w:val="22"/>
          <w:szCs w:val="22"/>
          <w:rtl w:val="0"/>
          <w:lang w:val="en-US"/>
        </w:rPr>
        <w:t xml:space="preserve">)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calques</w:t>
      </w:r>
      <w:r>
        <w:rPr>
          <w:rFonts w:ascii="Verdana"/>
          <w:sz w:val="22"/>
          <w:szCs w:val="22"/>
          <w:rtl w:val="0"/>
          <w:lang w:val="en-US"/>
        </w:rPr>
        <w:t>/</w:t>
        <w:tab/>
        <w:tab/>
        <w:tab/>
        <w:t>loan translations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bad grass  (yerba mala)</w:t>
      </w:r>
      <w:r>
        <w:rPr>
          <w:rFonts w:ascii="Verdana"/>
          <w:sz w:val="22"/>
          <w:szCs w:val="22"/>
          <w:rtl w:val="0"/>
          <w:lang w:val="en-US"/>
        </w:rPr>
        <w:t xml:space="preserve">  for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weeds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often use Black English vernacular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Sp-Eng. most visible linguistic differences 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obvious signs of Spanish influence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including distinctive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stress &amp; intonation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English</w:t>
      </w:r>
      <w:r>
        <w:rPr>
          <w:rFonts w:ascii="Verdana"/>
          <w:sz w:val="22"/>
          <w:szCs w:val="22"/>
          <w:rtl w:val="0"/>
          <w:lang w:val="en-US"/>
        </w:rPr>
        <w:t xml:space="preserve"> (like German)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stress-timed language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- all lexical words in an utterance carry primary &amp; secondary stress, all remaining syllables unstressed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>- provides rhythm of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Spanish</w:t>
      </w:r>
      <w:r>
        <w:rPr>
          <w:rFonts w:ascii="Verdana"/>
          <w:sz w:val="22"/>
          <w:szCs w:val="22"/>
          <w:rtl w:val="0"/>
          <w:lang w:val="en-US"/>
        </w:rPr>
        <w:t xml:space="preserve"> (like other Romance languages)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syllable-timed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 </w:t>
      </w:r>
      <w:r>
        <w:rPr>
          <w:rFonts w:ascii="Verdana"/>
          <w:sz w:val="22"/>
          <w:szCs w:val="22"/>
          <w:rtl w:val="0"/>
          <w:lang w:val="it-IT"/>
        </w:rPr>
        <w:t>- tend to have a more consistent, regular rhythm than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specific discourse markers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tendency to devoice /z/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insertion of vowel phoneme /e/ before consonant cluster /sp/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realization of vowel phonemes: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/i/ for /</w:t>
      </w:r>
      <w:r>
        <w:rPr>
          <w:rFonts w:hAnsi="Verdana" w:hint="default"/>
          <w:sz w:val="22"/>
          <w:szCs w:val="22"/>
          <w:rtl w:val="0"/>
          <w:lang w:val="it-IT"/>
        </w:rPr>
        <w:t>ɪ</w:t>
      </w:r>
      <w:r>
        <w:rPr>
          <w:rFonts w:ascii="Verdana"/>
          <w:sz w:val="22"/>
          <w:szCs w:val="22"/>
          <w:rtl w:val="0"/>
          <w:lang w:val="en-US"/>
        </w:rPr>
        <w:t xml:space="preserve">/     </w:t>
        <w:tab/>
        <w:t>it = /i:t/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- /e</w:t>
      </w:r>
      <w:r>
        <w:rPr>
          <w:rFonts w:hAnsi="Verdana" w:hint="default"/>
          <w:sz w:val="22"/>
          <w:szCs w:val="22"/>
          <w:rtl w:val="0"/>
          <w:lang w:val="it-IT"/>
        </w:rPr>
        <w:t>ɪ</w:t>
      </w:r>
      <w:r>
        <w:rPr>
          <w:rFonts w:ascii="Verdana"/>
          <w:sz w:val="22"/>
          <w:szCs w:val="22"/>
          <w:rtl w:val="0"/>
          <w:lang w:val="it-IT"/>
        </w:rPr>
        <w:t xml:space="preserve">/ for /e/ </w:t>
        <w:tab/>
        <w:t>head =/heid/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/u:/</w:t>
      </w:r>
      <w:r>
        <w:rPr>
          <w:rFonts w:ascii="Verdana"/>
          <w:sz w:val="22"/>
          <w:szCs w:val="22"/>
          <w:rtl w:val="0"/>
          <w:lang w:val="it-IT"/>
        </w:rPr>
        <w:t xml:space="preserve"> for /</w:t>
      </w:r>
      <w:r>
        <w:rPr>
          <w:rFonts w:hAnsi="Verdana" w:hint="default"/>
          <w:sz w:val="22"/>
          <w:szCs w:val="22"/>
          <w:rtl w:val="0"/>
          <w:lang w:val="it-IT"/>
        </w:rPr>
        <w:t>ʊ</w:t>
      </w:r>
      <w:r>
        <w:rPr>
          <w:rFonts w:ascii="Verdana"/>
          <w:sz w:val="22"/>
          <w:szCs w:val="22"/>
          <w:rtl w:val="0"/>
          <w:lang w:val="it-IT"/>
        </w:rPr>
        <w:t xml:space="preserve">/ </w:t>
      </w:r>
      <w:r>
        <w:rPr>
          <w:rFonts w:ascii="Verdana" w:cs="Verdana" w:hAnsi="Verdana" w:eastAsia="Verdana"/>
          <w:sz w:val="22"/>
          <w:szCs w:val="22"/>
          <w:rtl w:val="0"/>
        </w:rPr>
        <w:tab/>
        <w:t>good = /gu:d/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stress shift in compounds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 xml:space="preserve">- e.g. </w:t>
      </w:r>
      <w:r>
        <w:rPr>
          <w:rFonts w:hAnsi="Verdana" w:hint="default"/>
          <w:sz w:val="22"/>
          <w:szCs w:val="22"/>
          <w:rtl w:val="0"/>
          <w:lang w:val="it-IT"/>
        </w:rPr>
        <w:t>‘</w:t>
      </w:r>
      <w:r>
        <w:rPr>
          <w:rFonts w:ascii="Verdana"/>
          <w:sz w:val="22"/>
          <w:szCs w:val="22"/>
          <w:rtl w:val="0"/>
          <w:lang w:val="it-IT"/>
        </w:rPr>
        <w:t>miniskirt -&gt; mini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skirt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rising pitch to stress lexical items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rising pitch in declarative sentences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- realization of /v/ (labial-dental fricative) as /b/ (bilabial stop) </w:t>
      </w:r>
      <w:r>
        <w:rPr>
          <w:rFonts w:ascii="Verdana"/>
          <w:sz w:val="22"/>
          <w:szCs w:val="22"/>
          <w:rtl w:val="0"/>
          <w:lang w:val="it-IT"/>
        </w:rPr>
        <w:t>or as /</w:t>
      </w:r>
      <w:r>
        <w:rPr>
          <w:rFonts w:hAnsi="Verdana" w:hint="default"/>
          <w:sz w:val="22"/>
          <w:szCs w:val="22"/>
          <w:rtl w:val="0"/>
          <w:lang w:val="it-IT"/>
        </w:rPr>
        <w:t>β</w:t>
      </w:r>
      <w:r>
        <w:rPr>
          <w:rFonts w:ascii="Verdana"/>
          <w:sz w:val="22"/>
          <w:szCs w:val="22"/>
          <w:rtl w:val="0"/>
          <w:lang w:val="it-IT"/>
        </w:rPr>
        <w:t>/ (bila-</w:t>
        <w:tab/>
        <w:t xml:space="preserve">bial fricative) a sound similar to English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v</w:t>
      </w:r>
      <w:r>
        <w:rPr>
          <w:rFonts w:ascii="Verdana"/>
          <w:sz w:val="22"/>
          <w:szCs w:val="22"/>
          <w:rtl w:val="0"/>
          <w:lang w:val="it-IT"/>
        </w:rPr>
        <w:t xml:space="preserve">, but with the air going between the </w:t>
        <w:tab/>
        <w:tab/>
        <w:t xml:space="preserve">lips. It is used for the </w:t>
      </w:r>
      <w:hyperlink r:id="rId4" w:history="1">
        <w:r>
          <w:rPr>
            <w:rStyle w:val="Hyperlink.0"/>
            <w:rFonts w:ascii="Verdana"/>
            <w:sz w:val="22"/>
            <w:szCs w:val="22"/>
            <w:u w:val="none"/>
            <w:rtl w:val="0"/>
            <w:lang w:val="it-IT"/>
          </w:rPr>
          <w:t>Spanish</w:t>
        </w:r>
      </w:hyperlink>
      <w:r>
        <w:rPr>
          <w:rFonts w:ascii="Verdana"/>
          <w:sz w:val="22"/>
          <w:szCs w:val="22"/>
          <w:rtl w:val="0"/>
          <w:lang w:val="it-IT"/>
        </w:rPr>
        <w:t xml:space="preserve"> letters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b</w:t>
      </w:r>
      <w:r>
        <w:rPr>
          <w:rFonts w:ascii="Verdana"/>
          <w:sz w:val="22"/>
          <w:szCs w:val="22"/>
          <w:rtl w:val="0"/>
          <w:lang w:val="it-IT"/>
        </w:rPr>
        <w:t xml:space="preserve"> and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realization of /</w:t>
      </w:r>
      <w:r>
        <w:rPr>
          <w:rFonts w:hAnsi="Verdana" w:hint="default"/>
          <w:sz w:val="22"/>
          <w:szCs w:val="22"/>
          <w:rtl w:val="0"/>
          <w:lang w:val="it-IT"/>
        </w:rPr>
        <w:t>θ</w:t>
      </w:r>
      <w:r>
        <w:rPr>
          <w:rFonts w:ascii="Verdana"/>
          <w:sz w:val="22"/>
          <w:szCs w:val="22"/>
          <w:rtl w:val="0"/>
          <w:lang w:val="it-IT"/>
        </w:rPr>
        <w:t>/  as /t/ &amp; /</w:t>
      </w:r>
      <w:r>
        <w:rPr>
          <w:rFonts w:hAnsi="Verdana" w:hint="default"/>
          <w:sz w:val="22"/>
          <w:szCs w:val="22"/>
          <w:rtl w:val="0"/>
          <w:lang w:val="it-IT"/>
        </w:rPr>
        <w:t>ð</w:t>
      </w:r>
      <w:r>
        <w:rPr>
          <w:rFonts w:ascii="Verdana"/>
          <w:sz w:val="22"/>
          <w:szCs w:val="22"/>
          <w:rtl w:val="0"/>
          <w:lang w:val="it-IT"/>
        </w:rPr>
        <w:t>/ as /d/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e.g. thanks -&gt; tanks, these -&gt; dese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realization of /t</w:t>
      </w:r>
      <w:r>
        <w:rPr>
          <w:rFonts w:hAnsi="Verdana" w:hint="default"/>
          <w:sz w:val="22"/>
          <w:szCs w:val="22"/>
          <w:rtl w:val="0"/>
          <w:lang w:val="it-IT"/>
        </w:rPr>
        <w:t>∫</w:t>
      </w:r>
      <w:r>
        <w:rPr>
          <w:rFonts w:ascii="Verdana"/>
          <w:sz w:val="22"/>
          <w:szCs w:val="22"/>
          <w:rtl w:val="0"/>
          <w:lang w:val="it-IT"/>
        </w:rPr>
        <w:t>/ as /</w:t>
      </w:r>
      <w:r>
        <w:rPr>
          <w:rFonts w:hAnsi="Verdana" w:hint="default"/>
          <w:sz w:val="22"/>
          <w:szCs w:val="22"/>
          <w:rtl w:val="0"/>
          <w:lang w:val="it-IT"/>
        </w:rPr>
        <w:t>∫</w:t>
      </w:r>
      <w:r>
        <w:rPr>
          <w:rFonts w:ascii="Verdana"/>
          <w:sz w:val="22"/>
          <w:szCs w:val="22"/>
          <w:rtl w:val="0"/>
          <w:lang w:val="it-IT"/>
        </w:rPr>
        <w:t>/ as in check-&gt; sheck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simplification of final consonant clusters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e.g. lengths, twelfth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grammatical peculiarities like 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tag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no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sz w:val="22"/>
          <w:szCs w:val="22"/>
          <w:rtl w:val="0"/>
          <w:lang w:val="en-US"/>
        </w:rPr>
        <w:t xml:space="preserve">specific preposition &amp; modal </w:t>
        <w:tab/>
        <w:tab/>
        <w:tab/>
        <w:tab/>
        <w:t>uses, zero-subject pronouns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  <w:tab/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   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- desperado, macho, Hasta la vista, baby</w:t>
      </w:r>
      <w:r>
        <w:rPr>
          <w:rFonts w:ascii="Verdana"/>
          <w:sz w:val="20"/>
          <w:szCs w:val="20"/>
          <w:rtl w:val="0"/>
          <w:lang w:val="it-IT"/>
        </w:rPr>
        <w:t xml:space="preserve"> (Arnold Schwarzenegger),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Qu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pasa?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Spanish appears to be resisting the general tendency of assimilation traditionally for other immigrant languages in 19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&amp; 20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importance of Sp-language mass media, internet, etc.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social v. individual bilingualism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Latino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  - English lexis adapted phonologically &amp;/or morphologically to norms of Spanish: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boila</w:t>
      </w:r>
      <w:r>
        <w:rPr>
          <w:rFonts w:ascii="Verdana"/>
          <w:sz w:val="20"/>
          <w:szCs w:val="20"/>
          <w:rtl w:val="0"/>
          <w:lang w:val="en-US"/>
        </w:rPr>
        <w:t xml:space="preserve"> (pot, 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boil),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brecas</w:t>
      </w:r>
      <w:r>
        <w:rPr>
          <w:rFonts w:ascii="Verdan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sz w:val="24"/>
          <w:szCs w:val="24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4"/>
          <w:szCs w:val="24"/>
          <w:rtl w:val="0"/>
          <w:lang w:val="en-US"/>
        </w:rPr>
        <w:t xml:space="preserve">brakes),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culear</w:t>
      </w:r>
      <w:r>
        <w:rPr>
          <w:rFonts w:ascii="Verdan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Verdana"/>
          <w:sz w:val="24"/>
          <w:szCs w:val="24"/>
          <w:rtl w:val="0"/>
          <w:lang w:val="en-US"/>
        </w:rPr>
        <w:t>(from</w:t>
      </w:r>
      <w:r>
        <w:rPr>
          <w:rFonts w:ascii="Verdana"/>
          <w:i w:val="1"/>
          <w:iCs w:val="1"/>
          <w:sz w:val="24"/>
          <w:szCs w:val="24"/>
          <w:rtl w:val="0"/>
          <w:lang w:val="en-US"/>
        </w:rPr>
        <w:t xml:space="preserve"> to cool),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chopear </w:t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(from to shop), </w:t>
      </w:r>
      <w:r>
        <w:rPr>
          <w:rFonts w:ascii="Verdana"/>
          <w:sz w:val="22"/>
          <w:szCs w:val="22"/>
          <w:rtl w:val="0"/>
          <w:lang w:val="en-US"/>
        </w:rPr>
        <w:t>deliberar</w:t>
      </w:r>
      <w:r>
        <w:rPr>
          <w:rFonts w:ascii="Verdana"/>
          <w:sz w:val="20"/>
          <w:szCs w:val="20"/>
          <w:rtl w:val="0"/>
          <w:lang w:val="en-US"/>
        </w:rPr>
        <w:t xml:space="preserve"> 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deliver),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feca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fake),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jangear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hang out),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lonchear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(to eat,</w:t>
      </w:r>
      <w:r>
        <w:rPr>
          <w:rFonts w:ascii="Verdana"/>
          <w:sz w:val="20"/>
          <w:szCs w:val="20"/>
          <w:rtl w:val="0"/>
          <w:lang w:val="en-US"/>
        </w:rPr>
        <w:t xml:space="preserve"> 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lunch),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marqueta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market),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printear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print), rufo </w:t>
      </w:r>
      <w:r>
        <w:rPr>
          <w:rFonts w:ascii="Verdana"/>
          <w:sz w:val="22"/>
          <w:szCs w:val="22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roof)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79"/>
          <w:tab w:val="clear" w:pos="0"/>
        </w:tabs>
        <w:ind w:left="679" w:hanging="199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220"/>
          <w:tab w:val="clear" w:pos="0"/>
        </w:tabs>
        <w:ind w:left="2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0"/>
      <w:numFmt w:val="bullet"/>
      <w:suff w:val="tab"/>
      <w:lvlText w:val="-"/>
      <w:lvlJc w:val="left"/>
      <w:pPr>
        <w:tabs>
          <w:tab w:val="num" w:pos="679"/>
          <w:tab w:val="clear" w:pos="0"/>
        </w:tabs>
        <w:ind w:left="679" w:hanging="199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60"/>
          <w:tab w:val="clear" w:pos="0"/>
        </w:tabs>
        <w:ind w:left="4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00"/>
          <w:tab w:val="clear" w:pos="0"/>
        </w:tabs>
        <w:ind w:left="7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40"/>
          <w:tab w:val="clear" w:pos="0"/>
        </w:tabs>
        <w:ind w:left="9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80"/>
          <w:tab w:val="clear" w:pos="0"/>
        </w:tabs>
        <w:ind w:left="118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20"/>
          <w:tab w:val="clear" w:pos="0"/>
        </w:tabs>
        <w:ind w:left="142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60"/>
          <w:tab w:val="clear" w:pos="0"/>
        </w:tabs>
        <w:ind w:left="166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00"/>
          <w:tab w:val="clear" w:pos="0"/>
        </w:tabs>
        <w:ind w:left="190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40"/>
          <w:tab w:val="clear" w:pos="0"/>
        </w:tabs>
        <w:ind w:left="2140" w:hanging="220"/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1"/>
          <w:tab w:val="clear" w:pos="0"/>
        </w:tabs>
        <w:ind w:left="421" w:hanging="181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421"/>
          <w:tab w:val="clear" w:pos="0"/>
        </w:tabs>
        <w:ind w:left="421" w:hanging="18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Verdana" w:cs="Verdana" w:hAnsi="Verdana" w:eastAsia="Verdana"/>
        <w:position w:val="0"/>
        <w:sz w:val="20"/>
        <w:szCs w:val="2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  <w:u w:val="no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n.wikipedia.org/wiki/spanish_languag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