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B8" w:rsidRDefault="006503B8" w:rsidP="006503B8">
      <w:pPr>
        <w:autoSpaceDE w:val="0"/>
        <w:autoSpaceDN w:val="0"/>
        <w:adjustRightInd w:val="0"/>
        <w:rPr>
          <w:rFonts w:cs="TTE21CA7B8t00"/>
          <w:b/>
          <w:sz w:val="36"/>
          <w:szCs w:val="36"/>
          <w:lang w:val="en-GB"/>
        </w:rPr>
      </w:pPr>
      <w:r>
        <w:rPr>
          <w:rFonts w:cs="TTE21CA7B8t00"/>
          <w:b/>
          <w:sz w:val="36"/>
          <w:szCs w:val="36"/>
          <w:lang w:val="en-GB"/>
        </w:rPr>
        <w:t>Green on green --</w:t>
      </w:r>
    </w:p>
    <w:p w:rsidR="006503B8" w:rsidRDefault="006503B8" w:rsidP="006503B8">
      <w:pPr>
        <w:autoSpaceDE w:val="0"/>
        <w:autoSpaceDN w:val="0"/>
        <w:adjustRightInd w:val="0"/>
        <w:jc w:val="both"/>
        <w:rPr>
          <w:rFonts w:cs="TTE21DA0B8t00"/>
          <w:lang w:val="en-GB"/>
        </w:rPr>
      </w:pPr>
      <w:r>
        <w:rPr>
          <w:rFonts w:cs="TTE21DA0B8t00"/>
          <w:lang w:val="en-GB"/>
        </w:rPr>
        <w:t>Jan 29th 2009</w:t>
      </w:r>
    </w:p>
    <w:p w:rsidR="006503B8" w:rsidRDefault="006503B8" w:rsidP="006503B8">
      <w:pPr>
        <w:autoSpaceDE w:val="0"/>
        <w:autoSpaceDN w:val="0"/>
        <w:adjustRightInd w:val="0"/>
        <w:jc w:val="both"/>
        <w:rPr>
          <w:rFonts w:cs="TTE21DA0B8t00"/>
        </w:rPr>
      </w:pPr>
      <w:r>
        <w:rPr>
          <w:rFonts w:cs="TTE21DA0B8t00"/>
        </w:rPr>
        <w:t>From the Economist</w:t>
      </w:r>
    </w:p>
    <w:p w:rsidR="006503B8" w:rsidRDefault="006503B8" w:rsidP="006503B8">
      <w:pPr>
        <w:autoSpaceDE w:val="0"/>
        <w:autoSpaceDN w:val="0"/>
        <w:adjustRightInd w:val="0"/>
        <w:jc w:val="both"/>
        <w:rPr>
          <w:rFonts w:cs="TTE21DA0B8t00"/>
          <w:sz w:val="28"/>
          <w:szCs w:val="28"/>
        </w:rPr>
      </w:pPr>
    </w:p>
    <w:p w:rsidR="006503B8" w:rsidRDefault="006503B8" w:rsidP="006503B8">
      <w:pPr>
        <w:autoSpaceDE w:val="0"/>
        <w:autoSpaceDN w:val="0"/>
        <w:adjustRightInd w:val="0"/>
        <w:jc w:val="center"/>
        <w:rPr>
          <w:rFonts w:cs="TTE21DA0B8t00"/>
          <w:sz w:val="28"/>
          <w:szCs w:val="28"/>
        </w:rPr>
      </w:pPr>
    </w:p>
    <w:p w:rsidR="006503B8" w:rsidRDefault="006503B8" w:rsidP="006503B8">
      <w:pPr>
        <w:autoSpaceDE w:val="0"/>
        <w:autoSpaceDN w:val="0"/>
        <w:adjustRightInd w:val="0"/>
        <w:jc w:val="center"/>
        <w:rPr>
          <w:rFonts w:cs="TTE21DA0B8t00"/>
          <w:sz w:val="28"/>
          <w:szCs w:val="28"/>
        </w:rPr>
      </w:pPr>
      <w:r>
        <w:rPr>
          <w:rFonts w:cs="TTE21DA0B8t00"/>
          <w:noProof/>
          <w:sz w:val="28"/>
          <w:szCs w:val="28"/>
        </w:rPr>
        <w:drawing>
          <wp:inline distT="0" distB="0" distL="0" distR="0">
            <wp:extent cx="3771900" cy="2790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71900" cy="2790825"/>
                    </a:xfrm>
                    <a:prstGeom prst="rect">
                      <a:avLst/>
                    </a:prstGeom>
                    <a:noFill/>
                    <a:ln>
                      <a:noFill/>
                    </a:ln>
                  </pic:spPr>
                </pic:pic>
              </a:graphicData>
            </a:graphic>
          </wp:inline>
        </w:drawing>
      </w:r>
    </w:p>
    <w:p w:rsidR="006503B8" w:rsidRDefault="006503B8" w:rsidP="006503B8">
      <w:pPr>
        <w:autoSpaceDE w:val="0"/>
        <w:autoSpaceDN w:val="0"/>
        <w:adjustRightInd w:val="0"/>
        <w:jc w:val="both"/>
        <w:rPr>
          <w:rFonts w:cs="TTE21DA0B8t00"/>
          <w:sz w:val="28"/>
          <w:szCs w:val="28"/>
        </w:rPr>
      </w:pPr>
    </w:p>
    <w:p w:rsidR="006503B8" w:rsidRDefault="006503B8" w:rsidP="006503B8">
      <w:pPr>
        <w:autoSpaceDE w:val="0"/>
        <w:autoSpaceDN w:val="0"/>
        <w:adjustRightInd w:val="0"/>
        <w:jc w:val="both"/>
        <w:rPr>
          <w:rFonts w:cs="TTE20551B8t00"/>
          <w:sz w:val="28"/>
          <w:szCs w:val="28"/>
        </w:rPr>
      </w:pPr>
    </w:p>
    <w:p w:rsidR="006503B8" w:rsidRDefault="005A24CC" w:rsidP="006503B8">
      <w:pPr>
        <w:autoSpaceDE w:val="0"/>
        <w:autoSpaceDN w:val="0"/>
        <w:adjustRightInd w:val="0"/>
        <w:jc w:val="both"/>
        <w:rPr>
          <w:rFonts w:cs="TTE21DA0B8t00"/>
          <w:sz w:val="28"/>
          <w:szCs w:val="28"/>
          <w:lang w:val="en-GB"/>
        </w:rPr>
      </w:pPr>
      <w:r w:rsidRPr="005A24CC">
        <w:rPr>
          <w:rFonts w:cs="TTE21DA0B8t00"/>
          <w:b/>
          <w:sz w:val="28"/>
          <w:szCs w:val="28"/>
          <w:lang w:val="en-GB"/>
        </w:rPr>
        <w:t>1.</w:t>
      </w:r>
      <w:r>
        <w:rPr>
          <w:rFonts w:cs="TTE21DA0B8t00"/>
          <w:sz w:val="28"/>
          <w:szCs w:val="28"/>
          <w:lang w:val="en-GB"/>
        </w:rPr>
        <w:t xml:space="preserve"> </w:t>
      </w:r>
      <w:r w:rsidR="006503B8">
        <w:rPr>
          <w:rFonts w:cs="TTE21DA0B8t00"/>
          <w:sz w:val="28"/>
          <w:szCs w:val="28"/>
          <w:lang w:val="en-GB"/>
        </w:rPr>
        <w:t xml:space="preserve">FOR all its stirring rhetoric, the </w:t>
      </w:r>
      <w:r w:rsidR="006503B8" w:rsidRPr="006503B8">
        <w:rPr>
          <w:rFonts w:cs="TTE21DA0B8t00"/>
          <w:sz w:val="28"/>
          <w:szCs w:val="28"/>
          <w:highlight w:val="yellow"/>
          <w:lang w:val="en-GB"/>
        </w:rPr>
        <w:t>government’s record on renewable energy is</w:t>
      </w:r>
      <w:r>
        <w:rPr>
          <w:rFonts w:cs="TTE21DA0B8t00"/>
          <w:sz w:val="28"/>
          <w:szCs w:val="28"/>
          <w:highlight w:val="yellow"/>
          <w:lang w:val="en-GB"/>
        </w:rPr>
        <w:t xml:space="preserve"> </w:t>
      </w:r>
      <w:r w:rsidR="006503B8" w:rsidRPr="006503B8">
        <w:rPr>
          <w:rFonts w:cs="TTE21DA0B8t00"/>
          <w:sz w:val="28"/>
          <w:szCs w:val="28"/>
          <w:highlight w:val="yellow"/>
          <w:lang w:val="en-GB"/>
        </w:rPr>
        <w:t>poor</w:t>
      </w:r>
      <w:r w:rsidR="006503B8">
        <w:rPr>
          <w:rFonts w:cs="TTE21DA0B8t00"/>
          <w:sz w:val="28"/>
          <w:szCs w:val="28"/>
          <w:lang w:val="en-GB"/>
        </w:rPr>
        <w:t>. Geographically, Britain is ideally placed, enjoying (or enduring) some of the windiest weather and heaviest seas of any European country. Yet in 2005 (believe it or not, the most recent year for which comparable figures are available) Britain got less than 2% of its energy from renewable sources (mostly wind). This was considerably below the European average of 6.7% and far behind countries such as Denmark (16.2%) or Sweden (29.8%).</w:t>
      </w:r>
    </w:p>
    <w:p w:rsidR="006503B8" w:rsidRDefault="005A24CC" w:rsidP="006503B8">
      <w:pPr>
        <w:autoSpaceDE w:val="0"/>
        <w:autoSpaceDN w:val="0"/>
        <w:adjustRightInd w:val="0"/>
        <w:jc w:val="both"/>
        <w:rPr>
          <w:rFonts w:cs="TTE21DA0B8t00"/>
          <w:sz w:val="28"/>
          <w:szCs w:val="28"/>
          <w:lang w:val="en-GB"/>
        </w:rPr>
      </w:pPr>
      <w:r w:rsidRPr="005A24CC">
        <w:rPr>
          <w:rFonts w:cs="TTE21DA0B8t00"/>
          <w:b/>
          <w:sz w:val="28"/>
          <w:szCs w:val="28"/>
          <w:lang w:val="en-GB"/>
        </w:rPr>
        <w:t>2.</w:t>
      </w:r>
      <w:r>
        <w:rPr>
          <w:rFonts w:cs="TTE21DA0B8t00"/>
          <w:sz w:val="28"/>
          <w:szCs w:val="28"/>
          <w:lang w:val="en-GB"/>
        </w:rPr>
        <w:t xml:space="preserve"> </w:t>
      </w:r>
      <w:r w:rsidR="006503B8">
        <w:rPr>
          <w:rFonts w:cs="TTE21DA0B8t00"/>
          <w:sz w:val="28"/>
          <w:szCs w:val="28"/>
          <w:lang w:val="en-GB"/>
        </w:rPr>
        <w:t xml:space="preserve">One single </w:t>
      </w:r>
      <w:r w:rsidR="006503B8" w:rsidRPr="006503B8">
        <w:rPr>
          <w:rFonts w:cs="TTE21DA0B8t00"/>
          <w:sz w:val="28"/>
          <w:szCs w:val="28"/>
          <w:highlight w:val="yellow"/>
          <w:lang w:val="en-GB"/>
        </w:rPr>
        <w:t>project</w:t>
      </w:r>
      <w:r w:rsidR="006503B8">
        <w:rPr>
          <w:rFonts w:cs="TTE21DA0B8t00"/>
          <w:sz w:val="28"/>
          <w:szCs w:val="28"/>
          <w:lang w:val="en-GB"/>
        </w:rPr>
        <w:t xml:space="preserve"> could provide an enormous boost. The </w:t>
      </w:r>
      <w:r w:rsidR="006503B8" w:rsidRPr="006503B8">
        <w:rPr>
          <w:rFonts w:cs="TTE21DA0B8t00"/>
          <w:sz w:val="28"/>
          <w:szCs w:val="28"/>
          <w:highlight w:val="yellow"/>
          <w:lang w:val="en-GB"/>
        </w:rPr>
        <w:t>river Severn,</w:t>
      </w:r>
      <w:r w:rsidR="006503B8">
        <w:rPr>
          <w:rFonts w:cs="TTE21DA0B8t00"/>
          <w:sz w:val="28"/>
          <w:szCs w:val="28"/>
          <w:lang w:val="en-GB"/>
        </w:rPr>
        <w:t xml:space="preserve"> Britain’s longest, which flows </w:t>
      </w:r>
      <w:r w:rsidR="006503B8" w:rsidRPr="006503B8">
        <w:rPr>
          <w:rFonts w:cs="TTE21DA0B8t00"/>
          <w:sz w:val="28"/>
          <w:szCs w:val="28"/>
          <w:highlight w:val="yellow"/>
          <w:lang w:val="en-GB"/>
        </w:rPr>
        <w:t>from Wales to the Bristol Channel</w:t>
      </w:r>
      <w:r w:rsidR="006503B8">
        <w:rPr>
          <w:rFonts w:cs="TTE21DA0B8t00"/>
          <w:sz w:val="28"/>
          <w:szCs w:val="28"/>
          <w:lang w:val="en-GB"/>
        </w:rPr>
        <w:t>, has a t</w:t>
      </w:r>
      <w:r w:rsidR="006503B8" w:rsidRPr="007516C3">
        <w:rPr>
          <w:rFonts w:cs="TTE21DA0B8t00"/>
          <w:sz w:val="28"/>
          <w:szCs w:val="28"/>
          <w:highlight w:val="yellow"/>
          <w:lang w:val="en-GB"/>
        </w:rPr>
        <w:t>idal</w:t>
      </w:r>
      <w:r w:rsidR="006503B8">
        <w:rPr>
          <w:rFonts w:cs="TTE21DA0B8t00"/>
          <w:sz w:val="28"/>
          <w:szCs w:val="28"/>
          <w:lang w:val="en-GB"/>
        </w:rPr>
        <w:t xml:space="preserve"> range of </w:t>
      </w:r>
      <w:smartTag w:uri="urn:schemas-microsoft-com:office:smarttags" w:element="metricconverter">
        <w:smartTagPr>
          <w:attr w:name="ProductID" w:val="15 metres"/>
        </w:smartTagPr>
        <w:r w:rsidR="006503B8">
          <w:rPr>
            <w:rFonts w:cs="TTE21DA0B8t00"/>
            <w:sz w:val="28"/>
            <w:szCs w:val="28"/>
            <w:lang w:val="en-GB"/>
          </w:rPr>
          <w:t>15 metres</w:t>
        </w:r>
      </w:smartTag>
      <w:r w:rsidR="006503B8">
        <w:rPr>
          <w:rFonts w:cs="TTE21DA0B8t00"/>
          <w:sz w:val="28"/>
          <w:szCs w:val="28"/>
          <w:lang w:val="en-GB"/>
        </w:rPr>
        <w:t xml:space="preserve">, the second highest in the world. Engineers have long fantasised about harnessing all that </w:t>
      </w:r>
      <w:r w:rsidR="006503B8" w:rsidRPr="007516C3">
        <w:rPr>
          <w:rFonts w:cs="TTE21DA0B8t00"/>
          <w:sz w:val="28"/>
          <w:szCs w:val="28"/>
          <w:highlight w:val="yellow"/>
          <w:lang w:val="en-GB"/>
        </w:rPr>
        <w:t>energy,</w:t>
      </w:r>
      <w:r w:rsidR="006503B8">
        <w:rPr>
          <w:rFonts w:cs="TTE21DA0B8t00"/>
          <w:sz w:val="28"/>
          <w:szCs w:val="28"/>
          <w:lang w:val="en-GB"/>
        </w:rPr>
        <w:t xml:space="preserve"> and with climate change and energy security now pressing political problems, ministers are taking them seriously. On January 26th the government published a shortlist of possible projects, including </w:t>
      </w:r>
      <w:r w:rsidR="006503B8" w:rsidRPr="006503B8">
        <w:rPr>
          <w:rFonts w:cs="TTE21DA0B8t00"/>
          <w:sz w:val="28"/>
          <w:szCs w:val="28"/>
          <w:highlight w:val="yellow"/>
          <w:lang w:val="en-GB"/>
        </w:rPr>
        <w:t>three barrages</w:t>
      </w:r>
      <w:r w:rsidR="006503B8">
        <w:rPr>
          <w:rFonts w:cs="TTE21DA0B8t00"/>
          <w:sz w:val="28"/>
          <w:szCs w:val="28"/>
          <w:lang w:val="en-GB"/>
        </w:rPr>
        <w:t xml:space="preserve"> (</w:t>
      </w:r>
      <w:r w:rsidR="006503B8" w:rsidRPr="006503B8">
        <w:rPr>
          <w:rFonts w:cs="TTE21DA0B8t00"/>
          <w:sz w:val="28"/>
          <w:szCs w:val="28"/>
          <w:highlight w:val="yellow"/>
          <w:lang w:val="en-GB"/>
        </w:rPr>
        <w:t>essentially gigantic dams</w:t>
      </w:r>
      <w:r w:rsidR="006503B8">
        <w:rPr>
          <w:rFonts w:cs="TTE21DA0B8t00"/>
          <w:sz w:val="28"/>
          <w:szCs w:val="28"/>
          <w:lang w:val="en-GB"/>
        </w:rPr>
        <w:t xml:space="preserve">) and </w:t>
      </w:r>
      <w:r w:rsidR="006503B8" w:rsidRPr="006503B8">
        <w:rPr>
          <w:rFonts w:cs="TTE21DA0B8t00"/>
          <w:sz w:val="28"/>
          <w:szCs w:val="28"/>
          <w:highlight w:val="yellow"/>
          <w:lang w:val="en-GB"/>
        </w:rPr>
        <w:t>two tidal lagoons (manmade tanks in the sea which fill up and empty with the tide).</w:t>
      </w:r>
    </w:p>
    <w:p w:rsidR="006503B8" w:rsidRDefault="005A24CC" w:rsidP="006503B8">
      <w:pPr>
        <w:autoSpaceDE w:val="0"/>
        <w:autoSpaceDN w:val="0"/>
        <w:adjustRightInd w:val="0"/>
        <w:jc w:val="both"/>
        <w:rPr>
          <w:rFonts w:cs="TTE21DA0B8t00"/>
          <w:sz w:val="28"/>
          <w:szCs w:val="28"/>
          <w:lang w:val="en-GB"/>
        </w:rPr>
      </w:pPr>
      <w:r w:rsidRPr="005A24CC">
        <w:rPr>
          <w:rFonts w:cs="TTE21DA0B8t00"/>
          <w:b/>
          <w:sz w:val="28"/>
          <w:szCs w:val="28"/>
          <w:lang w:val="en-GB"/>
        </w:rPr>
        <w:t>3.</w:t>
      </w:r>
      <w:r>
        <w:rPr>
          <w:rFonts w:cs="TTE21DA0B8t00"/>
          <w:sz w:val="28"/>
          <w:szCs w:val="28"/>
          <w:lang w:val="en-GB"/>
        </w:rPr>
        <w:t xml:space="preserve"> </w:t>
      </w:r>
      <w:r w:rsidR="006503B8">
        <w:rPr>
          <w:rFonts w:cs="TTE21DA0B8t00"/>
          <w:sz w:val="28"/>
          <w:szCs w:val="28"/>
          <w:lang w:val="en-GB"/>
        </w:rPr>
        <w:t>It is easy to see the attraction of such schemes. T</w:t>
      </w:r>
      <w:r w:rsidR="006503B8" w:rsidRPr="007516C3">
        <w:rPr>
          <w:rFonts w:cs="TTE21DA0B8t00"/>
          <w:sz w:val="28"/>
          <w:szCs w:val="28"/>
          <w:highlight w:val="yellow"/>
          <w:lang w:val="en-GB"/>
        </w:rPr>
        <w:t>idal energy</w:t>
      </w:r>
      <w:r w:rsidR="006503B8">
        <w:rPr>
          <w:rFonts w:cs="TTE21DA0B8t00"/>
          <w:sz w:val="28"/>
          <w:szCs w:val="28"/>
          <w:lang w:val="en-GB"/>
        </w:rPr>
        <w:t xml:space="preserve"> is the best-behaved of</w:t>
      </w:r>
      <w:r w:rsidR="00733B28">
        <w:rPr>
          <w:rFonts w:cs="TTE21DA0B8t00"/>
          <w:sz w:val="28"/>
          <w:szCs w:val="28"/>
          <w:lang w:val="en-GB"/>
        </w:rPr>
        <w:t xml:space="preserve"> </w:t>
      </w:r>
      <w:r w:rsidR="006503B8" w:rsidRPr="007516C3">
        <w:rPr>
          <w:rFonts w:cs="TTE21DA0B8t00"/>
          <w:sz w:val="28"/>
          <w:szCs w:val="28"/>
          <w:highlight w:val="yellow"/>
          <w:lang w:val="en-GB"/>
        </w:rPr>
        <w:t>renewable sources</w:t>
      </w:r>
      <w:r w:rsidR="006503B8">
        <w:rPr>
          <w:rFonts w:cs="TTE21DA0B8t00"/>
          <w:sz w:val="28"/>
          <w:szCs w:val="28"/>
          <w:lang w:val="en-GB"/>
        </w:rPr>
        <w:t>. Unlike wind or wave power (or even hydroelectricity, which depends on the rain), tides—governed by the immutable laws of celestial mechanics—a</w:t>
      </w:r>
      <w:r w:rsidR="006503B8" w:rsidRPr="007516C3">
        <w:rPr>
          <w:rFonts w:cs="TTE21DA0B8t00"/>
          <w:sz w:val="28"/>
          <w:szCs w:val="28"/>
          <w:highlight w:val="yellow"/>
          <w:lang w:val="en-GB"/>
        </w:rPr>
        <w:t>repredictable</w:t>
      </w:r>
      <w:r w:rsidR="006503B8">
        <w:rPr>
          <w:rFonts w:cs="TTE21DA0B8t00"/>
          <w:sz w:val="28"/>
          <w:szCs w:val="28"/>
          <w:lang w:val="en-GB"/>
        </w:rPr>
        <w:t xml:space="preserve">. The sheer size of some of the plans are impressive too. When the tide is flowing fastest, the biggest option—a ten-mile, £22 billion barrage running from Weston-super-Mare to Cardiff (see map)—could generate 8.6 gigawatts, around a seventh of Britain’s peak </w:t>
      </w:r>
      <w:r w:rsidR="006503B8">
        <w:rPr>
          <w:rFonts w:cs="TTE21DA0B8t00"/>
          <w:sz w:val="28"/>
          <w:szCs w:val="28"/>
          <w:lang w:val="en-GB"/>
        </w:rPr>
        <w:lastRenderedPageBreak/>
        <w:t>consumption and more than every other renewable-electricity source combined. Although its average output would be far below its peak, it could still supply around 5% of Britain’s electricity every year.</w:t>
      </w:r>
    </w:p>
    <w:p w:rsidR="006503B8" w:rsidRDefault="005A24CC" w:rsidP="006503B8">
      <w:pPr>
        <w:autoSpaceDE w:val="0"/>
        <w:autoSpaceDN w:val="0"/>
        <w:adjustRightInd w:val="0"/>
        <w:jc w:val="both"/>
        <w:rPr>
          <w:rFonts w:cs="TTE21DA0B8t00"/>
          <w:sz w:val="28"/>
          <w:szCs w:val="28"/>
          <w:lang w:val="en-GB"/>
        </w:rPr>
      </w:pPr>
      <w:r w:rsidRPr="005A24CC">
        <w:rPr>
          <w:rFonts w:cs="TTE21DA0B8t00"/>
          <w:b/>
          <w:sz w:val="28"/>
          <w:szCs w:val="28"/>
          <w:lang w:val="en-GB"/>
        </w:rPr>
        <w:t>4.</w:t>
      </w:r>
      <w:r>
        <w:rPr>
          <w:rFonts w:cs="TTE21DA0B8t00"/>
          <w:sz w:val="28"/>
          <w:szCs w:val="28"/>
          <w:lang w:val="en-GB"/>
        </w:rPr>
        <w:t xml:space="preserve"> </w:t>
      </w:r>
      <w:r w:rsidR="006503B8">
        <w:rPr>
          <w:rFonts w:cs="TTE21DA0B8t00"/>
          <w:sz w:val="28"/>
          <w:szCs w:val="28"/>
          <w:lang w:val="en-GB"/>
        </w:rPr>
        <w:t xml:space="preserve">Such a scheme could put a noticeable dent in British carbon emissions, </w:t>
      </w:r>
      <w:r w:rsidR="006503B8" w:rsidRPr="007516C3">
        <w:rPr>
          <w:rFonts w:cs="TTE21DA0B8t00"/>
          <w:sz w:val="28"/>
          <w:szCs w:val="28"/>
          <w:highlight w:val="yellow"/>
          <w:lang w:val="en-GB"/>
        </w:rPr>
        <w:t>but greens</w:t>
      </w:r>
      <w:r>
        <w:rPr>
          <w:rFonts w:cs="TTE21DA0B8t00"/>
          <w:sz w:val="28"/>
          <w:szCs w:val="28"/>
          <w:lang w:val="en-GB"/>
        </w:rPr>
        <w:t xml:space="preserve"> </w:t>
      </w:r>
      <w:r w:rsidR="006503B8" w:rsidRPr="007516C3">
        <w:rPr>
          <w:rFonts w:cs="TTE21DA0B8t00"/>
          <w:sz w:val="28"/>
          <w:szCs w:val="28"/>
          <w:highlight w:val="yellow"/>
          <w:lang w:val="en-GB"/>
        </w:rPr>
        <w:t>concerned about the local environment are unhappy</w:t>
      </w:r>
      <w:r w:rsidR="006503B8">
        <w:rPr>
          <w:rFonts w:cs="TTE21DA0B8t00"/>
          <w:sz w:val="28"/>
          <w:szCs w:val="28"/>
          <w:lang w:val="en-GB"/>
        </w:rPr>
        <w:t xml:space="preserve">. The Severn estuary is an important </w:t>
      </w:r>
      <w:r w:rsidR="006503B8" w:rsidRPr="007516C3">
        <w:rPr>
          <w:rFonts w:cs="TTE21DA0B8t00"/>
          <w:sz w:val="28"/>
          <w:szCs w:val="28"/>
          <w:highlight w:val="yellow"/>
          <w:lang w:val="en-GB"/>
        </w:rPr>
        <w:t>habitat for birds</w:t>
      </w:r>
      <w:r w:rsidR="006503B8">
        <w:rPr>
          <w:rFonts w:cs="TTE21DA0B8t00"/>
          <w:sz w:val="28"/>
          <w:szCs w:val="28"/>
          <w:lang w:val="en-GB"/>
        </w:rPr>
        <w:t xml:space="preserve">; large barrages would destroy or damage much of it, as well as </w:t>
      </w:r>
      <w:r w:rsidR="006503B8" w:rsidRPr="007516C3">
        <w:rPr>
          <w:rFonts w:cs="TTE21DA0B8t00"/>
          <w:sz w:val="28"/>
          <w:szCs w:val="28"/>
          <w:highlight w:val="yellow"/>
          <w:lang w:val="en-GB"/>
        </w:rPr>
        <w:t>interfere with fish stocks</w:t>
      </w:r>
      <w:r w:rsidR="006503B8">
        <w:rPr>
          <w:rFonts w:cs="TTE21DA0B8t00"/>
          <w:sz w:val="28"/>
          <w:szCs w:val="28"/>
          <w:lang w:val="en-GB"/>
        </w:rPr>
        <w:t xml:space="preserve"> in the river. </w:t>
      </w:r>
      <w:r w:rsidR="006503B8" w:rsidRPr="007516C3">
        <w:rPr>
          <w:rFonts w:cs="TTE21DA0B8t00"/>
          <w:sz w:val="28"/>
          <w:szCs w:val="28"/>
          <w:highlight w:val="yellow"/>
          <w:lang w:val="en-GB"/>
        </w:rPr>
        <w:t>Friends of the Earth,</w:t>
      </w:r>
      <w:r w:rsidR="006503B8">
        <w:rPr>
          <w:rFonts w:cs="TTE21DA0B8t00"/>
          <w:sz w:val="28"/>
          <w:szCs w:val="28"/>
          <w:lang w:val="en-GB"/>
        </w:rPr>
        <w:t xml:space="preserve"> an environmental lobby group, thinks </w:t>
      </w:r>
      <w:r w:rsidR="006503B8" w:rsidRPr="007516C3">
        <w:rPr>
          <w:rFonts w:cs="TTE21DA0B8t00"/>
          <w:sz w:val="28"/>
          <w:szCs w:val="28"/>
          <w:highlight w:val="yellow"/>
          <w:lang w:val="en-GB"/>
        </w:rPr>
        <w:t>offshore lagoons might be a useful compromise.</w:t>
      </w:r>
    </w:p>
    <w:p w:rsidR="006503B8" w:rsidRDefault="005A24CC" w:rsidP="006503B8">
      <w:pPr>
        <w:autoSpaceDE w:val="0"/>
        <w:autoSpaceDN w:val="0"/>
        <w:adjustRightInd w:val="0"/>
        <w:jc w:val="both"/>
        <w:rPr>
          <w:rFonts w:cs="TTE21DA0B8t00"/>
          <w:sz w:val="28"/>
          <w:szCs w:val="28"/>
          <w:lang w:val="en-GB"/>
        </w:rPr>
      </w:pPr>
      <w:r w:rsidRPr="005A24CC">
        <w:rPr>
          <w:rFonts w:cs="TTE21DA0B8t00"/>
          <w:b/>
          <w:sz w:val="28"/>
          <w:szCs w:val="28"/>
          <w:lang w:val="en-GB"/>
        </w:rPr>
        <w:t>5.</w:t>
      </w:r>
      <w:r>
        <w:rPr>
          <w:rFonts w:cs="TTE21DA0B8t00"/>
          <w:sz w:val="28"/>
          <w:szCs w:val="28"/>
          <w:lang w:val="en-GB"/>
        </w:rPr>
        <w:t xml:space="preserve"> </w:t>
      </w:r>
      <w:r w:rsidR="006503B8">
        <w:rPr>
          <w:rFonts w:cs="TTE21DA0B8t00"/>
          <w:sz w:val="28"/>
          <w:szCs w:val="28"/>
          <w:lang w:val="en-GB"/>
        </w:rPr>
        <w:t xml:space="preserve">Others </w:t>
      </w:r>
      <w:r w:rsidR="006503B8" w:rsidRPr="007516C3">
        <w:rPr>
          <w:rFonts w:cs="TTE21DA0B8t00"/>
          <w:sz w:val="28"/>
          <w:szCs w:val="28"/>
          <w:highlight w:val="yellow"/>
          <w:lang w:val="en-GB"/>
        </w:rPr>
        <w:t>object on economic grounds</w:t>
      </w:r>
      <w:r w:rsidR="006503B8">
        <w:rPr>
          <w:rFonts w:cs="TTE21DA0B8t00"/>
          <w:sz w:val="28"/>
          <w:szCs w:val="28"/>
          <w:lang w:val="en-GB"/>
        </w:rPr>
        <w:t>. Ministers admit that the biggest proposal would</w:t>
      </w:r>
      <w:r w:rsidR="00733B28">
        <w:rPr>
          <w:rFonts w:cs="TTE21DA0B8t00"/>
          <w:sz w:val="28"/>
          <w:szCs w:val="28"/>
          <w:lang w:val="en-GB"/>
        </w:rPr>
        <w:t xml:space="preserve"> </w:t>
      </w:r>
      <w:r w:rsidR="006503B8">
        <w:rPr>
          <w:rFonts w:cs="TTE21DA0B8t00"/>
          <w:sz w:val="28"/>
          <w:szCs w:val="28"/>
          <w:lang w:val="en-GB"/>
        </w:rPr>
        <w:t xml:space="preserve">require </w:t>
      </w:r>
      <w:r w:rsidR="006503B8" w:rsidRPr="007516C3">
        <w:rPr>
          <w:rFonts w:cs="TTE21DA0B8t00"/>
          <w:sz w:val="28"/>
          <w:szCs w:val="28"/>
          <w:highlight w:val="yellow"/>
          <w:lang w:val="en-GB"/>
        </w:rPr>
        <w:t>taxpayer funding</w:t>
      </w:r>
      <w:r w:rsidR="006503B8">
        <w:rPr>
          <w:rFonts w:cs="TTE21DA0B8t00"/>
          <w:sz w:val="28"/>
          <w:szCs w:val="28"/>
          <w:lang w:val="en-GB"/>
        </w:rPr>
        <w:t xml:space="preserve">. A report by Frontier Economics, a consultancy, argues that the same amount of renewable power could be obtained more cheaply with other technologies such as wind turbines. A </w:t>
      </w:r>
      <w:r w:rsidR="006503B8" w:rsidRPr="007516C3">
        <w:rPr>
          <w:rFonts w:cs="TTE21DA0B8t00"/>
          <w:sz w:val="28"/>
          <w:szCs w:val="28"/>
          <w:highlight w:val="yellow"/>
          <w:lang w:val="en-GB"/>
        </w:rPr>
        <w:t>barrage could affect shipping</w:t>
      </w:r>
      <w:r w:rsidR="006503B8">
        <w:rPr>
          <w:rFonts w:cs="TTE21DA0B8t00"/>
          <w:sz w:val="28"/>
          <w:szCs w:val="28"/>
          <w:lang w:val="en-GB"/>
        </w:rPr>
        <w:t xml:space="preserve"> into Bristol, a big port. Some simply think it would be an </w:t>
      </w:r>
      <w:r w:rsidR="006503B8" w:rsidRPr="007516C3">
        <w:rPr>
          <w:rFonts w:cs="TTE21DA0B8t00"/>
          <w:sz w:val="28"/>
          <w:szCs w:val="28"/>
          <w:highlight w:val="yellow"/>
          <w:lang w:val="en-GB"/>
        </w:rPr>
        <w:t>eyesore.</w:t>
      </w:r>
    </w:p>
    <w:p w:rsidR="006503B8" w:rsidRDefault="005A24CC" w:rsidP="006503B8">
      <w:pPr>
        <w:autoSpaceDE w:val="0"/>
        <w:autoSpaceDN w:val="0"/>
        <w:adjustRightInd w:val="0"/>
        <w:jc w:val="both"/>
        <w:rPr>
          <w:rFonts w:cs="TTE21DA0B8t00"/>
          <w:sz w:val="28"/>
          <w:szCs w:val="28"/>
          <w:lang w:val="en-GB"/>
        </w:rPr>
      </w:pPr>
      <w:r w:rsidRPr="005A24CC">
        <w:rPr>
          <w:rFonts w:cs="TTE21DA0B8t00"/>
          <w:b/>
          <w:sz w:val="28"/>
          <w:szCs w:val="28"/>
          <w:lang w:val="en-GB"/>
        </w:rPr>
        <w:t>6.</w:t>
      </w:r>
      <w:r>
        <w:rPr>
          <w:rFonts w:cs="TTE21DA0B8t00"/>
          <w:sz w:val="28"/>
          <w:szCs w:val="28"/>
          <w:lang w:val="en-GB"/>
        </w:rPr>
        <w:t xml:space="preserve">  </w:t>
      </w:r>
      <w:r w:rsidR="006503B8">
        <w:rPr>
          <w:rFonts w:cs="TTE21DA0B8t00"/>
          <w:sz w:val="28"/>
          <w:szCs w:val="28"/>
          <w:lang w:val="en-GB"/>
        </w:rPr>
        <w:t>A final decision on what project to go for and when is at least a year away. The</w:t>
      </w:r>
      <w:r>
        <w:rPr>
          <w:rFonts w:cs="TTE21DA0B8t00"/>
          <w:sz w:val="28"/>
          <w:szCs w:val="28"/>
          <w:lang w:val="en-GB"/>
        </w:rPr>
        <w:t xml:space="preserve"> </w:t>
      </w:r>
      <w:r w:rsidR="006503B8">
        <w:rPr>
          <w:rFonts w:cs="TTE21DA0B8t00"/>
          <w:sz w:val="28"/>
          <w:szCs w:val="28"/>
          <w:lang w:val="en-GB"/>
        </w:rPr>
        <w:t>Conservatives (who may well be in power when it is taken) say they are not opposed; yet even if construction went ahead it could hardly be finished until after 2020.</w:t>
      </w:r>
    </w:p>
    <w:p w:rsidR="006503B8" w:rsidRDefault="005A24CC" w:rsidP="006503B8">
      <w:pPr>
        <w:autoSpaceDE w:val="0"/>
        <w:autoSpaceDN w:val="0"/>
        <w:adjustRightInd w:val="0"/>
        <w:jc w:val="both"/>
        <w:rPr>
          <w:rFonts w:cs="TTE21CA7B8t00"/>
          <w:sz w:val="28"/>
          <w:szCs w:val="28"/>
          <w:lang w:val="en-GB"/>
        </w:rPr>
      </w:pPr>
      <w:r w:rsidRPr="005A24CC">
        <w:rPr>
          <w:rFonts w:cs="TTE21DA0B8t00"/>
          <w:b/>
          <w:sz w:val="28"/>
          <w:szCs w:val="28"/>
          <w:lang w:val="en-GB"/>
        </w:rPr>
        <w:t>7.</w:t>
      </w:r>
      <w:r>
        <w:rPr>
          <w:rFonts w:cs="TTE21DA0B8t00"/>
          <w:b/>
          <w:sz w:val="28"/>
          <w:szCs w:val="28"/>
          <w:lang w:val="en-GB"/>
        </w:rPr>
        <w:t xml:space="preserve"> </w:t>
      </w:r>
      <w:r>
        <w:rPr>
          <w:rFonts w:cs="TTE21DA0B8t00"/>
          <w:sz w:val="28"/>
          <w:szCs w:val="28"/>
          <w:lang w:val="en-GB"/>
        </w:rPr>
        <w:t xml:space="preserve"> </w:t>
      </w:r>
      <w:r w:rsidR="006503B8">
        <w:rPr>
          <w:rFonts w:cs="TTE21DA0B8t00"/>
          <w:sz w:val="28"/>
          <w:szCs w:val="28"/>
          <w:lang w:val="en-GB"/>
        </w:rPr>
        <w:t>But there are other reasons too for politicians to support the project. Like the Hoover Dam, built at the height of the Great Depression in America, a S</w:t>
      </w:r>
      <w:r w:rsidR="006503B8" w:rsidRPr="007516C3">
        <w:rPr>
          <w:rFonts w:cs="TTE21DA0B8t00"/>
          <w:sz w:val="28"/>
          <w:szCs w:val="28"/>
          <w:highlight w:val="yellow"/>
          <w:lang w:val="en-GB"/>
        </w:rPr>
        <w:t>evern</w:t>
      </w:r>
      <w:r w:rsidR="006503B8">
        <w:rPr>
          <w:rFonts w:cs="TTE21DA0B8t00"/>
          <w:sz w:val="28"/>
          <w:szCs w:val="28"/>
          <w:lang w:val="en-GB"/>
        </w:rPr>
        <w:t xml:space="preserve"> b</w:t>
      </w:r>
      <w:r w:rsidR="006503B8" w:rsidRPr="007516C3">
        <w:rPr>
          <w:rFonts w:cs="TTE21DA0B8t00"/>
          <w:sz w:val="28"/>
          <w:szCs w:val="28"/>
          <w:highlight w:val="yellow"/>
          <w:lang w:val="en-GB"/>
        </w:rPr>
        <w:t>arrage</w:t>
      </w:r>
      <w:r w:rsidR="006503B8">
        <w:rPr>
          <w:rFonts w:cs="TTE21DA0B8t00"/>
          <w:sz w:val="28"/>
          <w:szCs w:val="28"/>
          <w:lang w:val="en-GB"/>
        </w:rPr>
        <w:t xml:space="preserve">, the British government claims, </w:t>
      </w:r>
      <w:r w:rsidR="006503B8" w:rsidRPr="007516C3">
        <w:rPr>
          <w:rFonts w:cs="TTE21DA0B8t00"/>
          <w:sz w:val="28"/>
          <w:szCs w:val="28"/>
          <w:highlight w:val="yellow"/>
          <w:lang w:val="en-GB"/>
        </w:rPr>
        <w:t>could create tens of thousands of jobs</w:t>
      </w:r>
      <w:r w:rsidR="006503B8">
        <w:rPr>
          <w:rFonts w:cs="TTE21DA0B8t00"/>
          <w:sz w:val="28"/>
          <w:szCs w:val="28"/>
          <w:lang w:val="en-GB"/>
        </w:rPr>
        <w:t xml:space="preserve"> and lots of </w:t>
      </w:r>
      <w:r w:rsidR="006503B8" w:rsidRPr="007516C3">
        <w:rPr>
          <w:rFonts w:cs="TTE21DA0B8t00"/>
          <w:sz w:val="28"/>
          <w:szCs w:val="28"/>
          <w:highlight w:val="yellow"/>
          <w:lang w:val="en-GB"/>
        </w:rPr>
        <w:t>work for firms</w:t>
      </w:r>
      <w:r w:rsidR="006503B8">
        <w:rPr>
          <w:rFonts w:cs="TTE21DA0B8t00"/>
          <w:sz w:val="28"/>
          <w:szCs w:val="28"/>
          <w:lang w:val="en-GB"/>
        </w:rPr>
        <w:t>. And as one of the world’s largest engineering projects, it would, of course, be a long-lasting monument to whichever politician approved it.</w:t>
      </w:r>
    </w:p>
    <w:p w:rsidR="006503B8" w:rsidRDefault="006503B8" w:rsidP="006503B8">
      <w:pPr>
        <w:autoSpaceDE w:val="0"/>
        <w:autoSpaceDN w:val="0"/>
        <w:adjustRightInd w:val="0"/>
        <w:jc w:val="both"/>
        <w:rPr>
          <w:sz w:val="28"/>
          <w:szCs w:val="28"/>
          <w:lang w:val="en-GB"/>
        </w:rPr>
      </w:pPr>
    </w:p>
    <w:p w:rsidR="006503B8" w:rsidRDefault="006503B8" w:rsidP="006503B8">
      <w:pPr>
        <w:autoSpaceDE w:val="0"/>
        <w:autoSpaceDN w:val="0"/>
        <w:adjustRightInd w:val="0"/>
        <w:jc w:val="both"/>
        <w:rPr>
          <w:sz w:val="28"/>
          <w:szCs w:val="28"/>
          <w:lang w:val="en-GB"/>
        </w:rPr>
      </w:pPr>
      <w:bookmarkStart w:id="0" w:name="_GoBack"/>
      <w:bookmarkEnd w:id="0"/>
    </w:p>
    <w:p w:rsidR="006503B8" w:rsidRDefault="006503B8" w:rsidP="006503B8">
      <w:pPr>
        <w:autoSpaceDE w:val="0"/>
        <w:autoSpaceDN w:val="0"/>
        <w:adjustRightInd w:val="0"/>
        <w:jc w:val="both"/>
        <w:rPr>
          <w:rFonts w:cs="TTE21CA7B8t00"/>
          <w:sz w:val="28"/>
          <w:szCs w:val="28"/>
          <w:lang w:val="en-GB"/>
        </w:rPr>
      </w:pPr>
      <w:r w:rsidRPr="007516C3">
        <w:rPr>
          <w:rFonts w:cs="TTE21CA7B8t00"/>
          <w:i/>
          <w:sz w:val="28"/>
          <w:szCs w:val="28"/>
          <w:highlight w:val="yellow"/>
          <w:u w:val="single"/>
          <w:lang w:val="en-GB"/>
        </w:rPr>
        <w:t>Exercises</w:t>
      </w:r>
      <w:r w:rsidRPr="007516C3">
        <w:rPr>
          <w:rFonts w:cs="TTE21CA7B8t00"/>
          <w:sz w:val="28"/>
          <w:szCs w:val="28"/>
          <w:highlight w:val="yellow"/>
          <w:lang w:val="en-GB"/>
        </w:rPr>
        <w:t>:</w:t>
      </w:r>
    </w:p>
    <w:p w:rsidR="006503B8" w:rsidRDefault="006503B8" w:rsidP="006503B8">
      <w:pPr>
        <w:autoSpaceDE w:val="0"/>
        <w:autoSpaceDN w:val="0"/>
        <w:adjustRightInd w:val="0"/>
        <w:jc w:val="both"/>
        <w:rPr>
          <w:rFonts w:cs="TTE21DA0B8t00"/>
          <w:sz w:val="28"/>
          <w:szCs w:val="28"/>
          <w:lang w:val="en-GB"/>
        </w:rPr>
      </w:pPr>
      <w:r>
        <w:rPr>
          <w:rFonts w:cs="TTE21DA0B8t00"/>
          <w:sz w:val="28"/>
          <w:szCs w:val="28"/>
          <w:lang w:val="en-GB"/>
        </w:rPr>
        <w:t>1. Select a title for each of the seven paragraphs.</w:t>
      </w:r>
    </w:p>
    <w:p w:rsidR="006503B8" w:rsidRDefault="006503B8" w:rsidP="006503B8">
      <w:pPr>
        <w:autoSpaceDE w:val="0"/>
        <w:autoSpaceDN w:val="0"/>
        <w:adjustRightInd w:val="0"/>
        <w:jc w:val="both"/>
        <w:rPr>
          <w:rFonts w:cs="TTE21DA0B8t00"/>
          <w:sz w:val="28"/>
          <w:szCs w:val="28"/>
          <w:lang w:val="en-GB"/>
        </w:rPr>
      </w:pPr>
      <w:r>
        <w:rPr>
          <w:rFonts w:cs="TTE21DA0B8t00"/>
          <w:sz w:val="28"/>
          <w:szCs w:val="28"/>
          <w:lang w:val="en-GB"/>
        </w:rPr>
        <w:t>a. Greens unhappy with impact on environment. Paragraph ___</w:t>
      </w:r>
      <w:r w:rsidR="00A85A07" w:rsidRPr="00A85A07">
        <w:rPr>
          <w:rFonts w:cs="TTE21DA0B8t00"/>
          <w:b/>
          <w:color w:val="FF0000"/>
          <w:sz w:val="28"/>
          <w:szCs w:val="28"/>
          <w:lang w:val="en-GB"/>
        </w:rPr>
        <w:t>4</w:t>
      </w:r>
    </w:p>
    <w:p w:rsidR="006503B8" w:rsidRDefault="006503B8" w:rsidP="006503B8">
      <w:pPr>
        <w:autoSpaceDE w:val="0"/>
        <w:autoSpaceDN w:val="0"/>
        <w:adjustRightInd w:val="0"/>
        <w:jc w:val="both"/>
        <w:rPr>
          <w:rFonts w:cs="TTE21DA0B8t00"/>
          <w:sz w:val="28"/>
          <w:szCs w:val="28"/>
          <w:lang w:val="en-GB"/>
        </w:rPr>
      </w:pPr>
      <w:r>
        <w:rPr>
          <w:rFonts w:cs="TTE21DA0B8t00"/>
          <w:sz w:val="28"/>
          <w:szCs w:val="28"/>
          <w:lang w:val="en-GB"/>
        </w:rPr>
        <w:t>b. Providing employment. Paragraph ___</w:t>
      </w:r>
      <w:r w:rsidR="00733B28">
        <w:rPr>
          <w:rFonts w:cs="TTE21DA0B8t00"/>
          <w:b/>
          <w:color w:val="FF0000"/>
          <w:sz w:val="28"/>
          <w:szCs w:val="28"/>
          <w:lang w:val="en-GB"/>
        </w:rPr>
        <w:t>7</w:t>
      </w:r>
    </w:p>
    <w:p w:rsidR="006503B8" w:rsidRDefault="006503B8" w:rsidP="006503B8">
      <w:pPr>
        <w:autoSpaceDE w:val="0"/>
        <w:autoSpaceDN w:val="0"/>
        <w:adjustRightInd w:val="0"/>
        <w:jc w:val="both"/>
        <w:rPr>
          <w:rFonts w:cs="TTE21DA0B8t00"/>
          <w:sz w:val="28"/>
          <w:szCs w:val="28"/>
          <w:lang w:val="en-GB"/>
        </w:rPr>
      </w:pPr>
      <w:r>
        <w:rPr>
          <w:rFonts w:cs="TTE21DA0B8t00"/>
          <w:sz w:val="28"/>
          <w:szCs w:val="28"/>
          <w:lang w:val="en-GB"/>
        </w:rPr>
        <w:t>c. The Severn Tidal Power Project. Paragraph ___</w:t>
      </w:r>
      <w:r w:rsidR="00A85A07" w:rsidRPr="00A85A07">
        <w:rPr>
          <w:rFonts w:cs="TTE21DA0B8t00"/>
          <w:b/>
          <w:color w:val="FF0000"/>
          <w:sz w:val="28"/>
          <w:szCs w:val="28"/>
          <w:lang w:val="en-GB"/>
        </w:rPr>
        <w:t>2</w:t>
      </w:r>
    </w:p>
    <w:p w:rsidR="006503B8" w:rsidRDefault="006503B8" w:rsidP="006503B8">
      <w:pPr>
        <w:autoSpaceDE w:val="0"/>
        <w:autoSpaceDN w:val="0"/>
        <w:adjustRightInd w:val="0"/>
        <w:jc w:val="both"/>
        <w:rPr>
          <w:rFonts w:cs="TTE21DA0B8t00"/>
          <w:sz w:val="28"/>
          <w:szCs w:val="28"/>
          <w:lang w:val="en-GB"/>
        </w:rPr>
      </w:pPr>
      <w:r>
        <w:rPr>
          <w:rFonts w:cs="TTE21DA0B8t00"/>
          <w:sz w:val="28"/>
          <w:szCs w:val="28"/>
          <w:lang w:val="en-GB"/>
        </w:rPr>
        <w:t>d. Tidal Power is predictable. Paragraph ___</w:t>
      </w:r>
      <w:r w:rsidR="00A85A07" w:rsidRPr="00A85A07">
        <w:rPr>
          <w:rFonts w:cs="TTE21DA0B8t00"/>
          <w:b/>
          <w:color w:val="FF0000"/>
          <w:sz w:val="28"/>
          <w:szCs w:val="28"/>
          <w:lang w:val="en-GB"/>
        </w:rPr>
        <w:t>3</w:t>
      </w:r>
    </w:p>
    <w:p w:rsidR="006503B8" w:rsidRDefault="006503B8" w:rsidP="006503B8">
      <w:pPr>
        <w:autoSpaceDE w:val="0"/>
        <w:autoSpaceDN w:val="0"/>
        <w:adjustRightInd w:val="0"/>
        <w:jc w:val="both"/>
        <w:rPr>
          <w:rFonts w:cs="TTE21DA0B8t00"/>
          <w:sz w:val="28"/>
          <w:szCs w:val="28"/>
          <w:lang w:val="en-GB"/>
        </w:rPr>
      </w:pPr>
      <w:r>
        <w:rPr>
          <w:rFonts w:cs="TTE21DA0B8t00"/>
          <w:sz w:val="28"/>
          <w:szCs w:val="28"/>
          <w:lang w:val="en-GB"/>
        </w:rPr>
        <w:t>e. Economic Objections. Paragraph ___</w:t>
      </w:r>
      <w:r w:rsidR="00733B28">
        <w:rPr>
          <w:rFonts w:cs="TTE21DA0B8t00"/>
          <w:b/>
          <w:color w:val="FF0000"/>
          <w:sz w:val="28"/>
          <w:szCs w:val="28"/>
          <w:lang w:val="en-GB"/>
        </w:rPr>
        <w:t>5</w:t>
      </w:r>
    </w:p>
    <w:p w:rsidR="006503B8" w:rsidRDefault="006503B8" w:rsidP="006503B8">
      <w:pPr>
        <w:autoSpaceDE w:val="0"/>
        <w:autoSpaceDN w:val="0"/>
        <w:adjustRightInd w:val="0"/>
        <w:jc w:val="both"/>
        <w:rPr>
          <w:rFonts w:cs="TTE21DA0B8t00"/>
          <w:sz w:val="28"/>
          <w:szCs w:val="28"/>
          <w:lang w:val="en-GB"/>
        </w:rPr>
      </w:pPr>
      <w:r>
        <w:rPr>
          <w:rFonts w:cs="TTE21DA0B8t00"/>
          <w:sz w:val="28"/>
          <w:szCs w:val="28"/>
          <w:lang w:val="en-GB"/>
        </w:rPr>
        <w:t>f. Britain fails to exploit its renewable energy potential. Paragraph ___</w:t>
      </w:r>
      <w:r w:rsidR="00A85A07" w:rsidRPr="00A85A07">
        <w:rPr>
          <w:rFonts w:cs="TTE21DA0B8t00"/>
          <w:b/>
          <w:color w:val="FF0000"/>
          <w:sz w:val="28"/>
          <w:szCs w:val="28"/>
          <w:lang w:val="en-GB"/>
        </w:rPr>
        <w:t>1</w:t>
      </w:r>
    </w:p>
    <w:p w:rsidR="006503B8" w:rsidRPr="00A85A07" w:rsidRDefault="006503B8" w:rsidP="006503B8">
      <w:pPr>
        <w:autoSpaceDE w:val="0"/>
        <w:autoSpaceDN w:val="0"/>
        <w:adjustRightInd w:val="0"/>
        <w:jc w:val="both"/>
        <w:rPr>
          <w:rFonts w:cs="TTE21DA0B8t00"/>
          <w:b/>
          <w:color w:val="FF0000"/>
          <w:sz w:val="28"/>
          <w:szCs w:val="28"/>
          <w:lang w:val="en-GB"/>
        </w:rPr>
      </w:pPr>
      <w:r>
        <w:rPr>
          <w:rFonts w:cs="TTE21DA0B8t00"/>
          <w:sz w:val="28"/>
          <w:szCs w:val="28"/>
          <w:lang w:val="en-GB"/>
        </w:rPr>
        <w:t>g. A long wait for the benefits. Paragraph ___</w:t>
      </w:r>
      <w:r w:rsidR="00733B28">
        <w:rPr>
          <w:rFonts w:cs="TTE21DA0B8t00"/>
          <w:b/>
          <w:color w:val="FF0000"/>
          <w:sz w:val="28"/>
          <w:szCs w:val="28"/>
          <w:lang w:val="en-GB"/>
        </w:rPr>
        <w:t>6</w:t>
      </w:r>
    </w:p>
    <w:p w:rsidR="006503B8" w:rsidRDefault="006503B8" w:rsidP="006503B8">
      <w:pPr>
        <w:autoSpaceDE w:val="0"/>
        <w:autoSpaceDN w:val="0"/>
        <w:adjustRightInd w:val="0"/>
        <w:jc w:val="both"/>
        <w:rPr>
          <w:rFonts w:cs="TTE21DA0B8t00"/>
          <w:sz w:val="28"/>
          <w:szCs w:val="28"/>
          <w:lang w:val="en-GB"/>
        </w:rPr>
      </w:pPr>
    </w:p>
    <w:p w:rsidR="007D3B8E" w:rsidRDefault="007D3B8E"/>
    <w:sectPr w:rsidR="007D3B8E" w:rsidSect="00F72B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TE21CA7B8t00">
    <w:panose1 w:val="00000000000000000000"/>
    <w:charset w:val="00"/>
    <w:family w:val="auto"/>
    <w:notTrueType/>
    <w:pitch w:val="default"/>
    <w:sig w:usb0="00000003" w:usb1="00000000" w:usb2="00000000" w:usb3="00000000" w:csb0="00000001" w:csb1="00000000"/>
  </w:font>
  <w:font w:name="TTE21DA0B8t00">
    <w:panose1 w:val="00000000000000000000"/>
    <w:charset w:val="00"/>
    <w:family w:val="auto"/>
    <w:notTrueType/>
    <w:pitch w:val="default"/>
    <w:sig w:usb0="00000003" w:usb1="00000000" w:usb2="00000000" w:usb3="00000000" w:csb0="00000001" w:csb1="00000000"/>
  </w:font>
  <w:font w:name="TTE20551B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503B8"/>
    <w:rsid w:val="005A24CC"/>
    <w:rsid w:val="006503B8"/>
    <w:rsid w:val="00733B28"/>
    <w:rsid w:val="007516C3"/>
    <w:rsid w:val="0077470B"/>
    <w:rsid w:val="007D3B8E"/>
    <w:rsid w:val="00A52EF1"/>
    <w:rsid w:val="00A85A07"/>
    <w:rsid w:val="00D53FC5"/>
    <w:rsid w:val="00F72B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03B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5A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5A07"/>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70321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563</Words>
  <Characters>3213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cziraky</dc:creator>
  <cp:keywords/>
  <dc:description/>
  <cp:lastModifiedBy>User</cp:lastModifiedBy>
  <cp:revision>4</cp:revision>
  <dcterms:created xsi:type="dcterms:W3CDTF">2020-03-16T21:04:00Z</dcterms:created>
  <dcterms:modified xsi:type="dcterms:W3CDTF">2020-03-26T14:36:00Z</dcterms:modified>
</cp:coreProperties>
</file>