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8E2" w:rsidRDefault="00E461B6" w:rsidP="00E461B6">
      <w:pPr>
        <w:jc w:val="center"/>
        <w:rPr>
          <w:sz w:val="24"/>
          <w:szCs w:val="24"/>
          <w:u w:val="single"/>
          <w:lang w:val="pt-BR"/>
        </w:rPr>
      </w:pPr>
      <w:r w:rsidRPr="00891CBF">
        <w:rPr>
          <w:sz w:val="24"/>
          <w:szCs w:val="24"/>
          <w:u w:val="single"/>
          <w:lang w:val="pt-BR"/>
        </w:rPr>
        <w:t>Acentuação Gráfica</w:t>
      </w:r>
    </w:p>
    <w:p w:rsidR="00DF06A9" w:rsidRPr="00891CBF" w:rsidRDefault="00DF06A9" w:rsidP="00DF06A9">
      <w:pPr>
        <w:pStyle w:val="NormaleWeb"/>
        <w:spacing w:before="0" w:beforeAutospacing="0" w:after="0" w:afterAutospacing="0"/>
        <w:rPr>
          <w:lang w:val="pt-BR"/>
        </w:rPr>
      </w:pPr>
      <w:r w:rsidRPr="00891CBF">
        <w:rPr>
          <w:rStyle w:val="Enfasigrassetto"/>
          <w:lang w:val="pt-BR"/>
        </w:rPr>
        <w:t xml:space="preserve">RELEMBRANDO </w:t>
      </w:r>
    </w:p>
    <w:p w:rsidR="00DF06A9" w:rsidRPr="00891CBF" w:rsidRDefault="00DF06A9" w:rsidP="00DF06A9">
      <w:pPr>
        <w:pStyle w:val="NormaleWeb"/>
        <w:spacing w:before="0" w:beforeAutospacing="0" w:after="0" w:afterAutospacing="0"/>
        <w:rPr>
          <w:lang w:val="pt-BR"/>
        </w:rPr>
      </w:pPr>
      <w:r w:rsidRPr="00891CBF">
        <w:rPr>
          <w:lang w:val="pt-BR"/>
        </w:rPr>
        <w:t>Oxítonas: sílaba tônica é a última sílaba da palavra.</w:t>
      </w:r>
    </w:p>
    <w:p w:rsidR="00DF06A9" w:rsidRPr="00891CBF" w:rsidRDefault="00DF06A9" w:rsidP="00DF06A9">
      <w:pPr>
        <w:pStyle w:val="NormaleWeb"/>
        <w:spacing w:before="0" w:beforeAutospacing="0" w:after="0" w:afterAutospacing="0"/>
        <w:rPr>
          <w:lang w:val="pt-BR"/>
        </w:rPr>
      </w:pPr>
      <w:r w:rsidRPr="00891CBF">
        <w:rPr>
          <w:lang w:val="pt-BR"/>
        </w:rPr>
        <w:t>Paroxítona: sílaba tônica é a penúltima sílaba da palavra.</w:t>
      </w:r>
    </w:p>
    <w:p w:rsidR="00DF06A9" w:rsidRDefault="00DF06A9" w:rsidP="00DF06A9">
      <w:pPr>
        <w:pStyle w:val="NormaleWeb"/>
        <w:spacing w:before="0" w:beforeAutospacing="0" w:after="0" w:afterAutospacing="0"/>
        <w:rPr>
          <w:lang w:val="pt-BR"/>
        </w:rPr>
      </w:pPr>
      <w:r w:rsidRPr="00891CBF">
        <w:rPr>
          <w:lang w:val="pt-BR"/>
        </w:rPr>
        <w:t>Proparoxítona: sílaba tônica é a antepenúltima sílaba da palavra.</w:t>
      </w:r>
    </w:p>
    <w:p w:rsidR="00DF06A9" w:rsidRPr="00DF06A9" w:rsidRDefault="00DF06A9" w:rsidP="00DF06A9">
      <w:pPr>
        <w:pStyle w:val="NormaleWeb"/>
        <w:spacing w:before="0" w:beforeAutospacing="0" w:after="0" w:afterAutospacing="0"/>
        <w:rPr>
          <w:lang w:val="pt-BR"/>
        </w:rPr>
      </w:pPr>
    </w:p>
    <w:p w:rsidR="00E461B6" w:rsidRPr="00891CBF" w:rsidRDefault="00E461B6" w:rsidP="00DF06A9">
      <w:pPr>
        <w:pStyle w:val="NormaleWeb"/>
        <w:spacing w:before="0" w:beforeAutospacing="0" w:after="0" w:afterAutospacing="0"/>
        <w:rPr>
          <w:u w:val="single"/>
          <w:lang w:val="pt-BR"/>
        </w:rPr>
      </w:pPr>
      <w:r w:rsidRPr="00891CBF">
        <w:rPr>
          <w:rStyle w:val="Enfasigrassetto"/>
          <w:u w:val="single"/>
          <w:lang w:val="pt-BR"/>
        </w:rPr>
        <w:t>MONOSSÍLABOS</w:t>
      </w:r>
    </w:p>
    <w:p w:rsidR="00E461B6" w:rsidRPr="00891CBF" w:rsidRDefault="00E461B6" w:rsidP="00DF06A9">
      <w:pPr>
        <w:pStyle w:val="NormaleWeb"/>
        <w:spacing w:before="0" w:beforeAutospacing="0" w:after="0" w:afterAutospacing="0"/>
        <w:rPr>
          <w:lang w:val="pt-BR"/>
        </w:rPr>
      </w:pPr>
      <w:r w:rsidRPr="00891CBF">
        <w:rPr>
          <w:lang w:val="pt-BR"/>
        </w:rPr>
        <w:t>São acentuados os monossílabos tônicos terminados em “a”, “e” e “o” seguidos ou não de “s”.</w:t>
      </w:r>
    </w:p>
    <w:p w:rsidR="00E461B6" w:rsidRPr="00891CBF" w:rsidRDefault="00E461B6" w:rsidP="00DF06A9">
      <w:pPr>
        <w:pStyle w:val="NormaleWeb"/>
        <w:spacing w:before="0" w:beforeAutospacing="0" w:after="0" w:afterAutospacing="0"/>
        <w:rPr>
          <w:lang w:val="pt-BR"/>
        </w:rPr>
      </w:pPr>
      <w:r w:rsidRPr="00891CBF">
        <w:rPr>
          <w:lang w:val="pt-BR"/>
        </w:rPr>
        <w:t xml:space="preserve">Ex: lá, cá, já, gás, pé, </w:t>
      </w:r>
      <w:hyperlink r:id="rId4" w:history="1">
        <w:r w:rsidRPr="00891CBF">
          <w:rPr>
            <w:rStyle w:val="Collegamentoipertestuale"/>
            <w:lang w:val="pt-BR"/>
          </w:rPr>
          <w:t>fé</w:t>
        </w:r>
      </w:hyperlink>
      <w:r w:rsidRPr="00891CBF">
        <w:rPr>
          <w:lang w:val="pt-BR"/>
        </w:rPr>
        <w:t>, mês, três, pó, dó, nó, nós, pôs</w:t>
      </w:r>
    </w:p>
    <w:p w:rsidR="00DF06A9" w:rsidRDefault="00DF06A9" w:rsidP="00E461B6">
      <w:pPr>
        <w:pStyle w:val="NormaleWeb"/>
        <w:rPr>
          <w:b/>
          <w:lang w:val="pt-BR"/>
        </w:rPr>
        <w:sectPr w:rsidR="00DF06A9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E461B6" w:rsidRPr="00891CBF" w:rsidRDefault="00E461B6" w:rsidP="00E461B6">
      <w:pPr>
        <w:pStyle w:val="NormaleWeb"/>
        <w:rPr>
          <w:lang w:val="pt-BR"/>
        </w:rPr>
      </w:pPr>
      <w:r w:rsidRPr="00891CBF">
        <w:rPr>
          <w:b/>
          <w:lang w:val="pt-BR"/>
        </w:rPr>
        <w:lastRenderedPageBreak/>
        <w:t>Não se acentuam os monossílabos terminados em:</w:t>
      </w:r>
      <w:r w:rsidRPr="00891CBF">
        <w:rPr>
          <w:b/>
          <w:lang w:val="pt-BR"/>
        </w:rPr>
        <w:br/>
      </w:r>
      <w:r w:rsidRPr="00891CBF">
        <w:rPr>
          <w:lang w:val="pt-BR"/>
        </w:rPr>
        <w:t>- i(s): ti, bis</w:t>
      </w:r>
      <w:r w:rsidRPr="00891CBF">
        <w:rPr>
          <w:lang w:val="pt-BR"/>
        </w:rPr>
        <w:br/>
        <w:t>- u(s): tu, nus</w:t>
      </w:r>
      <w:r w:rsidRPr="00891CBF">
        <w:rPr>
          <w:lang w:val="pt-BR"/>
        </w:rPr>
        <w:br/>
        <w:t>- az: paz</w:t>
      </w:r>
      <w:r w:rsidRPr="00891CBF">
        <w:rPr>
          <w:lang w:val="pt-BR"/>
        </w:rPr>
        <w:br/>
        <w:t>- ez: vez</w:t>
      </w:r>
      <w:r w:rsidRPr="00891CBF">
        <w:rPr>
          <w:lang w:val="pt-BR"/>
        </w:rPr>
        <w:br/>
        <w:t>- oz: voz</w:t>
      </w:r>
    </w:p>
    <w:p w:rsidR="00DF06A9" w:rsidRDefault="00E461B6" w:rsidP="00E461B6">
      <w:pPr>
        <w:pStyle w:val="NormaleWeb"/>
        <w:rPr>
          <w:lang w:val="pt-BR"/>
        </w:rPr>
        <w:sectPr w:rsidR="00DF06A9" w:rsidSect="00DF06A9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  <w:r w:rsidRPr="00891CBF">
        <w:rPr>
          <w:b/>
          <w:lang w:val="pt-BR"/>
        </w:rPr>
        <w:lastRenderedPageBreak/>
        <w:t>Também não se acentuam os monossílabos átonos:</w:t>
      </w:r>
      <w:r w:rsidRPr="00891CBF">
        <w:rPr>
          <w:b/>
          <w:lang w:val="pt-BR"/>
        </w:rPr>
        <w:br/>
      </w:r>
      <w:r w:rsidRPr="00891CBF">
        <w:rPr>
          <w:lang w:val="pt-BR"/>
        </w:rPr>
        <w:t>- artigos definidos</w:t>
      </w:r>
      <w:r w:rsidRPr="00891CBF">
        <w:rPr>
          <w:lang w:val="pt-BR"/>
        </w:rPr>
        <w:br/>
        <w:t>- conjunções</w:t>
      </w:r>
      <w:r w:rsidRPr="00891CBF">
        <w:rPr>
          <w:lang w:val="pt-BR"/>
        </w:rPr>
        <w:br/>
        <w:t>- preposições</w:t>
      </w:r>
      <w:r w:rsidRPr="00891CBF">
        <w:rPr>
          <w:lang w:val="pt-BR"/>
        </w:rPr>
        <w:br/>
        <w:t>- pronomes oblíquos</w:t>
      </w:r>
      <w:r w:rsidRPr="00891CBF">
        <w:rPr>
          <w:lang w:val="pt-BR"/>
        </w:rPr>
        <w:br/>
        <w:t>- contrações (da(s), do(s), na, nos)</w:t>
      </w:r>
      <w:r w:rsidRPr="00891CBF">
        <w:rPr>
          <w:lang w:val="pt-BR"/>
        </w:rPr>
        <w:br/>
        <w:t xml:space="preserve">- </w:t>
      </w:r>
      <w:hyperlink r:id="rId5" w:history="1">
        <w:r w:rsidRPr="00891CBF">
          <w:rPr>
            <w:rStyle w:val="Collegamentoipertestuale"/>
            <w:lang w:val="pt-BR"/>
          </w:rPr>
          <w:t>pronome relativo</w:t>
        </w:r>
      </w:hyperlink>
    </w:p>
    <w:p w:rsidR="00E461B6" w:rsidRPr="00891CBF" w:rsidRDefault="00E461B6" w:rsidP="00E461B6">
      <w:pPr>
        <w:pStyle w:val="NormaleWeb"/>
        <w:rPr>
          <w:rStyle w:val="Enfasigrassetto"/>
          <w:lang w:val="pt-BR"/>
        </w:rPr>
      </w:pPr>
    </w:p>
    <w:p w:rsidR="00DF06A9" w:rsidRDefault="00DF06A9" w:rsidP="00E461B6">
      <w:pPr>
        <w:pStyle w:val="NormaleWeb"/>
        <w:rPr>
          <w:rStyle w:val="Enfasigrassetto"/>
          <w:lang w:val="pt-BR"/>
        </w:rPr>
        <w:sectPr w:rsidR="00DF06A9" w:rsidSect="00DF06A9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E461B6" w:rsidRPr="00DF06A9" w:rsidRDefault="00E461B6" w:rsidP="00E461B6">
      <w:pPr>
        <w:pStyle w:val="NormaleWeb"/>
        <w:rPr>
          <w:u w:val="single"/>
          <w:lang w:val="pt-BR"/>
        </w:rPr>
      </w:pPr>
      <w:r w:rsidRPr="00DF06A9">
        <w:rPr>
          <w:rStyle w:val="Enfasigrassetto"/>
          <w:u w:val="single"/>
          <w:lang w:val="pt-BR"/>
        </w:rPr>
        <w:lastRenderedPageBreak/>
        <w:t xml:space="preserve">OXÍTONAS </w:t>
      </w:r>
    </w:p>
    <w:p w:rsidR="00DF06A9" w:rsidRDefault="00E461B6" w:rsidP="00DF06A9">
      <w:pPr>
        <w:pStyle w:val="NormaleWeb"/>
        <w:spacing w:after="0" w:afterAutospacing="0"/>
        <w:rPr>
          <w:lang w:val="pt-BR"/>
        </w:rPr>
      </w:pPr>
      <w:r w:rsidRPr="00891CBF">
        <w:rPr>
          <w:lang w:val="pt-BR"/>
        </w:rPr>
        <w:t>São acentuados os oxítonos terminados em:</w:t>
      </w:r>
      <w:r w:rsidRPr="00891CBF">
        <w:rPr>
          <w:lang w:val="pt-BR"/>
        </w:rPr>
        <w:br/>
        <w:t>- A(s): sabiá</w:t>
      </w:r>
      <w:r w:rsidRPr="00891CBF">
        <w:rPr>
          <w:lang w:val="pt-BR"/>
        </w:rPr>
        <w:br/>
        <w:t>- E(s): café</w:t>
      </w:r>
      <w:r w:rsidRPr="00891CBF">
        <w:rPr>
          <w:lang w:val="pt-BR"/>
        </w:rPr>
        <w:br/>
        <w:t>- O(s): cipó</w:t>
      </w:r>
    </w:p>
    <w:p w:rsidR="00DF06A9" w:rsidRDefault="00DF06A9" w:rsidP="00DF06A9">
      <w:pPr>
        <w:pStyle w:val="NormaleWeb"/>
        <w:spacing w:before="0" w:beforeAutospacing="0" w:after="0" w:afterAutospacing="0"/>
        <w:rPr>
          <w:lang w:val="pt-BR"/>
        </w:rPr>
      </w:pPr>
      <w:r>
        <w:rPr>
          <w:lang w:val="pt-BR"/>
        </w:rPr>
        <w:t>-em/ens</w:t>
      </w:r>
    </w:p>
    <w:p w:rsidR="00DF06A9" w:rsidRDefault="00DF06A9" w:rsidP="00DF06A9">
      <w:pPr>
        <w:pStyle w:val="NormaleWeb"/>
        <w:spacing w:before="0" w:beforeAutospacing="0" w:after="0" w:afterAutospacing="0"/>
        <w:rPr>
          <w:lang w:val="pt-BR"/>
        </w:rPr>
      </w:pPr>
    </w:p>
    <w:p w:rsidR="00DF06A9" w:rsidRDefault="00DF06A9" w:rsidP="00DF06A9">
      <w:pPr>
        <w:pStyle w:val="NormaleWeb"/>
        <w:spacing w:before="0" w:beforeAutospacing="0" w:after="0" w:afterAutospacing="0"/>
        <w:rPr>
          <w:lang w:val="pt-BR"/>
        </w:rPr>
      </w:pPr>
    </w:p>
    <w:p w:rsidR="00DF06A9" w:rsidRDefault="00DF06A9" w:rsidP="00DF06A9">
      <w:pPr>
        <w:pStyle w:val="NormaleWeb"/>
        <w:spacing w:before="0" w:beforeAutospacing="0" w:after="0" w:afterAutospacing="0"/>
        <w:rPr>
          <w:lang w:val="pt-BR"/>
        </w:rPr>
      </w:pPr>
    </w:p>
    <w:p w:rsidR="00DF06A9" w:rsidRDefault="00DF06A9" w:rsidP="00DF06A9">
      <w:pPr>
        <w:pStyle w:val="NormaleWeb"/>
        <w:spacing w:before="0" w:beforeAutospacing="0" w:after="0" w:afterAutospacing="0"/>
        <w:rPr>
          <w:lang w:val="pt-BR"/>
        </w:rPr>
      </w:pPr>
    </w:p>
    <w:p w:rsidR="00DF06A9" w:rsidRDefault="00DF06A9" w:rsidP="00DF06A9">
      <w:pPr>
        <w:pStyle w:val="NormaleWeb"/>
        <w:spacing w:before="0" w:beforeAutospacing="0" w:after="0" w:afterAutospacing="0"/>
        <w:rPr>
          <w:lang w:val="pt-BR"/>
        </w:rPr>
      </w:pPr>
    </w:p>
    <w:p w:rsidR="00DF06A9" w:rsidRDefault="00DF06A9" w:rsidP="00DF06A9">
      <w:pPr>
        <w:pStyle w:val="NormaleWeb"/>
        <w:spacing w:before="0" w:beforeAutospacing="0" w:after="0" w:afterAutospacing="0"/>
        <w:rPr>
          <w:lang w:val="pt-BR"/>
        </w:rPr>
      </w:pPr>
    </w:p>
    <w:p w:rsidR="00DF06A9" w:rsidRDefault="00DF06A9" w:rsidP="00DF06A9">
      <w:pPr>
        <w:pStyle w:val="NormaleWeb"/>
        <w:spacing w:before="0" w:beforeAutospacing="0" w:after="0" w:afterAutospacing="0"/>
        <w:rPr>
          <w:lang w:val="pt-BR"/>
        </w:rPr>
      </w:pPr>
    </w:p>
    <w:p w:rsidR="00DF06A9" w:rsidRDefault="00DF06A9" w:rsidP="00E461B6">
      <w:pPr>
        <w:pStyle w:val="NormaleWeb"/>
        <w:rPr>
          <w:lang w:val="pt-BR"/>
        </w:rPr>
      </w:pPr>
    </w:p>
    <w:p w:rsidR="00E461B6" w:rsidRPr="00891CBF" w:rsidRDefault="00E461B6" w:rsidP="00E461B6">
      <w:pPr>
        <w:pStyle w:val="NormaleWeb"/>
        <w:rPr>
          <w:lang w:val="pt-BR"/>
        </w:rPr>
      </w:pPr>
      <w:r w:rsidRPr="00DF06A9">
        <w:rPr>
          <w:rStyle w:val="Enfasigrassetto"/>
          <w:u w:val="single"/>
          <w:lang w:val="pt-BR"/>
        </w:rPr>
        <w:lastRenderedPageBreak/>
        <w:t>PAROXÍTONAS</w:t>
      </w:r>
      <w:r w:rsidRPr="00891CBF">
        <w:rPr>
          <w:lang w:val="pt-BR"/>
        </w:rPr>
        <w:br/>
        <w:t>São acentuadas as palavras paroxítonas terminadas em:</w:t>
      </w:r>
    </w:p>
    <w:p w:rsidR="00E461B6" w:rsidRPr="00891CBF" w:rsidRDefault="00E461B6" w:rsidP="00E461B6">
      <w:pPr>
        <w:pStyle w:val="NormaleWeb"/>
        <w:rPr>
          <w:lang w:val="pt-BR"/>
        </w:rPr>
      </w:pPr>
      <w:r w:rsidRPr="00891CBF">
        <w:rPr>
          <w:lang w:val="pt-BR"/>
        </w:rPr>
        <w:t>- ão(s): bençãos</w:t>
      </w:r>
      <w:r w:rsidRPr="00891CBF">
        <w:rPr>
          <w:lang w:val="pt-BR"/>
        </w:rPr>
        <w:br/>
        <w:t>- ã(s): ímã</w:t>
      </w:r>
      <w:r w:rsidRPr="00891CBF">
        <w:rPr>
          <w:lang w:val="pt-BR"/>
        </w:rPr>
        <w:br/>
        <w:t>- ei(s): vôlei</w:t>
      </w:r>
      <w:r w:rsidRPr="00891CBF">
        <w:rPr>
          <w:lang w:val="pt-BR"/>
        </w:rPr>
        <w:br/>
        <w:t>- i(is): lápis</w:t>
      </w:r>
      <w:r w:rsidRPr="00891CBF">
        <w:rPr>
          <w:lang w:val="pt-BR"/>
        </w:rPr>
        <w:br/>
        <w:t>- us: Vênus</w:t>
      </w:r>
      <w:r w:rsidRPr="00891CBF">
        <w:rPr>
          <w:lang w:val="pt-BR"/>
        </w:rPr>
        <w:br/>
        <w:t>- um: álbum</w:t>
      </w:r>
      <w:r w:rsidRPr="00891CBF">
        <w:rPr>
          <w:lang w:val="pt-BR"/>
        </w:rPr>
        <w:br/>
        <w:t>- uns: álbuns</w:t>
      </w:r>
      <w:r w:rsidRPr="00891CBF">
        <w:rPr>
          <w:lang w:val="pt-BR"/>
        </w:rPr>
        <w:br/>
        <w:t>- r: caráter</w:t>
      </w:r>
      <w:r w:rsidRPr="00891CBF">
        <w:rPr>
          <w:lang w:val="pt-BR"/>
        </w:rPr>
        <w:br/>
        <w:t>- x: tórax</w:t>
      </w:r>
      <w:r w:rsidRPr="00891CBF">
        <w:rPr>
          <w:lang w:val="pt-BR"/>
        </w:rPr>
        <w:br/>
        <w:t>- n: hífen</w:t>
      </w:r>
      <w:bookmarkStart w:id="0" w:name="_GoBack"/>
      <w:bookmarkEnd w:id="0"/>
      <w:r w:rsidRPr="00891CBF">
        <w:rPr>
          <w:lang w:val="pt-BR"/>
        </w:rPr>
        <w:br/>
        <w:t>- l: túnel</w:t>
      </w:r>
      <w:r w:rsidRPr="00891CBF">
        <w:rPr>
          <w:lang w:val="pt-BR"/>
        </w:rPr>
        <w:br/>
        <w:t>- ons: prótons</w:t>
      </w:r>
      <w:r w:rsidRPr="00891CBF">
        <w:rPr>
          <w:lang w:val="pt-BR"/>
        </w:rPr>
        <w:br/>
        <w:t>- ps: bíceps</w:t>
      </w:r>
    </w:p>
    <w:p w:rsidR="00DF06A9" w:rsidRDefault="00DF06A9" w:rsidP="00E461B6">
      <w:pPr>
        <w:pStyle w:val="NormaleWeb"/>
        <w:rPr>
          <w:b/>
          <w:u w:val="single"/>
          <w:lang w:val="pt-BR"/>
        </w:rPr>
        <w:sectPr w:rsidR="00DF06A9" w:rsidSect="00DF06A9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E461B6" w:rsidRPr="00891CBF" w:rsidRDefault="00E461B6" w:rsidP="00E461B6">
      <w:pPr>
        <w:pStyle w:val="NormaleWeb"/>
        <w:rPr>
          <w:b/>
          <w:u w:val="single"/>
          <w:lang w:val="pt-BR"/>
        </w:rPr>
      </w:pPr>
      <w:r w:rsidRPr="00891CBF">
        <w:rPr>
          <w:b/>
          <w:u w:val="single"/>
          <w:lang w:val="pt-BR"/>
        </w:rPr>
        <w:lastRenderedPageBreak/>
        <w:t>Os paroxítonos terminados em “a”, “e” e “o” seguidos ou não de “s” e em “em (ens)” não são acentuados.</w:t>
      </w:r>
    </w:p>
    <w:p w:rsidR="00E461B6" w:rsidRPr="00891CBF" w:rsidRDefault="00E461B6" w:rsidP="00E461B6">
      <w:pPr>
        <w:pStyle w:val="NormaleWeb"/>
        <w:rPr>
          <w:lang w:val="pt-BR"/>
        </w:rPr>
      </w:pPr>
      <w:r w:rsidRPr="00891CBF">
        <w:rPr>
          <w:lang w:val="pt-BR"/>
        </w:rPr>
        <w:t>Ex: fora, ele, bolos, ordem</w:t>
      </w:r>
    </w:p>
    <w:p w:rsidR="00DF06A9" w:rsidRDefault="00DF06A9" w:rsidP="00E461B6">
      <w:pPr>
        <w:pStyle w:val="NormaleWeb"/>
        <w:rPr>
          <w:rStyle w:val="Enfasigrassetto"/>
          <w:u w:val="single"/>
          <w:lang w:val="pt-BR"/>
        </w:rPr>
        <w:sectPr w:rsidR="00DF06A9" w:rsidSect="00DF06A9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E461B6" w:rsidRPr="00891CBF" w:rsidRDefault="00E461B6" w:rsidP="00E461B6">
      <w:pPr>
        <w:pStyle w:val="NormaleWeb"/>
        <w:rPr>
          <w:u w:val="single"/>
          <w:lang w:val="pt-BR"/>
        </w:rPr>
      </w:pPr>
      <w:r w:rsidRPr="00891CBF">
        <w:rPr>
          <w:rStyle w:val="Enfasigrassetto"/>
          <w:u w:val="single"/>
          <w:lang w:val="pt-BR"/>
        </w:rPr>
        <w:lastRenderedPageBreak/>
        <w:t>PROPAROXÍTONAS</w:t>
      </w:r>
    </w:p>
    <w:p w:rsidR="00DF06A9" w:rsidRDefault="00E461B6" w:rsidP="00E461B6">
      <w:pPr>
        <w:pStyle w:val="NormaleWeb"/>
        <w:rPr>
          <w:color w:val="FF0000"/>
          <w:lang w:val="pt-BR"/>
        </w:rPr>
      </w:pPr>
      <w:r w:rsidRPr="00891CBF">
        <w:rPr>
          <w:color w:val="FF0000"/>
          <w:lang w:val="pt-BR"/>
        </w:rPr>
        <w:t>Todas as proparoxítonas são acentuadas.</w:t>
      </w:r>
      <w:r w:rsidR="00DF06A9">
        <w:rPr>
          <w:color w:val="FF0000"/>
          <w:lang w:val="pt-BR"/>
        </w:rPr>
        <w:t xml:space="preserve"> </w:t>
      </w:r>
    </w:p>
    <w:p w:rsidR="00DF06A9" w:rsidRDefault="00DF06A9" w:rsidP="00E461B6">
      <w:pPr>
        <w:pStyle w:val="NormaleWeb"/>
        <w:rPr>
          <w:rStyle w:val="Enfasigrassetto"/>
          <w:lang w:val="pt-BR"/>
        </w:rPr>
      </w:pPr>
    </w:p>
    <w:p w:rsidR="00DF06A9" w:rsidRDefault="00E461B6" w:rsidP="00DF06A9">
      <w:pPr>
        <w:pStyle w:val="NormaleWeb"/>
        <w:rPr>
          <w:lang w:val="pt-BR"/>
        </w:rPr>
        <w:sectPr w:rsidR="00DF06A9" w:rsidSect="00DF06A9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  <w:r w:rsidRPr="00DF06A9">
        <w:rPr>
          <w:rStyle w:val="Enfasigrassetto"/>
          <w:u w:val="single"/>
          <w:lang w:val="pt-BR"/>
        </w:rPr>
        <w:lastRenderedPageBreak/>
        <w:t>ACENTOS DIFERENCIAIS</w:t>
      </w:r>
      <w:r w:rsidRPr="00891CBF">
        <w:rPr>
          <w:lang w:val="pt-BR"/>
        </w:rPr>
        <w:br/>
        <w:t xml:space="preserve">Servem para diferenciar uma palavra quando esta é uma </w:t>
      </w:r>
      <w:hyperlink r:id="rId6" w:history="1">
        <w:r w:rsidRPr="00891CBF">
          <w:rPr>
            <w:rStyle w:val="Collegamentoipertestuale"/>
            <w:lang w:val="pt-BR"/>
          </w:rPr>
          <w:t>preposição</w:t>
        </w:r>
      </w:hyperlink>
      <w:r w:rsidRPr="00891CBF">
        <w:rPr>
          <w:lang w:val="pt-BR"/>
        </w:rPr>
        <w:t>, ou um verb</w:t>
      </w:r>
      <w:r w:rsidR="00DF06A9">
        <w:rPr>
          <w:lang w:val="pt-BR"/>
        </w:rPr>
        <w:t>o, ou outra entidade gramatical</w:t>
      </w:r>
    </w:p>
    <w:p w:rsidR="00E461B6" w:rsidRPr="00891CBF" w:rsidRDefault="00E461B6" w:rsidP="00BB58E8">
      <w:pPr>
        <w:pStyle w:val="NormaleWeb"/>
        <w:rPr>
          <w:lang w:val="pt-BR"/>
        </w:rPr>
      </w:pPr>
    </w:p>
    <w:sectPr w:rsidR="00E461B6" w:rsidRPr="00891CBF" w:rsidSect="00DF06A9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15"/>
    <w:rsid w:val="00174D8E"/>
    <w:rsid w:val="001D3C1A"/>
    <w:rsid w:val="00460B52"/>
    <w:rsid w:val="00891CBF"/>
    <w:rsid w:val="00AE68E2"/>
    <w:rsid w:val="00BB58E8"/>
    <w:rsid w:val="00DD3815"/>
    <w:rsid w:val="00DF06A9"/>
    <w:rsid w:val="00E4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F04974-DB0C-4B22-B87B-86C638BC8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461B6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E46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461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3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4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9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1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33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foescola.com/portugues/preposicao/" TargetMode="External"/><Relationship Id="rId5" Type="http://schemas.openxmlformats.org/officeDocument/2006/relationships/hyperlink" Target="http://www.infoescola.com/portugues/pronome-relativo/" TargetMode="External"/><Relationship Id="rId4" Type="http://schemas.openxmlformats.org/officeDocument/2006/relationships/hyperlink" Target="http://www.infoescola.com/portugues/acentuacao-grafic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</dc:creator>
  <cp:keywords/>
  <dc:description/>
  <cp:lastModifiedBy>Marisa Valente</cp:lastModifiedBy>
  <cp:revision>6</cp:revision>
  <dcterms:created xsi:type="dcterms:W3CDTF">2013-04-10T09:56:00Z</dcterms:created>
  <dcterms:modified xsi:type="dcterms:W3CDTF">2013-12-02T09:17:00Z</dcterms:modified>
</cp:coreProperties>
</file>