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503E" w14:textId="4ABA5580" w:rsidR="005673CD" w:rsidRPr="005673CD" w:rsidRDefault="005673CD" w:rsidP="005673CD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73C265A" wp14:editId="7983F90C">
            <wp:extent cx="1859280" cy="798830"/>
            <wp:effectExtent l="0" t="0" r="762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D7AF1" w14:textId="361C6097" w:rsidR="007016ED" w:rsidRPr="005673CD" w:rsidRDefault="007016ED" w:rsidP="005673CD">
      <w:pPr>
        <w:jc w:val="center"/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</w:pPr>
      <w:r w:rsidRPr="005673CD"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  <w:t>Seminars under the Agreement between</w:t>
      </w:r>
    </w:p>
    <w:p w14:paraId="203EC92E" w14:textId="18FE280A" w:rsidR="00864C0C" w:rsidRDefault="00861CEB" w:rsidP="002C5DEB">
      <w:pPr>
        <w:jc w:val="center"/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  <w:t>Pretoria University</w:t>
      </w:r>
      <w:r w:rsidR="002C5DEB" w:rsidRPr="005673CD"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  <w:t xml:space="preserve"> and University of Florence</w:t>
      </w:r>
    </w:p>
    <w:p w14:paraId="0189BB5D" w14:textId="513FE4FA" w:rsidR="00861CEB" w:rsidRDefault="00861CEB" w:rsidP="002C5DEB">
      <w:pPr>
        <w:jc w:val="center"/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  <w:t>Corso di diritto privato</w:t>
      </w:r>
    </w:p>
    <w:p w14:paraId="1BE592DD" w14:textId="09422CB8" w:rsidR="00861CEB" w:rsidRPr="005673CD" w:rsidRDefault="00861CEB" w:rsidP="002C5DEB">
      <w:pPr>
        <w:jc w:val="center"/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i/>
          <w:iCs/>
          <w:smallCaps/>
          <w:sz w:val="28"/>
          <w:szCs w:val="28"/>
          <w:lang w:val="en-US"/>
        </w:rPr>
        <w:t>(Prof. Sara Landini)</w:t>
      </w:r>
    </w:p>
    <w:p w14:paraId="78340334" w14:textId="77777777" w:rsidR="002C5DEB" w:rsidRPr="005673CD" w:rsidRDefault="002C5DEB" w:rsidP="002C5DEB">
      <w:pPr>
        <w:jc w:val="center"/>
        <w:rPr>
          <w:rFonts w:asciiTheme="minorHAnsi" w:hAnsiTheme="minorHAnsi"/>
          <w:b/>
          <w:bCs/>
          <w:i/>
          <w:iCs/>
          <w:smallCaps/>
          <w:color w:val="FF0000"/>
          <w:sz w:val="22"/>
          <w:szCs w:val="22"/>
          <w:lang w:val="en-US"/>
        </w:rPr>
      </w:pPr>
    </w:p>
    <w:p w14:paraId="08E2DEE2" w14:textId="77777777" w:rsidR="00861CEB" w:rsidRPr="00861CEB" w:rsidRDefault="00861CEB" w:rsidP="00861CEB">
      <w:pPr>
        <w:spacing w:line="360" w:lineRule="auto"/>
        <w:jc w:val="center"/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</w:pPr>
      <w:r w:rsidRPr="00861CEB"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  <w:t>Image</w:t>
      </w:r>
    </w:p>
    <w:p w14:paraId="175E2CCE" w14:textId="028D47B1" w:rsidR="004F4BB7" w:rsidRDefault="00861CEB" w:rsidP="00861CEB">
      <w:pPr>
        <w:spacing w:line="360" w:lineRule="auto"/>
        <w:jc w:val="center"/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</w:pPr>
      <w:r w:rsidRPr="00861CEB"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  <w:t>Rights in Comparative Perspective</w:t>
      </w:r>
    </w:p>
    <w:p w14:paraId="0103FEA3" w14:textId="114C6293" w:rsidR="00861CEB" w:rsidRDefault="00861CEB" w:rsidP="00861CEB">
      <w:pPr>
        <w:spacing w:line="360" w:lineRule="auto"/>
        <w:jc w:val="center"/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</w:pPr>
      <w:r>
        <w:rPr>
          <w:rFonts w:asciiTheme="minorHAnsi" w:hAnsiTheme="minorHAnsi"/>
          <w:b/>
          <w:bCs/>
          <w:i/>
          <w:iCs/>
          <w:smallCaps/>
          <w:color w:val="FF0000"/>
          <w:sz w:val="48"/>
          <w:szCs w:val="48"/>
          <w:lang w:val="en-US"/>
        </w:rPr>
        <w:t>Prof. Steve Cornelius</w:t>
      </w:r>
    </w:p>
    <w:p w14:paraId="429F3599" w14:textId="2517926E" w:rsidR="00861CEB" w:rsidRPr="00861CEB" w:rsidRDefault="00861CEB" w:rsidP="00861CEB">
      <w:pPr>
        <w:spacing w:after="0"/>
        <w:jc w:val="center"/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</w:pPr>
      <w:r w:rsidRPr="00861CEB"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  <w:t>Director</w:t>
      </w:r>
      <w:r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  <w:t xml:space="preserve"> of the</w:t>
      </w:r>
      <w:r w:rsidRPr="00861CEB"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  <w:t xml:space="preserve"> Centre for Intellectual Property Law</w:t>
      </w:r>
    </w:p>
    <w:p w14:paraId="70D80D37" w14:textId="77777777" w:rsidR="00861CEB" w:rsidRPr="00861CEB" w:rsidRDefault="00861CEB" w:rsidP="00861CEB">
      <w:pPr>
        <w:spacing w:after="0"/>
        <w:jc w:val="center"/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</w:pPr>
      <w:r w:rsidRPr="00861CEB"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  <w:t>Department of Private Law</w:t>
      </w:r>
    </w:p>
    <w:p w14:paraId="3A6E6415" w14:textId="2B7FE0A2" w:rsidR="00861CEB" w:rsidRDefault="00861CEB" w:rsidP="00861CEB">
      <w:pPr>
        <w:spacing w:after="0"/>
        <w:jc w:val="center"/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</w:pPr>
      <w:r w:rsidRPr="00861CEB"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  <w:t>University of Pretoria</w:t>
      </w:r>
    </w:p>
    <w:p w14:paraId="3BF223DE" w14:textId="77777777" w:rsidR="00861CEB" w:rsidRPr="004F4BB7" w:rsidRDefault="00861CEB" w:rsidP="00861CEB">
      <w:pPr>
        <w:spacing w:after="0"/>
        <w:jc w:val="center"/>
        <w:rPr>
          <w:rFonts w:asciiTheme="minorHAnsi" w:hAnsiTheme="minorHAnsi"/>
          <w:bCs/>
          <w:i/>
          <w:iCs/>
          <w:smallCaps/>
          <w:color w:val="FF0000"/>
          <w:sz w:val="40"/>
          <w:szCs w:val="40"/>
          <w:lang w:val="en-US"/>
        </w:rPr>
      </w:pPr>
    </w:p>
    <w:p w14:paraId="12A99D74" w14:textId="505942CE" w:rsidR="000A597F" w:rsidRDefault="00861CEB" w:rsidP="005673CD">
      <w:pPr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/>
          <w:b/>
          <w:i/>
          <w:sz w:val="28"/>
          <w:szCs w:val="28"/>
          <w:lang w:val="en-GB"/>
        </w:rPr>
        <w:t>29</w:t>
      </w:r>
      <w:r w:rsidR="009E2320" w:rsidRPr="009E2320">
        <w:rPr>
          <w:rFonts w:asciiTheme="minorHAnsi" w:hAnsiTheme="minorHAnsi"/>
          <w:b/>
          <w:i/>
          <w:sz w:val="28"/>
          <w:szCs w:val="28"/>
          <w:vertAlign w:val="superscript"/>
          <w:lang w:val="en-GB"/>
        </w:rPr>
        <w:t>th</w:t>
      </w:r>
      <w:r w:rsidR="009E2320" w:rsidRPr="005673CD">
        <w:rPr>
          <w:rFonts w:asciiTheme="minorHAnsi" w:hAnsiTheme="minorHAnsi"/>
          <w:b/>
          <w:i/>
          <w:sz w:val="28"/>
          <w:szCs w:val="28"/>
          <w:lang w:val="en-US"/>
        </w:rPr>
        <w:t xml:space="preserve"> </w:t>
      </w:r>
      <w:r w:rsidR="00A80CC3" w:rsidRPr="005673CD">
        <w:rPr>
          <w:rFonts w:asciiTheme="minorHAnsi" w:hAnsiTheme="minorHAnsi"/>
          <w:b/>
          <w:i/>
          <w:sz w:val="28"/>
          <w:szCs w:val="28"/>
          <w:lang w:val="en-US"/>
        </w:rPr>
        <w:t xml:space="preserve">september </w:t>
      </w:r>
      <w:r w:rsidR="00B502F0" w:rsidRPr="005673CD">
        <w:rPr>
          <w:rFonts w:asciiTheme="minorHAnsi" w:hAnsiTheme="minorHAnsi"/>
          <w:b/>
          <w:i/>
          <w:sz w:val="28"/>
          <w:szCs w:val="28"/>
          <w:lang w:val="en-US"/>
        </w:rPr>
        <w:t>201</w:t>
      </w:r>
      <w:r w:rsidR="004F4BB7">
        <w:rPr>
          <w:rFonts w:asciiTheme="minorHAnsi" w:hAnsiTheme="minorHAnsi"/>
          <w:b/>
          <w:i/>
          <w:sz w:val="28"/>
          <w:szCs w:val="28"/>
          <w:lang w:val="en-US"/>
        </w:rPr>
        <w:t>7</w:t>
      </w:r>
      <w:r w:rsidR="00B502F0" w:rsidRPr="005673CD">
        <w:rPr>
          <w:rFonts w:asciiTheme="minorHAnsi" w:hAnsiTheme="minorHAnsi"/>
          <w:b/>
          <w:i/>
          <w:sz w:val="28"/>
          <w:szCs w:val="28"/>
          <w:lang w:val="en-US"/>
        </w:rPr>
        <w:tab/>
      </w:r>
      <w:r w:rsidR="00B502F0" w:rsidRPr="005673CD">
        <w:rPr>
          <w:rFonts w:asciiTheme="minorHAnsi" w:hAnsiTheme="minorHAnsi"/>
          <w:b/>
          <w:i/>
          <w:sz w:val="28"/>
          <w:szCs w:val="28"/>
          <w:lang w:val="en-US"/>
        </w:rPr>
        <w:tab/>
      </w:r>
      <w:r>
        <w:rPr>
          <w:rFonts w:asciiTheme="minorHAnsi" w:hAnsiTheme="minorHAnsi"/>
          <w:b/>
          <w:i/>
          <w:sz w:val="28"/>
          <w:szCs w:val="28"/>
          <w:lang w:val="en-US"/>
        </w:rPr>
        <w:t>h. 9,30- 11</w:t>
      </w:r>
    </w:p>
    <w:p w14:paraId="082B0A06" w14:textId="77777777" w:rsidR="008859FA" w:rsidRDefault="008859FA" w:rsidP="005673CD">
      <w:pPr>
        <w:jc w:val="center"/>
        <w:rPr>
          <w:b/>
          <w:lang w:val="en-US"/>
        </w:rPr>
      </w:pPr>
    </w:p>
    <w:p w14:paraId="762C3595" w14:textId="77777777" w:rsidR="008859FA" w:rsidRDefault="008859FA" w:rsidP="005673CD">
      <w:pPr>
        <w:jc w:val="center"/>
        <w:rPr>
          <w:b/>
          <w:lang w:val="en-US"/>
        </w:rPr>
      </w:pPr>
    </w:p>
    <w:p w14:paraId="1910982E" w14:textId="77777777" w:rsidR="008859FA" w:rsidRDefault="008859FA" w:rsidP="005673CD">
      <w:pPr>
        <w:jc w:val="center"/>
        <w:rPr>
          <w:b/>
          <w:lang w:val="en-US"/>
        </w:rPr>
      </w:pPr>
    </w:p>
    <w:sectPr w:rsidR="008859FA" w:rsidSect="00EF6FA6">
      <w:pgSz w:w="11900" w:h="16840"/>
      <w:pgMar w:top="2041" w:right="1928" w:bottom="2155" w:left="1361" w:header="2517" w:footer="1134" w:gutter="0"/>
      <w:pgBorders w:offsetFrom="page">
        <w:top w:val="thickThinSmallGap" w:sz="24" w:space="21" w:color="3366FF"/>
        <w:left w:val="thickThinSmallGap" w:sz="24" w:space="31" w:color="3366FF"/>
        <w:bottom w:val="thickThinSmallGap" w:sz="24" w:space="21" w:color="3366FF"/>
        <w:right w:val="thickThinSmallGap" w:sz="24" w:space="3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9219" w14:textId="77777777" w:rsidR="00357466" w:rsidRDefault="00357466">
      <w:pPr>
        <w:spacing w:after="0"/>
      </w:pPr>
      <w:r>
        <w:separator/>
      </w:r>
    </w:p>
  </w:endnote>
  <w:endnote w:type="continuationSeparator" w:id="0">
    <w:p w14:paraId="3087E744" w14:textId="77777777" w:rsidR="00357466" w:rsidRDefault="0035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9539" w14:textId="77777777" w:rsidR="00357466" w:rsidRDefault="00357466">
      <w:pPr>
        <w:spacing w:after="0"/>
      </w:pPr>
      <w:r>
        <w:separator/>
      </w:r>
    </w:p>
  </w:footnote>
  <w:footnote w:type="continuationSeparator" w:id="0">
    <w:p w14:paraId="29568C76" w14:textId="77777777" w:rsidR="00357466" w:rsidRDefault="00357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2265"/>
    <w:multiLevelType w:val="hybridMultilevel"/>
    <w:tmpl w:val="5D18DC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4"/>
    <w:rsid w:val="000631F2"/>
    <w:rsid w:val="000A597F"/>
    <w:rsid w:val="000C2EF3"/>
    <w:rsid w:val="000E7E7A"/>
    <w:rsid w:val="00104464"/>
    <w:rsid w:val="00115EE1"/>
    <w:rsid w:val="00117D74"/>
    <w:rsid w:val="00177B08"/>
    <w:rsid w:val="001D1083"/>
    <w:rsid w:val="00206ACF"/>
    <w:rsid w:val="00233849"/>
    <w:rsid w:val="00287F5F"/>
    <w:rsid w:val="002C5DEB"/>
    <w:rsid w:val="00357466"/>
    <w:rsid w:val="003B0CE4"/>
    <w:rsid w:val="003E683D"/>
    <w:rsid w:val="00471746"/>
    <w:rsid w:val="004E23D9"/>
    <w:rsid w:val="004F4BB7"/>
    <w:rsid w:val="005673CD"/>
    <w:rsid w:val="00571ED1"/>
    <w:rsid w:val="005D426F"/>
    <w:rsid w:val="00695F6A"/>
    <w:rsid w:val="006B7E07"/>
    <w:rsid w:val="006C65C7"/>
    <w:rsid w:val="006E44ED"/>
    <w:rsid w:val="007016ED"/>
    <w:rsid w:val="00742CE7"/>
    <w:rsid w:val="00745B54"/>
    <w:rsid w:val="00746F26"/>
    <w:rsid w:val="007517DF"/>
    <w:rsid w:val="00767841"/>
    <w:rsid w:val="00780E3A"/>
    <w:rsid w:val="007B07D8"/>
    <w:rsid w:val="007C23C0"/>
    <w:rsid w:val="007D0E7B"/>
    <w:rsid w:val="007E2F3F"/>
    <w:rsid w:val="008120DA"/>
    <w:rsid w:val="00835ADD"/>
    <w:rsid w:val="008419F3"/>
    <w:rsid w:val="0084393D"/>
    <w:rsid w:val="00861CEB"/>
    <w:rsid w:val="00864C0C"/>
    <w:rsid w:val="008811F8"/>
    <w:rsid w:val="008859FA"/>
    <w:rsid w:val="008F23D9"/>
    <w:rsid w:val="008F72EB"/>
    <w:rsid w:val="00912D90"/>
    <w:rsid w:val="009E2320"/>
    <w:rsid w:val="009F20CA"/>
    <w:rsid w:val="00A05442"/>
    <w:rsid w:val="00A76130"/>
    <w:rsid w:val="00A80CC3"/>
    <w:rsid w:val="00AB4EDA"/>
    <w:rsid w:val="00B03D8B"/>
    <w:rsid w:val="00B1776A"/>
    <w:rsid w:val="00B227DF"/>
    <w:rsid w:val="00B30299"/>
    <w:rsid w:val="00B502F0"/>
    <w:rsid w:val="00C14C36"/>
    <w:rsid w:val="00C266EC"/>
    <w:rsid w:val="00C27558"/>
    <w:rsid w:val="00C67574"/>
    <w:rsid w:val="00CA45E2"/>
    <w:rsid w:val="00CB26DC"/>
    <w:rsid w:val="00D03B62"/>
    <w:rsid w:val="00D378C3"/>
    <w:rsid w:val="00D431DC"/>
    <w:rsid w:val="00DF3CB9"/>
    <w:rsid w:val="00E6295C"/>
    <w:rsid w:val="00EB0E7C"/>
    <w:rsid w:val="00EF6FA6"/>
    <w:rsid w:val="00F1079F"/>
    <w:rsid w:val="00F43191"/>
    <w:rsid w:val="00F53AD4"/>
    <w:rsid w:val="00F57669"/>
    <w:rsid w:val="00F84B32"/>
    <w:rsid w:val="00FB7A26"/>
    <w:rsid w:val="00FD58C2"/>
    <w:rsid w:val="00FF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5CEAA"/>
  <w15:docId w15:val="{876BD2DE-FE56-4BD4-8A4A-DD00F41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0BA"/>
    <w:rPr>
      <w:rFonts w:ascii="Tahoma" w:hAnsi="Tahom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B3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B32"/>
    <w:rPr>
      <w:rFonts w:ascii="Tahoma" w:hAnsi="Tahom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4B3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B32"/>
    <w:rPr>
      <w:rFonts w:ascii="Tahoma" w:hAnsi="Tahoma"/>
      <w:szCs w:val="24"/>
    </w:rPr>
  </w:style>
  <w:style w:type="character" w:styleId="Collegamentoipertestuale">
    <w:name w:val="Hyperlink"/>
    <w:rsid w:val="007C23C0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Arcangelo Rizzuti</dc:creator>
  <cp:keywords/>
  <cp:lastModifiedBy>sara</cp:lastModifiedBy>
  <cp:revision>2</cp:revision>
  <cp:lastPrinted>2016-01-13T21:33:00Z</cp:lastPrinted>
  <dcterms:created xsi:type="dcterms:W3CDTF">2017-08-28T17:24:00Z</dcterms:created>
  <dcterms:modified xsi:type="dcterms:W3CDTF">2017-08-28T17:24:00Z</dcterms:modified>
</cp:coreProperties>
</file>