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4B" w:rsidRDefault="002B50F3">
      <w:bookmarkStart w:id="0" w:name="_GoBack"/>
      <w:r w:rsidRPr="002B50F3">
        <w:rPr>
          <w:noProof/>
          <w:lang w:eastAsia="it-IT"/>
        </w:rPr>
        <w:drawing>
          <wp:inline distT="0" distB="0" distL="0" distR="0">
            <wp:extent cx="4981575" cy="1800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50F3" w:rsidRDefault="002B50F3" w:rsidP="002B50F3">
      <w:pPr>
        <w:pStyle w:val="Paragrafoelenco"/>
        <w:numPr>
          <w:ilvl w:val="0"/>
          <w:numId w:val="1"/>
        </w:numPr>
      </w:pPr>
      <w:r>
        <w:t>Determinare quale paese ha un vantaggio comparato nella produzione di T-shirt</w:t>
      </w:r>
    </w:p>
    <w:p w:rsidR="002B50F3" w:rsidRDefault="002B50F3" w:rsidP="002B50F3">
      <w:pPr>
        <w:pStyle w:val="Paragrafoelenco"/>
        <w:numPr>
          <w:ilvl w:val="0"/>
          <w:numId w:val="1"/>
        </w:numPr>
      </w:pPr>
      <w:r>
        <w:t xml:space="preserve">Determinare il prezzo relativo delle T </w:t>
      </w:r>
      <w:proofErr w:type="spellStart"/>
      <w:r>
        <w:t>shirt</w:t>
      </w:r>
      <w:proofErr w:type="spellEnd"/>
      <w:r>
        <w:t xml:space="preserve"> di equilibrio in autarchia in Malesia e in Usa</w:t>
      </w:r>
    </w:p>
    <w:p w:rsidR="002B50F3" w:rsidRDefault="002B50F3" w:rsidP="002B50F3">
      <w:pPr>
        <w:pStyle w:val="Paragrafoelenco"/>
        <w:numPr>
          <w:ilvl w:val="0"/>
          <w:numId w:val="1"/>
        </w:numPr>
      </w:pPr>
      <w:r>
        <w:t xml:space="preserve">Quali valori deve assumere il prezzo internazionale delle T </w:t>
      </w:r>
      <w:proofErr w:type="spellStart"/>
      <w:r>
        <w:t>shirt</w:t>
      </w:r>
      <w:proofErr w:type="spellEnd"/>
      <w:r>
        <w:t xml:space="preserve"> perché commerciare sia benefico per ambedue i paesi?</w:t>
      </w:r>
    </w:p>
    <w:p w:rsidR="002B50F3" w:rsidRDefault="002B50F3" w:rsidP="002B50F3">
      <w:pPr>
        <w:pStyle w:val="Paragrafoelenco"/>
        <w:numPr>
          <w:ilvl w:val="0"/>
          <w:numId w:val="1"/>
        </w:numPr>
      </w:pPr>
      <w:r>
        <w:t xml:space="preserve">Supponiamo che il ambedue i paese la forza lavoro sia pari a 1000 </w:t>
      </w:r>
      <w:proofErr w:type="gramStart"/>
      <w:r>
        <w:t>unità .</w:t>
      </w:r>
      <w:proofErr w:type="gramEnd"/>
      <w:r>
        <w:t xml:space="preserve"> Disegnare la curva di offerta relativa delle T </w:t>
      </w:r>
      <w:proofErr w:type="spellStart"/>
      <w:r>
        <w:t>shirt</w:t>
      </w:r>
      <w:proofErr w:type="spellEnd"/>
      <w:r>
        <w:t xml:space="preserve"> mondiale.</w:t>
      </w:r>
    </w:p>
    <w:p w:rsidR="002B50F3" w:rsidRDefault="002B50F3" w:rsidP="002B50F3">
      <w:pPr>
        <w:pStyle w:val="Paragrafoelenco"/>
        <w:numPr>
          <w:ilvl w:val="0"/>
          <w:numId w:val="1"/>
        </w:numPr>
      </w:pPr>
      <w:r>
        <w:t xml:space="preserve">Se il prezzo internazionale delle T </w:t>
      </w:r>
      <w:proofErr w:type="spellStart"/>
      <w:r>
        <w:t>shirt</w:t>
      </w:r>
      <w:proofErr w:type="spellEnd"/>
      <w:r>
        <w:t xml:space="preserve"> di equilibrio è pari a 1/20 quale paese si specializza completamente? In quale produzione?</w:t>
      </w:r>
    </w:p>
    <w:sectPr w:rsidR="002B5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7332A"/>
    <w:multiLevelType w:val="hybridMultilevel"/>
    <w:tmpl w:val="75ACE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1D"/>
    <w:rsid w:val="002B50F3"/>
    <w:rsid w:val="007D1A4B"/>
    <w:rsid w:val="00D0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D5B3A-4783-46E6-B777-80C8A50E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2015-09-30T09:32:00Z</dcterms:created>
  <dcterms:modified xsi:type="dcterms:W3CDTF">2015-09-30T09:32:00Z</dcterms:modified>
</cp:coreProperties>
</file>